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29" w:rsidRDefault="009D1129" w:rsidP="009D1129">
      <w:pPr>
        <w:jc w:val="center"/>
        <w:rPr>
          <w:b/>
        </w:rPr>
      </w:pPr>
      <w:r>
        <w:rPr>
          <w:b/>
        </w:rPr>
        <w:t>АДМИНИСТРАЦИЯ</w:t>
      </w:r>
    </w:p>
    <w:p w:rsidR="009D1129" w:rsidRDefault="009D1129" w:rsidP="009D1129">
      <w:pPr>
        <w:jc w:val="center"/>
        <w:rPr>
          <w:b/>
        </w:rPr>
      </w:pPr>
      <w:r>
        <w:rPr>
          <w:b/>
        </w:rPr>
        <w:t>ДВОЙНОВСКОГО СЕЛЬСКОГО ПОСЕЛЕНИЯ</w:t>
      </w:r>
    </w:p>
    <w:p w:rsidR="009D1129" w:rsidRDefault="009D1129" w:rsidP="009D1129">
      <w:pPr>
        <w:jc w:val="center"/>
        <w:rPr>
          <w:b/>
        </w:rPr>
      </w:pPr>
      <w:r>
        <w:rPr>
          <w:b/>
        </w:rPr>
        <w:t>НОВОНИКОЛАЕВСКОГО МУНИЦИПАЛЬНОГО РАЙОНА</w:t>
      </w:r>
    </w:p>
    <w:p w:rsidR="009D1129" w:rsidRDefault="009D1129" w:rsidP="009D112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9D1129" w:rsidRDefault="009D1129" w:rsidP="009D1129">
      <w:pPr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</w:t>
      </w:r>
    </w:p>
    <w:p w:rsidR="009D1129" w:rsidRDefault="009D1129" w:rsidP="009D1129">
      <w:pPr>
        <w:jc w:val="center"/>
        <w:rPr>
          <w:b/>
          <w:sz w:val="22"/>
          <w:szCs w:val="22"/>
        </w:rPr>
      </w:pPr>
    </w:p>
    <w:p w:rsidR="009D1129" w:rsidRDefault="009D1129" w:rsidP="009D1129">
      <w:pPr>
        <w:pStyle w:val="a3"/>
        <w:tabs>
          <w:tab w:val="left" w:pos="6028"/>
        </w:tabs>
        <w:jc w:val="center"/>
        <w:rPr>
          <w:b/>
          <w:sz w:val="22"/>
          <w:szCs w:val="22"/>
        </w:rPr>
      </w:pPr>
    </w:p>
    <w:p w:rsidR="009D1129" w:rsidRDefault="009D1129" w:rsidP="009D1129">
      <w:pPr>
        <w:jc w:val="center"/>
        <w:rPr>
          <w:b/>
        </w:rPr>
      </w:pPr>
      <w:r>
        <w:rPr>
          <w:b/>
        </w:rPr>
        <w:t>ПОСТАНОВЛЕНИЕ № 4</w:t>
      </w:r>
    </w:p>
    <w:p w:rsidR="009D1129" w:rsidRDefault="009D1129" w:rsidP="009D1129">
      <w:pPr>
        <w:rPr>
          <w:sz w:val="22"/>
          <w:szCs w:val="22"/>
        </w:rPr>
      </w:pPr>
      <w:r>
        <w:rPr>
          <w:b/>
        </w:rPr>
        <w:t>«12» марта 2019  г.</w:t>
      </w:r>
    </w:p>
    <w:p w:rsidR="009D1129" w:rsidRDefault="009D1129" w:rsidP="009D1129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35"/>
      </w:tblGrid>
      <w:tr w:rsidR="009D1129" w:rsidTr="009D1129">
        <w:trPr>
          <w:trHeight w:val="1096"/>
        </w:trPr>
        <w:tc>
          <w:tcPr>
            <w:tcW w:w="3835" w:type="dxa"/>
            <w:hideMark/>
          </w:tcPr>
          <w:p w:rsidR="009D1129" w:rsidRDefault="009D1129">
            <w:pPr>
              <w:pStyle w:val="a5"/>
              <w:jc w:val="both"/>
            </w:pPr>
            <w:r>
              <w:t>Об утверждении списка невостребованных земельных долей участников долевой собственности на земельные участки из земель сельскохозяйственного назначения в кадастровом  квартале 34:20:020003</w:t>
            </w:r>
          </w:p>
        </w:tc>
      </w:tr>
    </w:tbl>
    <w:p w:rsidR="009D1129" w:rsidRDefault="009D1129" w:rsidP="009D1129">
      <w:pPr>
        <w:ind w:firstLine="708"/>
        <w:jc w:val="both"/>
        <w:rPr>
          <w:bCs/>
        </w:rPr>
      </w:pPr>
    </w:p>
    <w:p w:rsidR="009D1129" w:rsidRDefault="009D1129" w:rsidP="009D1129">
      <w:pPr>
        <w:ind w:firstLine="708"/>
        <w:jc w:val="both"/>
        <w:rPr>
          <w:bCs/>
        </w:rPr>
      </w:pPr>
    </w:p>
    <w:p w:rsidR="009D1129" w:rsidRDefault="009D1129" w:rsidP="009D1129">
      <w:pPr>
        <w:ind w:firstLine="708"/>
        <w:jc w:val="both"/>
        <w:rPr>
          <w:bCs/>
        </w:rPr>
      </w:pPr>
      <w:r>
        <w:rPr>
          <w:bCs/>
        </w:rPr>
        <w:t>На основании ст.12.1 Федерального закона от 24 июля 2002 года №101 -ФЗ «Об обороте земель сельскохозяйственного назначения», в связи с тем, что общим собранием участников общей долевой собственности в течении четырех месяцев со дня опубликования списка невостребованных земельных долей не приняло решение по вопросу о невостребованных земельных долях, руководствуясь п.п. 1,2,6,7 ст. 12.1 Федерального закона от 24.07.2002 года №101-ФЗ « Об обороте земель сельскохозяйственного назначения»</w:t>
      </w:r>
    </w:p>
    <w:p w:rsidR="009D1129" w:rsidRDefault="009D1129" w:rsidP="009D1129">
      <w:pPr>
        <w:ind w:firstLine="708"/>
        <w:jc w:val="both"/>
        <w:rPr>
          <w:bCs/>
        </w:rPr>
      </w:pPr>
    </w:p>
    <w:p w:rsidR="009D1129" w:rsidRDefault="009D1129" w:rsidP="009D1129">
      <w:pPr>
        <w:ind w:firstLine="708"/>
        <w:jc w:val="both"/>
        <w:rPr>
          <w:sz w:val="28"/>
          <w:szCs w:val="28"/>
        </w:rPr>
      </w:pPr>
      <w:r>
        <w:rPr>
          <w:bCs/>
        </w:rPr>
        <w:t>П О С Т А Н О В Л Я Ю:</w:t>
      </w:r>
    </w:p>
    <w:p w:rsidR="009D1129" w:rsidRDefault="009D1129" w:rsidP="009D11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из 5 (пяти) невостребованной земельной доли участников долевой собственности на земельный участок из земель сельскохозяйственного назначения </w:t>
      </w:r>
      <w:r>
        <w:rPr>
          <w:rFonts w:cs="Times New Roman"/>
          <w:sz w:val="28"/>
          <w:szCs w:val="28"/>
        </w:rPr>
        <w:t>находящегося по адресу: Волгоградская область, Новониколаевский район,  территория Двойновского сельского поселения в кадастровом квартале 34:20:020003 (приложение №1)</w:t>
      </w:r>
    </w:p>
    <w:p w:rsidR="009D1129" w:rsidRDefault="009D1129" w:rsidP="009D11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Новониколаевский районный суд Волгоградской  области с требованием о признании права муниципальной собственности Двойновского сельского поселения Новониколаевского муниципального района Волгоградской области на земельные доли, признанные в соответствии со ст. 12.1. Федерального закона от 24.07.2002 года № 101-ФЗ «Об обороте земель сельскохозяйственного назначения» невостребованными.</w:t>
      </w:r>
      <w:r>
        <w:t xml:space="preserve"> </w:t>
      </w:r>
    </w:p>
    <w:p w:rsidR="009D1129" w:rsidRDefault="009D1129" w:rsidP="009D11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9D1129" w:rsidRDefault="009D1129" w:rsidP="009D11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 и разместить на официальном сайте администрации Двойновского сельского поселения в сети «Интернет».</w:t>
      </w:r>
    </w:p>
    <w:p w:rsidR="009D1129" w:rsidRDefault="009D1129" w:rsidP="009D11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1129" w:rsidRDefault="009D1129" w:rsidP="009D1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Двойновского </w:t>
      </w:r>
    </w:p>
    <w:p w:rsidR="009D1129" w:rsidRDefault="009D1129" w:rsidP="009D1129">
      <w:pPr>
        <w:jc w:val="both"/>
      </w:pPr>
      <w:r>
        <w:rPr>
          <w:b/>
          <w:sz w:val="28"/>
          <w:szCs w:val="28"/>
        </w:rPr>
        <w:t xml:space="preserve">       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А.Н. Гущин</w:t>
      </w:r>
    </w:p>
    <w:p w:rsidR="009D1129" w:rsidRDefault="009D1129" w:rsidP="009D1129">
      <w:pPr>
        <w:pStyle w:val="1"/>
        <w:jc w:val="right"/>
      </w:pPr>
    </w:p>
    <w:p w:rsidR="009D1129" w:rsidRDefault="009D1129" w:rsidP="009D1129">
      <w:pPr>
        <w:pStyle w:val="1"/>
        <w:jc w:val="right"/>
      </w:pPr>
    </w:p>
    <w:p w:rsidR="009D1129" w:rsidRDefault="009D1129" w:rsidP="009D1129">
      <w:pPr>
        <w:pStyle w:val="1"/>
        <w:jc w:val="right"/>
      </w:pPr>
    </w:p>
    <w:p w:rsidR="009D1129" w:rsidRDefault="009D1129" w:rsidP="009D1129">
      <w:pPr>
        <w:pStyle w:val="1"/>
        <w:jc w:val="right"/>
      </w:pPr>
      <w:r>
        <w:t>Приложение №1</w:t>
      </w:r>
    </w:p>
    <w:p w:rsidR="009D1129" w:rsidRDefault="009D1129" w:rsidP="009D1129">
      <w:pPr>
        <w:pStyle w:val="1"/>
        <w:jc w:val="right"/>
      </w:pPr>
      <w:r>
        <w:t>к постановлению администрации Двойновского</w:t>
      </w:r>
    </w:p>
    <w:p w:rsidR="009D1129" w:rsidRDefault="009D1129" w:rsidP="009D1129">
      <w:pPr>
        <w:pStyle w:val="1"/>
        <w:jc w:val="right"/>
      </w:pPr>
      <w:r>
        <w:t>сельского поселения Новониколаевского</w:t>
      </w:r>
    </w:p>
    <w:p w:rsidR="009D1129" w:rsidRDefault="009D1129" w:rsidP="009D1129">
      <w:pPr>
        <w:pStyle w:val="1"/>
        <w:jc w:val="right"/>
      </w:pPr>
      <w:r>
        <w:t xml:space="preserve">муниципального района Волгоградской области </w:t>
      </w:r>
    </w:p>
    <w:p w:rsidR="009D1129" w:rsidRDefault="009D1129" w:rsidP="009D1129">
      <w:pPr>
        <w:pStyle w:val="1"/>
        <w:jc w:val="right"/>
      </w:pPr>
      <w:r>
        <w:t>№ 4      от «12» марта 2019 г.</w:t>
      </w:r>
    </w:p>
    <w:p w:rsidR="009D1129" w:rsidRDefault="009D1129" w:rsidP="009D1129">
      <w:pPr>
        <w:pStyle w:val="1"/>
        <w:jc w:val="right"/>
      </w:pPr>
    </w:p>
    <w:p w:rsidR="009D1129" w:rsidRDefault="009D1129" w:rsidP="009D1129">
      <w:pPr>
        <w:pStyle w:val="1"/>
        <w:jc w:val="right"/>
      </w:pPr>
    </w:p>
    <w:p w:rsidR="009D1129" w:rsidRDefault="009D1129" w:rsidP="009D1129">
      <w:pPr>
        <w:pStyle w:val="1"/>
        <w:jc w:val="center"/>
        <w:rPr>
          <w:b/>
          <w:sz w:val="28"/>
          <w:szCs w:val="28"/>
        </w:rPr>
      </w:pPr>
    </w:p>
    <w:p w:rsidR="009D1129" w:rsidRDefault="009D1129" w:rsidP="009D1129">
      <w:pPr>
        <w:pStyle w:val="1"/>
        <w:jc w:val="center"/>
        <w:rPr>
          <w:b/>
          <w:sz w:val="28"/>
          <w:szCs w:val="28"/>
        </w:rPr>
      </w:pPr>
    </w:p>
    <w:p w:rsidR="009D1129" w:rsidRDefault="009D1129" w:rsidP="009D112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невостребованных земельных долей</w:t>
      </w:r>
    </w:p>
    <w:p w:rsidR="009D1129" w:rsidRDefault="009D1129" w:rsidP="009D112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праве общей долевой собственности на земельный участок сельскохозяйственного назначения находящемся по адресу: Волгоградская область, Новониколаевский район,  территория Двойновского сельского поселения в  кадастровом квартале  34:20:020003</w:t>
      </w:r>
    </w:p>
    <w:p w:rsidR="009D1129" w:rsidRDefault="009D1129" w:rsidP="009D1129">
      <w:pPr>
        <w:jc w:val="center"/>
        <w:rPr>
          <w:rFonts w:cs="Times New Roman"/>
          <w:sz w:val="28"/>
          <w:szCs w:val="28"/>
        </w:rPr>
      </w:pPr>
    </w:p>
    <w:p w:rsidR="009D1129" w:rsidRDefault="009D1129" w:rsidP="009D1129">
      <w:pPr>
        <w:jc w:val="center"/>
        <w:rPr>
          <w:rFonts w:cs="Times New Roman"/>
          <w:sz w:val="28"/>
          <w:szCs w:val="28"/>
        </w:rPr>
      </w:pPr>
    </w:p>
    <w:p w:rsidR="009D1129" w:rsidRDefault="009D1129" w:rsidP="009D112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1.Бакина Матрена Степановна</w:t>
      </w:r>
    </w:p>
    <w:p w:rsidR="009D1129" w:rsidRDefault="009D1129" w:rsidP="009D112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2.Земцова Анастасия Михайловна</w:t>
      </w:r>
    </w:p>
    <w:p w:rsidR="009D1129" w:rsidRDefault="009D1129" w:rsidP="009D112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3.Михальков Валентин Денисович</w:t>
      </w:r>
    </w:p>
    <w:p w:rsidR="009D1129" w:rsidRDefault="009D1129" w:rsidP="009D112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4.Роньшина Раиса Васильевна</w:t>
      </w:r>
    </w:p>
    <w:p w:rsidR="009D1129" w:rsidRDefault="009D1129" w:rsidP="009D112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5.Спирин  Александр Филиппович</w:t>
      </w:r>
    </w:p>
    <w:p w:rsidR="009D1129" w:rsidRDefault="009D1129" w:rsidP="009D1129">
      <w:pPr>
        <w:rPr>
          <w:rFonts w:cs="Times New Roman"/>
          <w:sz w:val="28"/>
          <w:szCs w:val="28"/>
        </w:rPr>
      </w:pPr>
    </w:p>
    <w:p w:rsidR="009D1129" w:rsidRDefault="009D1129" w:rsidP="009D1129">
      <w:pPr>
        <w:jc w:val="center"/>
        <w:rPr>
          <w:rFonts w:cs="Times New Roman"/>
          <w:sz w:val="28"/>
          <w:szCs w:val="28"/>
        </w:rPr>
      </w:pPr>
    </w:p>
    <w:p w:rsidR="009D1129" w:rsidRDefault="009D1129" w:rsidP="009D1129">
      <w:pPr>
        <w:jc w:val="center"/>
        <w:rPr>
          <w:rFonts w:cs="Times New Roman"/>
          <w:sz w:val="28"/>
          <w:szCs w:val="28"/>
        </w:rPr>
      </w:pPr>
    </w:p>
    <w:p w:rsidR="000D0927" w:rsidRDefault="000D0927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/>
    <w:p w:rsidR="0047353F" w:rsidRDefault="0047353F">
      <w:bookmarkStart w:id="0" w:name="_GoBack"/>
      <w:bookmarkEnd w:id="0"/>
    </w:p>
    <w:sectPr w:rsidR="0047353F" w:rsidSect="000D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C868D1"/>
    <w:multiLevelType w:val="multilevel"/>
    <w:tmpl w:val="963288F2"/>
    <w:lvl w:ilvl="0">
      <w:start w:val="1"/>
      <w:numFmt w:val="decimal"/>
      <w:lvlText w:val="%1."/>
      <w:lvlJc w:val="left"/>
      <w:pPr>
        <w:ind w:left="2145" w:hanging="16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129"/>
    <w:rsid w:val="000D0927"/>
    <w:rsid w:val="0047353F"/>
    <w:rsid w:val="009C283A"/>
    <w:rsid w:val="009D1129"/>
    <w:rsid w:val="00C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94AE6-5B2A-4394-9E32-7EB01FAF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1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D1129"/>
    <w:pPr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D112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Без интервала1"/>
    <w:rsid w:val="009D112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D1129"/>
    <w:pPr>
      <w:suppressLineNumbers/>
    </w:pPr>
  </w:style>
  <w:style w:type="paragraph" w:styleId="a6">
    <w:name w:val="No Spacing"/>
    <w:uiPriority w:val="1"/>
    <w:qFormat/>
    <w:rsid w:val="00473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47353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73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semiHidden/>
    <w:unhideWhenUsed/>
    <w:rsid w:val="0047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5</cp:revision>
  <dcterms:created xsi:type="dcterms:W3CDTF">2019-03-20T05:36:00Z</dcterms:created>
  <dcterms:modified xsi:type="dcterms:W3CDTF">2019-03-20T05:55:00Z</dcterms:modified>
</cp:coreProperties>
</file>