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2C9EA5" w14:textId="77777777" w:rsidR="002D1F4F" w:rsidRPr="00C025FE" w:rsidRDefault="002D1F4F" w:rsidP="002D1F4F">
      <w:pPr>
        <w:tabs>
          <w:tab w:val="left" w:pos="4878"/>
        </w:tabs>
        <w:spacing w:line="276" w:lineRule="auto"/>
        <w:jc w:val="center"/>
        <w:outlineLvl w:val="0"/>
        <w:rPr>
          <w:b/>
          <w:bCs/>
          <w:i/>
          <w:iCs/>
          <w:sz w:val="28"/>
          <w:szCs w:val="28"/>
        </w:rPr>
      </w:pPr>
      <w:r w:rsidRPr="00C025FE">
        <w:rPr>
          <w:b/>
          <w:sz w:val="28"/>
          <w:szCs w:val="28"/>
        </w:rPr>
        <w:t>РОССИЙСКАЯ ФЕДЕРАЦИЯ</w:t>
      </w:r>
    </w:p>
    <w:p w14:paraId="3BCEF0F1" w14:textId="0AD339B5" w:rsidR="002D1F4F" w:rsidRPr="00C025FE" w:rsidRDefault="002D1F4F" w:rsidP="002D1F4F">
      <w:pPr>
        <w:tabs>
          <w:tab w:val="left" w:pos="4878"/>
        </w:tabs>
        <w:spacing w:line="276" w:lineRule="auto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  <w:r>
        <w:rPr>
          <w:b/>
          <w:bCs/>
          <w:sz w:val="28"/>
          <w:szCs w:val="28"/>
        </w:rPr>
        <w:br/>
        <w:t xml:space="preserve">  </w:t>
      </w:r>
      <w:r w:rsidRPr="00C025F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ДВОЙНОВСКОГО </w:t>
      </w:r>
      <w:r w:rsidRPr="00C025FE">
        <w:rPr>
          <w:b/>
          <w:bCs/>
          <w:sz w:val="28"/>
          <w:szCs w:val="28"/>
        </w:rPr>
        <w:t>СЕЛЬСКОГО ПОСЕЛЕНИЯ</w:t>
      </w:r>
    </w:p>
    <w:p w14:paraId="0CFE0E98" w14:textId="77777777" w:rsidR="002D1F4F" w:rsidRPr="00C025FE" w:rsidRDefault="002D1F4F" w:rsidP="002D1F4F">
      <w:pPr>
        <w:tabs>
          <w:tab w:val="left" w:pos="4878"/>
        </w:tabs>
        <w:spacing w:line="276" w:lineRule="auto"/>
        <w:jc w:val="center"/>
        <w:outlineLvl w:val="0"/>
        <w:rPr>
          <w:b/>
          <w:bCs/>
          <w:sz w:val="28"/>
          <w:szCs w:val="28"/>
        </w:rPr>
      </w:pPr>
      <w:r w:rsidRPr="00C025FE">
        <w:rPr>
          <w:b/>
          <w:bCs/>
          <w:sz w:val="28"/>
          <w:szCs w:val="28"/>
        </w:rPr>
        <w:t>НОВОНИКОЛАЕВСКОГО МУНИЦИПАЛЬНОГО РАЙОНА</w:t>
      </w:r>
    </w:p>
    <w:p w14:paraId="098283CF" w14:textId="77777777" w:rsidR="002D1F4F" w:rsidRPr="00C025FE" w:rsidRDefault="002D1F4F" w:rsidP="002D1F4F">
      <w:pPr>
        <w:tabs>
          <w:tab w:val="left" w:pos="4878"/>
        </w:tabs>
        <w:spacing w:line="276" w:lineRule="auto"/>
        <w:jc w:val="center"/>
        <w:outlineLvl w:val="0"/>
        <w:rPr>
          <w:b/>
          <w:bCs/>
          <w:sz w:val="28"/>
          <w:szCs w:val="28"/>
        </w:rPr>
      </w:pPr>
      <w:r w:rsidRPr="00C025FE">
        <w:rPr>
          <w:b/>
          <w:bCs/>
          <w:sz w:val="28"/>
          <w:szCs w:val="28"/>
        </w:rPr>
        <w:t>ВОЛГОГРАДСКАЯ ОБЛАСТЬ</w:t>
      </w:r>
    </w:p>
    <w:p w14:paraId="6F076494" w14:textId="77777777" w:rsidR="002D1F4F" w:rsidRDefault="002D1F4F" w:rsidP="002D1F4F">
      <w:pPr>
        <w:tabs>
          <w:tab w:val="left" w:pos="4878"/>
        </w:tabs>
        <w:jc w:val="center"/>
        <w:outlineLvl w:val="0"/>
        <w:rPr>
          <w:b/>
          <w:bCs/>
        </w:rPr>
      </w:pPr>
      <w:r>
        <w:rPr>
          <w:b/>
          <w:bCs/>
        </w:rPr>
        <w:t>___________________________________________________________________________</w:t>
      </w:r>
    </w:p>
    <w:p w14:paraId="09AA6D71" w14:textId="77777777" w:rsidR="002D1F4F" w:rsidRDefault="002D1F4F" w:rsidP="002D1F4F">
      <w:pPr>
        <w:tabs>
          <w:tab w:val="left" w:pos="4878"/>
        </w:tabs>
        <w:jc w:val="center"/>
        <w:outlineLvl w:val="0"/>
        <w:rPr>
          <w:b/>
          <w:bCs/>
          <w:sz w:val="28"/>
          <w:szCs w:val="28"/>
        </w:rPr>
      </w:pPr>
    </w:p>
    <w:p w14:paraId="4847D071" w14:textId="77777777" w:rsidR="00FE14A2" w:rsidRDefault="00C9281F" w:rsidP="002D1F4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 №3</w:t>
      </w:r>
    </w:p>
    <w:p w14:paraId="5574F691" w14:textId="77777777" w:rsidR="00FE14A2" w:rsidRDefault="00FE14A2" w:rsidP="00FE14A2">
      <w:pPr>
        <w:rPr>
          <w:b/>
          <w:bCs/>
          <w:sz w:val="28"/>
          <w:szCs w:val="28"/>
        </w:rPr>
      </w:pPr>
    </w:p>
    <w:p w14:paraId="47AE5D30" w14:textId="77777777" w:rsidR="006C7547" w:rsidRDefault="00FE14A2" w:rsidP="00FE14A2">
      <w:pPr>
        <w:rPr>
          <w:sz w:val="20"/>
          <w:szCs w:val="20"/>
        </w:rPr>
      </w:pPr>
      <w:r w:rsidRPr="00E87981">
        <w:rPr>
          <w:b/>
          <w:bCs/>
          <w:sz w:val="20"/>
          <w:szCs w:val="20"/>
        </w:rPr>
        <w:t>от 30 «января» 2020 г.</w:t>
      </w:r>
      <w:r w:rsidRPr="00E87981">
        <w:rPr>
          <w:b/>
          <w:bCs/>
          <w:sz w:val="20"/>
          <w:szCs w:val="20"/>
        </w:rPr>
        <w:br/>
      </w:r>
      <w:r w:rsidRPr="00E87981">
        <w:rPr>
          <w:b/>
          <w:bCs/>
          <w:sz w:val="20"/>
          <w:szCs w:val="20"/>
        </w:rPr>
        <w:br/>
        <w:t xml:space="preserve">          </w:t>
      </w:r>
      <w:r w:rsidRPr="00E87981">
        <w:rPr>
          <w:sz w:val="20"/>
          <w:szCs w:val="20"/>
        </w:rPr>
        <w:t>«</w:t>
      </w:r>
      <w:r w:rsidR="00E87981" w:rsidRPr="00E87981">
        <w:rPr>
          <w:sz w:val="20"/>
          <w:szCs w:val="20"/>
        </w:rPr>
        <w:t>Об утрате силы Постановления №40 от 19.12.2018 года</w:t>
      </w:r>
      <w:r w:rsidR="00E87981">
        <w:rPr>
          <w:sz w:val="20"/>
          <w:szCs w:val="20"/>
        </w:rPr>
        <w:br/>
        <w:t xml:space="preserve">          «Об определении объектов для исполнения наказаний</w:t>
      </w:r>
      <w:r w:rsidR="00E87981">
        <w:rPr>
          <w:sz w:val="20"/>
          <w:szCs w:val="20"/>
        </w:rPr>
        <w:br/>
        <w:t xml:space="preserve">          в виде исправительных и обязательных работ в </w:t>
      </w:r>
      <w:r w:rsidR="00E87981">
        <w:rPr>
          <w:sz w:val="20"/>
          <w:szCs w:val="20"/>
        </w:rPr>
        <w:br/>
        <w:t xml:space="preserve">          отношении лиц, осужденных и проживающих на </w:t>
      </w:r>
      <w:r w:rsidR="00E87981">
        <w:rPr>
          <w:sz w:val="20"/>
          <w:szCs w:val="20"/>
        </w:rPr>
        <w:br/>
        <w:t xml:space="preserve">          территории Двойновского сельского поселения»</w:t>
      </w:r>
    </w:p>
    <w:p w14:paraId="154A9445" w14:textId="3926BF59" w:rsidR="006C7547" w:rsidRDefault="00A90EC4" w:rsidP="006C7547">
      <w:pPr>
        <w:jc w:val="both"/>
      </w:pP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t xml:space="preserve">         В соответствии со ст. 50 Уголовного Кодекса РФ (в редакции Федерального закона от 08.12.2003 года № 162-ФЗ), ст. 39,25 Уголовного-исполнительного</w:t>
      </w:r>
      <w:r w:rsidR="00A16B1A">
        <w:t xml:space="preserve"> Кодекса Российс</w:t>
      </w:r>
      <w:r w:rsidR="006C7547">
        <w:t>кой Федерации (в редакции Федерального Закона от 08.12.2003года, №162-ФЗ), для исполнения наказания уголовно-исполнительной инспекцией в виде исправительных и обязательных в отношении лиц, осужденных и проживающих на территории Двойновского сельского поселения.</w:t>
      </w:r>
    </w:p>
    <w:p w14:paraId="303C38F1" w14:textId="11613159" w:rsidR="0026177B" w:rsidRDefault="0026177B" w:rsidP="006C7547">
      <w:pPr>
        <w:jc w:val="both"/>
      </w:pPr>
    </w:p>
    <w:p w14:paraId="58AED4DC" w14:textId="66E287CA" w:rsidR="0026177B" w:rsidRDefault="0026177B" w:rsidP="0026177B">
      <w:pPr>
        <w:jc w:val="center"/>
        <w:rPr>
          <w:b/>
          <w:bCs/>
        </w:rPr>
      </w:pPr>
      <w:r>
        <w:rPr>
          <w:b/>
          <w:bCs/>
        </w:rPr>
        <w:t>ПОСТАНОВЛЯЮ:</w:t>
      </w:r>
    </w:p>
    <w:p w14:paraId="1B804101" w14:textId="72220A80" w:rsidR="00054D59" w:rsidRDefault="00E53079" w:rsidP="00E53079">
      <w:pPr>
        <w:pStyle w:val="a3"/>
        <w:numPr>
          <w:ilvl w:val="0"/>
          <w:numId w:val="1"/>
        </w:numPr>
      </w:pPr>
      <w:r>
        <w:t>Признать Постановление администрации Двойновского сельского поселения Новониколаевского муниципального района</w:t>
      </w:r>
      <w:r w:rsidR="0020791A">
        <w:t xml:space="preserve"> Волгоградской области от 19.12.2018года №40 «Об определении объектов для исполнения наказания в виде исправительных и обязательных работ в отношении лиц, осужденных и проживающих на территории Двойновского сельского поселения</w:t>
      </w:r>
      <w:r w:rsidR="00427906">
        <w:t>»</w:t>
      </w:r>
      <w:bookmarkStart w:id="0" w:name="_GoBack"/>
      <w:bookmarkEnd w:id="0"/>
      <w:r w:rsidR="0020791A">
        <w:t xml:space="preserve"> утратившим силу.</w:t>
      </w:r>
    </w:p>
    <w:p w14:paraId="12AAC604" w14:textId="3ADACCED" w:rsidR="0020791A" w:rsidRDefault="0020791A" w:rsidP="00E53079">
      <w:pPr>
        <w:pStyle w:val="a3"/>
        <w:numPr>
          <w:ilvl w:val="0"/>
          <w:numId w:val="1"/>
        </w:numPr>
      </w:pPr>
      <w:r>
        <w:t>Настоящее постановление вступает в силу с момента подписания.</w:t>
      </w:r>
    </w:p>
    <w:p w14:paraId="76F46661" w14:textId="111071F0" w:rsidR="0020791A" w:rsidRDefault="0020791A" w:rsidP="00E53079">
      <w:pPr>
        <w:pStyle w:val="a3"/>
        <w:numPr>
          <w:ilvl w:val="0"/>
          <w:numId w:val="1"/>
        </w:numPr>
      </w:pPr>
      <w:r>
        <w:t>Контроль за исполнением настоящего постановления оставляю за собой.</w:t>
      </w:r>
      <w:r w:rsidR="0050020A">
        <w:br/>
      </w:r>
      <w:r w:rsidR="0050020A">
        <w:br/>
      </w:r>
    </w:p>
    <w:p w14:paraId="3EEFBE8F" w14:textId="51FF7117" w:rsidR="0050020A" w:rsidRPr="0050020A" w:rsidRDefault="0050020A" w:rsidP="0050020A">
      <w:pPr>
        <w:rPr>
          <w:b/>
          <w:bCs/>
        </w:rPr>
      </w:pPr>
      <w:r>
        <w:rPr>
          <w:b/>
          <w:bCs/>
        </w:rPr>
        <w:t>Глава Двойновского</w:t>
      </w:r>
      <w:r>
        <w:rPr>
          <w:b/>
          <w:bCs/>
        </w:rPr>
        <w:br/>
        <w:t>сельского поселения                                                                                               А.Н.Гущин</w:t>
      </w:r>
    </w:p>
    <w:p w14:paraId="3B837DDA" w14:textId="1A85AD00" w:rsidR="00396985" w:rsidRPr="006C7547" w:rsidRDefault="00FE14A2" w:rsidP="006C7547">
      <w:pPr>
        <w:jc w:val="both"/>
      </w:pPr>
      <w:r w:rsidRPr="00E87981">
        <w:rPr>
          <w:b/>
          <w:bCs/>
          <w:sz w:val="20"/>
          <w:szCs w:val="20"/>
        </w:rPr>
        <w:br/>
      </w:r>
      <w:r w:rsidRPr="00E87981">
        <w:rPr>
          <w:b/>
          <w:bCs/>
          <w:sz w:val="20"/>
          <w:szCs w:val="20"/>
        </w:rPr>
        <w:br/>
      </w:r>
    </w:p>
    <w:sectPr w:rsidR="00396985" w:rsidRPr="006C7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CE352E"/>
    <w:multiLevelType w:val="hybridMultilevel"/>
    <w:tmpl w:val="D4CC4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DBB"/>
    <w:rsid w:val="00054D59"/>
    <w:rsid w:val="001B0F65"/>
    <w:rsid w:val="0020791A"/>
    <w:rsid w:val="0026177B"/>
    <w:rsid w:val="002D1F4F"/>
    <w:rsid w:val="00396985"/>
    <w:rsid w:val="00427906"/>
    <w:rsid w:val="00443F92"/>
    <w:rsid w:val="0050020A"/>
    <w:rsid w:val="006C7547"/>
    <w:rsid w:val="007F4DBB"/>
    <w:rsid w:val="00A16B1A"/>
    <w:rsid w:val="00A90EC4"/>
    <w:rsid w:val="00C533A6"/>
    <w:rsid w:val="00C9281F"/>
    <w:rsid w:val="00E53079"/>
    <w:rsid w:val="00E87981"/>
    <w:rsid w:val="00FE1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53C46"/>
  <w15:chartTrackingRefBased/>
  <w15:docId w15:val="{7ECE4F6C-F0F6-4E42-832E-BF465C240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1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30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20</cp:revision>
  <dcterms:created xsi:type="dcterms:W3CDTF">2020-02-18T09:05:00Z</dcterms:created>
  <dcterms:modified xsi:type="dcterms:W3CDTF">2020-02-18T09:53:00Z</dcterms:modified>
</cp:coreProperties>
</file>