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3" w:rsidRDefault="002D5D63" w:rsidP="002D5D63">
      <w:pPr>
        <w:rPr>
          <w:b/>
          <w:sz w:val="28"/>
          <w:szCs w:val="28"/>
        </w:rPr>
      </w:pPr>
      <w:bookmarkStart w:id="0" w:name="_GoBack"/>
      <w:bookmarkEnd w:id="0"/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А Д М И Н И С Т Р А Ц И Я</w:t>
      </w:r>
    </w:p>
    <w:p w:rsidR="002D5D63" w:rsidRPr="002D5D63" w:rsidRDefault="00E8411C" w:rsidP="002D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ДВОЙНОВСКОГО</w:t>
      </w:r>
      <w:r w:rsidR="002D5D63" w:rsidRPr="002D5D63">
        <w:rPr>
          <w:b/>
          <w:sz w:val="28"/>
          <w:szCs w:val="28"/>
        </w:rPr>
        <w:t xml:space="preserve"> СЕЛЬСКОГО ПОСЕЛЕНИЯ</w:t>
      </w:r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НОВОНИКОЛАЕВСКОГО МУНИЦИПАЛЬНОГО РАЙОНА</w:t>
      </w:r>
    </w:p>
    <w:p w:rsidR="002D5D63" w:rsidRPr="002D5D63" w:rsidRDefault="002D5D63" w:rsidP="002D5D63">
      <w:p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ВОЛГОГРАДСКОЙ ОБЛАСТИ</w:t>
      </w:r>
    </w:p>
    <w:p w:rsidR="002D5D63" w:rsidRDefault="002D5D63" w:rsidP="006969D9">
      <w:pPr>
        <w:spacing w:line="276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_________________________________________________________________</w:t>
      </w:r>
    </w:p>
    <w:p w:rsidR="003D79B8" w:rsidRPr="002D5D63" w:rsidRDefault="003D79B8" w:rsidP="006969D9">
      <w:pPr>
        <w:spacing w:line="276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2D5D63">
        <w:rPr>
          <w:rFonts w:eastAsia="Calibri"/>
          <w:b/>
          <w:bCs/>
          <w:caps/>
          <w:sz w:val="28"/>
          <w:szCs w:val="28"/>
          <w:lang w:eastAsia="en-US"/>
        </w:rPr>
        <w:t>ПОСТАНОВЛЕНИЕ</w:t>
      </w:r>
    </w:p>
    <w:p w:rsidR="003D79B8" w:rsidRPr="002D5D63" w:rsidRDefault="003D79B8" w:rsidP="002D5D63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2D5D63" w:rsidRPr="00990251" w:rsidRDefault="003D79B8" w:rsidP="002D5D63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90251">
        <w:rPr>
          <w:b/>
          <w:sz w:val="28"/>
          <w:szCs w:val="28"/>
        </w:rPr>
        <w:t>от «</w:t>
      </w:r>
      <w:r w:rsidR="001C174E">
        <w:rPr>
          <w:b/>
          <w:sz w:val="28"/>
          <w:szCs w:val="28"/>
        </w:rPr>
        <w:t xml:space="preserve">15» ноября </w:t>
      </w:r>
      <w:r w:rsidRPr="00990251">
        <w:rPr>
          <w:b/>
          <w:sz w:val="28"/>
          <w:szCs w:val="28"/>
        </w:rPr>
        <w:t xml:space="preserve"> 2023г.       </w:t>
      </w:r>
      <w:r w:rsidR="001C174E">
        <w:rPr>
          <w:b/>
          <w:sz w:val="28"/>
          <w:szCs w:val="28"/>
        </w:rPr>
        <w:t xml:space="preserve">           </w:t>
      </w:r>
      <w:r w:rsidR="002F4C4A">
        <w:rPr>
          <w:rFonts w:eastAsia="Calibri"/>
          <w:b/>
          <w:sz w:val="28"/>
          <w:szCs w:val="28"/>
          <w:lang w:eastAsia="en-US"/>
        </w:rPr>
        <w:t>№ 29</w:t>
      </w:r>
    </w:p>
    <w:p w:rsidR="003D79B8" w:rsidRPr="002D5D63" w:rsidRDefault="003D79B8" w:rsidP="003D79B8">
      <w:pPr>
        <w:spacing w:line="276" w:lineRule="auto"/>
        <w:rPr>
          <w:b/>
          <w:sz w:val="28"/>
          <w:szCs w:val="28"/>
          <w:u w:val="single"/>
        </w:rPr>
      </w:pPr>
    </w:p>
    <w:p w:rsidR="00C15CF0" w:rsidRPr="002D5D63" w:rsidRDefault="00C15CF0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 xml:space="preserve">Об утверждении Регламента реализации полномочий </w:t>
      </w:r>
    </w:p>
    <w:p w:rsidR="00C15CF0" w:rsidRPr="002D5D63" w:rsidRDefault="003D7414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>Г</w:t>
      </w:r>
      <w:r w:rsidR="00C15CF0" w:rsidRPr="002D5D63">
        <w:rPr>
          <w:b/>
          <w:sz w:val="28"/>
          <w:szCs w:val="28"/>
          <w:lang w:bidi="ru-RU"/>
        </w:rPr>
        <w:t>лавн</w:t>
      </w:r>
      <w:r w:rsidRPr="002D5D63">
        <w:rPr>
          <w:b/>
          <w:sz w:val="28"/>
          <w:szCs w:val="28"/>
          <w:lang w:bidi="ru-RU"/>
        </w:rPr>
        <w:t xml:space="preserve">ого </w:t>
      </w:r>
      <w:r w:rsidR="00C15CF0" w:rsidRPr="002D5D63">
        <w:rPr>
          <w:b/>
          <w:sz w:val="28"/>
          <w:szCs w:val="28"/>
          <w:lang w:bidi="ru-RU"/>
        </w:rPr>
        <w:t xml:space="preserve">администратора (администраторами) </w:t>
      </w:r>
    </w:p>
    <w:p w:rsidR="00C15CF0" w:rsidRPr="002D5D63" w:rsidRDefault="00C15CF0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 xml:space="preserve">доходов </w:t>
      </w:r>
      <w:r w:rsidR="00E8411C">
        <w:rPr>
          <w:b/>
          <w:sz w:val="28"/>
          <w:szCs w:val="28"/>
          <w:lang w:bidi="ru-RU"/>
        </w:rPr>
        <w:t xml:space="preserve"> </w:t>
      </w:r>
      <w:r w:rsidRPr="002D5D63">
        <w:rPr>
          <w:b/>
          <w:sz w:val="28"/>
          <w:szCs w:val="28"/>
          <w:lang w:bidi="ru-RU"/>
        </w:rPr>
        <w:t>бюджета</w:t>
      </w:r>
      <w:r w:rsidR="00E8411C">
        <w:rPr>
          <w:b/>
          <w:sz w:val="28"/>
          <w:szCs w:val="28"/>
          <w:lang w:bidi="ru-RU"/>
        </w:rPr>
        <w:t xml:space="preserve"> Двойновского</w:t>
      </w:r>
      <w:r w:rsidRPr="002D5D63">
        <w:rPr>
          <w:b/>
          <w:sz w:val="28"/>
          <w:szCs w:val="28"/>
          <w:lang w:bidi="ru-RU"/>
        </w:rPr>
        <w:t xml:space="preserve"> </w:t>
      </w:r>
      <w:r w:rsidR="00E8411C">
        <w:rPr>
          <w:b/>
          <w:sz w:val="28"/>
          <w:szCs w:val="28"/>
          <w:lang w:bidi="ru-RU"/>
        </w:rPr>
        <w:t xml:space="preserve"> </w:t>
      </w:r>
      <w:r w:rsidRPr="002D5D63">
        <w:rPr>
          <w:b/>
          <w:sz w:val="28"/>
          <w:szCs w:val="28"/>
          <w:lang w:bidi="ru-RU"/>
        </w:rPr>
        <w:t xml:space="preserve"> сельского поселения</w:t>
      </w:r>
    </w:p>
    <w:p w:rsidR="00C15CF0" w:rsidRPr="002D5D63" w:rsidRDefault="00C15CF0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 xml:space="preserve">Новониколаевского муниципального района </w:t>
      </w:r>
    </w:p>
    <w:p w:rsidR="00C15CF0" w:rsidRPr="002D5D63" w:rsidRDefault="00C15CF0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 xml:space="preserve">по взысканию дебиторской задолженности по платежам </w:t>
      </w:r>
    </w:p>
    <w:p w:rsidR="00C15CF0" w:rsidRPr="002D5D63" w:rsidRDefault="00C15CF0" w:rsidP="00FA7F20">
      <w:pPr>
        <w:spacing w:line="240" w:lineRule="exact"/>
        <w:rPr>
          <w:b/>
          <w:sz w:val="28"/>
          <w:szCs w:val="28"/>
          <w:lang w:bidi="ru-RU"/>
        </w:rPr>
      </w:pPr>
      <w:r w:rsidRPr="002D5D63">
        <w:rPr>
          <w:b/>
          <w:sz w:val="28"/>
          <w:szCs w:val="28"/>
          <w:lang w:bidi="ru-RU"/>
        </w:rPr>
        <w:t>в бюджет, пеням и штрафам по ним</w:t>
      </w:r>
    </w:p>
    <w:p w:rsidR="003D79B8" w:rsidRPr="002D5D63" w:rsidRDefault="003D79B8" w:rsidP="003D79B8">
      <w:pPr>
        <w:widowControl w:val="0"/>
        <w:ind w:firstLine="709"/>
        <w:jc w:val="both"/>
        <w:rPr>
          <w:sz w:val="28"/>
          <w:szCs w:val="28"/>
        </w:rPr>
      </w:pPr>
    </w:p>
    <w:p w:rsidR="003D79B8" w:rsidRPr="002D5D63" w:rsidRDefault="003D79B8" w:rsidP="003D79B8">
      <w:pPr>
        <w:widowControl w:val="0"/>
        <w:ind w:firstLine="709"/>
        <w:jc w:val="both"/>
        <w:rPr>
          <w:sz w:val="28"/>
          <w:szCs w:val="28"/>
        </w:rPr>
      </w:pPr>
    </w:p>
    <w:p w:rsidR="003D79B8" w:rsidRPr="002D5D63" w:rsidRDefault="003D79B8" w:rsidP="002D5D63">
      <w:pPr>
        <w:jc w:val="both"/>
        <w:rPr>
          <w:b/>
          <w:sz w:val="28"/>
          <w:szCs w:val="28"/>
        </w:rPr>
      </w:pPr>
      <w:r w:rsidRPr="002D5D63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</w:t>
      </w:r>
      <w:r w:rsidR="00AB3C24" w:rsidRPr="002D5D63">
        <w:rPr>
          <w:sz w:val="28"/>
          <w:szCs w:val="28"/>
        </w:rPr>
        <w:t>.11.</w:t>
      </w:r>
      <w:r w:rsidRPr="002D5D63">
        <w:rPr>
          <w:sz w:val="28"/>
          <w:szCs w:val="28"/>
        </w:rPr>
        <w:t>2022</w:t>
      </w:r>
      <w:r w:rsidR="00AB3C24" w:rsidRPr="002D5D63">
        <w:rPr>
          <w:sz w:val="28"/>
          <w:szCs w:val="28"/>
        </w:rPr>
        <w:t>г.</w:t>
      </w:r>
      <w:r w:rsidRPr="002D5D63">
        <w:rPr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3D7414" w:rsidRPr="002D5D63">
        <w:rPr>
          <w:sz w:val="28"/>
          <w:szCs w:val="28"/>
        </w:rPr>
        <w:t>,</w:t>
      </w:r>
      <w:r w:rsidR="003D7414" w:rsidRPr="002D5D63">
        <w:rPr>
          <w:rFonts w:eastAsia="Calibri"/>
          <w:sz w:val="28"/>
          <w:szCs w:val="28"/>
          <w:lang w:eastAsia="en-US"/>
        </w:rPr>
        <w:t xml:space="preserve">в целях реализации комплекса мер, направленных на улучшение качества администрирования доходов бюджета </w:t>
      </w:r>
      <w:r w:rsidR="00427FDA">
        <w:rPr>
          <w:rFonts w:eastAsia="Calibri"/>
          <w:sz w:val="28"/>
          <w:szCs w:val="28"/>
          <w:lang w:eastAsia="en-US"/>
        </w:rPr>
        <w:t>Двойновского</w:t>
      </w:r>
      <w:r w:rsidR="003D7414" w:rsidRPr="002D5D63">
        <w:rPr>
          <w:rFonts w:eastAsia="Calibri"/>
          <w:sz w:val="28"/>
          <w:szCs w:val="28"/>
          <w:lang w:eastAsia="en-US"/>
        </w:rPr>
        <w:t xml:space="preserve"> сельского поселения,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427FDA">
        <w:rPr>
          <w:rFonts w:eastAsia="Calibri"/>
          <w:sz w:val="28"/>
          <w:szCs w:val="28"/>
          <w:lang w:eastAsia="en-US"/>
        </w:rPr>
        <w:t>Двойновского</w:t>
      </w:r>
      <w:r w:rsidR="003D7414" w:rsidRPr="002D5D63">
        <w:rPr>
          <w:rFonts w:eastAsia="Calibri"/>
          <w:sz w:val="28"/>
          <w:szCs w:val="28"/>
          <w:lang w:eastAsia="en-US"/>
        </w:rPr>
        <w:t xml:space="preserve"> сельского поселения, руководствуясь  Уставом  </w:t>
      </w:r>
      <w:r w:rsidR="00427FDA">
        <w:rPr>
          <w:rFonts w:eastAsia="Calibri"/>
          <w:sz w:val="28"/>
          <w:szCs w:val="28"/>
          <w:lang w:eastAsia="en-US"/>
        </w:rPr>
        <w:t xml:space="preserve">Двойновского </w:t>
      </w:r>
      <w:r w:rsidR="003D7414" w:rsidRPr="002D5D63">
        <w:rPr>
          <w:rFonts w:eastAsia="Calibri"/>
          <w:sz w:val="28"/>
          <w:szCs w:val="28"/>
          <w:lang w:eastAsia="en-US"/>
        </w:rPr>
        <w:t xml:space="preserve">сельского поселения, </w:t>
      </w:r>
      <w:r w:rsidRPr="002D5D63">
        <w:rPr>
          <w:sz w:val="28"/>
          <w:szCs w:val="28"/>
        </w:rPr>
        <w:t>администрация</w:t>
      </w:r>
      <w:r w:rsidR="00427FDA">
        <w:rPr>
          <w:sz w:val="28"/>
          <w:szCs w:val="28"/>
        </w:rPr>
        <w:t xml:space="preserve"> </w:t>
      </w:r>
      <w:r w:rsidR="00427FDA">
        <w:rPr>
          <w:rFonts w:eastAsia="Calibri"/>
          <w:sz w:val="28"/>
          <w:szCs w:val="28"/>
          <w:lang w:eastAsia="en-US"/>
        </w:rPr>
        <w:t xml:space="preserve">Двойновского </w:t>
      </w:r>
      <w:r w:rsidRPr="002D5D63">
        <w:rPr>
          <w:sz w:val="28"/>
          <w:szCs w:val="28"/>
        </w:rPr>
        <w:t xml:space="preserve">сельского поселения Новониколаевского муниципального района </w:t>
      </w:r>
    </w:p>
    <w:p w:rsidR="00FA7F20" w:rsidRDefault="00FA7F20" w:rsidP="00FA7F2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3D79B8" w:rsidRPr="002D5D63" w:rsidRDefault="003D79B8" w:rsidP="00FA7F20">
      <w:pPr>
        <w:widowControl w:val="0"/>
        <w:spacing w:line="360" w:lineRule="auto"/>
        <w:jc w:val="both"/>
        <w:rPr>
          <w:sz w:val="28"/>
          <w:szCs w:val="28"/>
        </w:rPr>
      </w:pPr>
      <w:r w:rsidRPr="002D5D63">
        <w:rPr>
          <w:b/>
          <w:sz w:val="28"/>
          <w:szCs w:val="28"/>
        </w:rPr>
        <w:t>ПОСТАНОВЛЯЕТ:</w:t>
      </w:r>
    </w:p>
    <w:p w:rsidR="003D79B8" w:rsidRPr="002D5D63" w:rsidRDefault="003D79B8" w:rsidP="00CC09E7">
      <w:pPr>
        <w:jc w:val="both"/>
        <w:rPr>
          <w:sz w:val="28"/>
          <w:szCs w:val="28"/>
        </w:rPr>
      </w:pPr>
      <w:r w:rsidRPr="002D5D63">
        <w:rPr>
          <w:sz w:val="28"/>
          <w:szCs w:val="28"/>
        </w:rPr>
        <w:tab/>
        <w:t>1.</w:t>
      </w:r>
      <w:r w:rsidR="00C15CF0" w:rsidRPr="002D5D63">
        <w:rPr>
          <w:sz w:val="28"/>
          <w:szCs w:val="28"/>
        </w:rPr>
        <w:t xml:space="preserve">Утвердить </w:t>
      </w:r>
      <w:bookmarkStart w:id="1" w:name="_Hlk133223624"/>
      <w:r w:rsidR="00C15CF0" w:rsidRPr="002D5D63">
        <w:rPr>
          <w:sz w:val="28"/>
          <w:szCs w:val="28"/>
        </w:rPr>
        <w:t>Регламент реализации полномочий главн</w:t>
      </w:r>
      <w:r w:rsidR="003D7414" w:rsidRPr="002D5D63">
        <w:rPr>
          <w:sz w:val="28"/>
          <w:szCs w:val="28"/>
        </w:rPr>
        <w:t>ого</w:t>
      </w:r>
      <w:r w:rsidR="00C15CF0" w:rsidRPr="002D5D63">
        <w:rPr>
          <w:sz w:val="28"/>
          <w:szCs w:val="28"/>
        </w:rPr>
        <w:t xml:space="preserve"> администратора (администраторами) доходов бюджета </w:t>
      </w:r>
      <w:r w:rsidR="00427FDA">
        <w:rPr>
          <w:rFonts w:eastAsia="Calibri"/>
          <w:sz w:val="28"/>
          <w:szCs w:val="28"/>
          <w:lang w:eastAsia="en-US"/>
        </w:rPr>
        <w:t xml:space="preserve">Двойновского </w:t>
      </w:r>
      <w:r w:rsidR="00C15CF0" w:rsidRPr="002D5D63">
        <w:rPr>
          <w:sz w:val="28"/>
          <w:szCs w:val="28"/>
        </w:rPr>
        <w:t>сельского поселения Новониколаевского муниципального района по взысканию дебиторской задолженности по платежам в бюджет, пеням и штрафам по ним</w:t>
      </w:r>
      <w:bookmarkEnd w:id="1"/>
      <w:r w:rsidR="00427FDA">
        <w:rPr>
          <w:sz w:val="28"/>
          <w:szCs w:val="28"/>
        </w:rPr>
        <w:t xml:space="preserve"> </w:t>
      </w:r>
      <w:r w:rsidRPr="002D5D63">
        <w:rPr>
          <w:sz w:val="28"/>
          <w:szCs w:val="28"/>
        </w:rPr>
        <w:t>(далее – Регламент), (прилагается).</w:t>
      </w:r>
    </w:p>
    <w:p w:rsidR="006969D9" w:rsidRPr="002D5D63" w:rsidRDefault="003D79B8" w:rsidP="006969D9">
      <w:pPr>
        <w:widowControl w:val="0"/>
        <w:tabs>
          <w:tab w:val="left" w:pos="1054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bookmarkStart w:id="2" w:name="sub_3"/>
      <w:r w:rsidRPr="002D5D63">
        <w:rPr>
          <w:rFonts w:eastAsia="Arial"/>
          <w:color w:val="000000"/>
          <w:sz w:val="28"/>
          <w:szCs w:val="28"/>
        </w:rPr>
        <w:t xml:space="preserve">          2.</w:t>
      </w:r>
      <w:r w:rsidR="000B0662" w:rsidRPr="002D5D63">
        <w:rPr>
          <w:rFonts w:eastAsia="Arial"/>
          <w:color w:val="000000"/>
          <w:sz w:val="28"/>
          <w:szCs w:val="28"/>
        </w:rPr>
        <w:t>Р</w:t>
      </w:r>
      <w:r w:rsidRPr="002D5D63">
        <w:rPr>
          <w:rFonts w:eastAsia="Arial"/>
          <w:color w:val="000000"/>
          <w:sz w:val="28"/>
          <w:szCs w:val="28"/>
        </w:rPr>
        <w:t xml:space="preserve">азместить данное постановление на официальном сайте администрации </w:t>
      </w:r>
      <w:bookmarkStart w:id="3" w:name="sub_5"/>
      <w:bookmarkEnd w:id="2"/>
      <w:r w:rsidR="002D5D63">
        <w:rPr>
          <w:rFonts w:eastAsia="Calibri"/>
          <w:sz w:val="28"/>
          <w:szCs w:val="28"/>
          <w:lang w:eastAsia="en-US"/>
        </w:rPr>
        <w:t>Д</w:t>
      </w:r>
      <w:r w:rsidR="00427FDA">
        <w:rPr>
          <w:rFonts w:eastAsia="Calibri"/>
          <w:sz w:val="28"/>
          <w:szCs w:val="28"/>
          <w:lang w:eastAsia="en-US"/>
        </w:rPr>
        <w:t xml:space="preserve">войновского </w:t>
      </w:r>
      <w:r w:rsidRPr="002D5D63">
        <w:rPr>
          <w:rFonts w:eastAsia="Arial"/>
          <w:color w:val="000000"/>
          <w:sz w:val="28"/>
          <w:szCs w:val="28"/>
        </w:rPr>
        <w:t>сельского поселения Новониколаевского муниципального района</w:t>
      </w:r>
      <w:r w:rsidRPr="002D5D63">
        <w:rPr>
          <w:rFonts w:eastAsia="Arial"/>
          <w:color w:val="000000"/>
          <w:sz w:val="28"/>
          <w:szCs w:val="28"/>
          <w:lang w:bidi="ru-RU"/>
        </w:rPr>
        <w:t>.</w:t>
      </w:r>
    </w:p>
    <w:p w:rsidR="003D79B8" w:rsidRPr="002D5D63" w:rsidRDefault="00AB3C24" w:rsidP="006969D9">
      <w:pPr>
        <w:widowControl w:val="0"/>
        <w:tabs>
          <w:tab w:val="left" w:pos="1054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2D5D63">
        <w:rPr>
          <w:sz w:val="28"/>
          <w:szCs w:val="28"/>
        </w:rPr>
        <w:t>3</w:t>
      </w:r>
      <w:r w:rsidR="003D79B8" w:rsidRPr="00990251">
        <w:rPr>
          <w:b/>
          <w:sz w:val="28"/>
          <w:szCs w:val="28"/>
        </w:rPr>
        <w:t>.</w:t>
      </w:r>
      <w:r w:rsidRPr="002D5D63">
        <w:rPr>
          <w:sz w:val="28"/>
          <w:szCs w:val="28"/>
        </w:rPr>
        <w:t xml:space="preserve">Настоящее постановление вступает в силу </w:t>
      </w:r>
      <w:r w:rsidR="004B10D9" w:rsidRPr="002D5D63">
        <w:rPr>
          <w:sz w:val="28"/>
          <w:szCs w:val="28"/>
        </w:rPr>
        <w:t xml:space="preserve">с </w:t>
      </w:r>
      <w:r w:rsidR="006373E7" w:rsidRPr="002D5D63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4B10D9" w:rsidRPr="002D5D63">
        <w:rPr>
          <w:sz w:val="28"/>
          <w:szCs w:val="28"/>
        </w:rPr>
        <w:t>01.01.2023</w:t>
      </w:r>
      <w:r w:rsidR="006373E7" w:rsidRPr="002D5D63">
        <w:rPr>
          <w:sz w:val="28"/>
          <w:szCs w:val="28"/>
        </w:rPr>
        <w:t xml:space="preserve"> года</w:t>
      </w:r>
      <w:r w:rsidRPr="002D5D63">
        <w:rPr>
          <w:sz w:val="28"/>
          <w:szCs w:val="28"/>
        </w:rPr>
        <w:t>.</w:t>
      </w:r>
    </w:p>
    <w:p w:rsidR="006969D9" w:rsidRPr="002D5D63" w:rsidRDefault="003D79B8" w:rsidP="002D5D63">
      <w:pPr>
        <w:widowControl w:val="0"/>
        <w:ind w:firstLine="720"/>
        <w:contextualSpacing/>
        <w:jc w:val="both"/>
        <w:rPr>
          <w:color w:val="000000"/>
          <w:sz w:val="28"/>
          <w:szCs w:val="28"/>
        </w:rPr>
      </w:pPr>
      <w:r w:rsidRPr="002D5D63">
        <w:rPr>
          <w:color w:val="000000"/>
          <w:sz w:val="28"/>
          <w:szCs w:val="28"/>
        </w:rPr>
        <w:t xml:space="preserve">4. </w:t>
      </w:r>
      <w:bookmarkEnd w:id="3"/>
      <w:r w:rsidRPr="002D5D63">
        <w:rPr>
          <w:color w:val="000000"/>
          <w:sz w:val="28"/>
          <w:szCs w:val="28"/>
        </w:rPr>
        <w:t xml:space="preserve">Контроль за исполнением настоящего </w:t>
      </w:r>
      <w:r w:rsidR="002D5D63">
        <w:rPr>
          <w:color w:val="000000"/>
          <w:sz w:val="28"/>
          <w:szCs w:val="28"/>
        </w:rPr>
        <w:t xml:space="preserve">постановления оставляю за </w:t>
      </w:r>
      <w:r w:rsidR="00FA7F20">
        <w:rPr>
          <w:color w:val="000000"/>
          <w:sz w:val="28"/>
          <w:szCs w:val="28"/>
        </w:rPr>
        <w:t>собой.</w:t>
      </w:r>
    </w:p>
    <w:p w:rsidR="006969D9" w:rsidRPr="002D5D63" w:rsidRDefault="006969D9" w:rsidP="003D79B8">
      <w:pPr>
        <w:widowControl w:val="0"/>
        <w:ind w:firstLine="720"/>
        <w:contextualSpacing/>
        <w:jc w:val="both"/>
        <w:rPr>
          <w:color w:val="000000"/>
          <w:sz w:val="28"/>
          <w:szCs w:val="28"/>
        </w:rPr>
      </w:pPr>
    </w:p>
    <w:p w:rsidR="003D79B8" w:rsidRPr="002D5D63" w:rsidRDefault="003D79B8" w:rsidP="004B10D9">
      <w:pPr>
        <w:widowControl w:val="0"/>
        <w:contextualSpacing/>
        <w:jc w:val="both"/>
        <w:rPr>
          <w:color w:val="000000"/>
          <w:sz w:val="28"/>
          <w:szCs w:val="28"/>
        </w:rPr>
      </w:pPr>
      <w:r w:rsidRPr="002D5D63">
        <w:rPr>
          <w:color w:val="000000"/>
          <w:sz w:val="28"/>
          <w:szCs w:val="28"/>
        </w:rPr>
        <w:t>Глава</w:t>
      </w:r>
      <w:r w:rsidR="00935CCE">
        <w:rPr>
          <w:rFonts w:eastAsia="Calibri"/>
          <w:sz w:val="28"/>
          <w:szCs w:val="28"/>
          <w:lang w:eastAsia="en-US"/>
        </w:rPr>
        <w:t xml:space="preserve"> Двойновского</w:t>
      </w:r>
      <w:r w:rsidRPr="002D5D63">
        <w:rPr>
          <w:color w:val="000000"/>
          <w:sz w:val="28"/>
          <w:szCs w:val="28"/>
        </w:rPr>
        <w:t xml:space="preserve"> сельского поселения  </w:t>
      </w:r>
      <w:r w:rsidR="002D5D63">
        <w:rPr>
          <w:color w:val="000000"/>
          <w:sz w:val="28"/>
          <w:szCs w:val="28"/>
        </w:rPr>
        <w:t xml:space="preserve"> </w:t>
      </w:r>
      <w:r w:rsidR="00935CCE">
        <w:rPr>
          <w:color w:val="000000"/>
          <w:sz w:val="28"/>
          <w:szCs w:val="28"/>
        </w:rPr>
        <w:t xml:space="preserve">                              А.Н.Гущин</w:t>
      </w:r>
    </w:p>
    <w:p w:rsidR="003D79B8" w:rsidRPr="002D5D63" w:rsidRDefault="003D79B8" w:rsidP="004B10D9">
      <w:pPr>
        <w:widowControl w:val="0"/>
        <w:contextualSpacing/>
        <w:jc w:val="both"/>
        <w:rPr>
          <w:sz w:val="28"/>
          <w:szCs w:val="28"/>
        </w:rPr>
        <w:sectPr w:rsidR="003D79B8" w:rsidRPr="002D5D63" w:rsidSect="002D5D63">
          <w:pgSz w:w="11906" w:h="16838" w:code="9"/>
          <w:pgMar w:top="567" w:right="1247" w:bottom="567" w:left="1531" w:header="567" w:footer="567" w:gutter="0"/>
          <w:cols w:space="708"/>
          <w:vAlign w:val="center"/>
          <w:docGrid w:linePitch="360"/>
        </w:sectPr>
      </w:pPr>
    </w:p>
    <w:p w:rsidR="003D79B8" w:rsidRPr="002D5D63" w:rsidRDefault="003D79B8" w:rsidP="003D79B8">
      <w:pPr>
        <w:widowControl w:val="0"/>
        <w:tabs>
          <w:tab w:val="left" w:pos="4820"/>
        </w:tabs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r w:rsidRPr="002D5D63">
        <w:rPr>
          <w:sz w:val="22"/>
          <w:szCs w:val="22"/>
        </w:rPr>
        <w:lastRenderedPageBreak/>
        <w:t>Утвержден</w:t>
      </w:r>
    </w:p>
    <w:p w:rsidR="003D79B8" w:rsidRPr="002D5D63" w:rsidRDefault="003D79B8" w:rsidP="003D79B8">
      <w:pPr>
        <w:widowControl w:val="0"/>
        <w:tabs>
          <w:tab w:val="left" w:pos="4820"/>
        </w:tabs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r w:rsidRPr="002D5D63">
        <w:rPr>
          <w:sz w:val="22"/>
          <w:szCs w:val="22"/>
        </w:rPr>
        <w:t>Постановлением администрации</w:t>
      </w:r>
    </w:p>
    <w:p w:rsidR="003D79B8" w:rsidRPr="002D5D63" w:rsidRDefault="00935CCE" w:rsidP="003D79B8">
      <w:pPr>
        <w:widowControl w:val="0"/>
        <w:tabs>
          <w:tab w:val="left" w:pos="4820"/>
        </w:tabs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Двойновского </w:t>
      </w:r>
      <w:r w:rsidR="003D79B8" w:rsidRPr="002D5D63">
        <w:rPr>
          <w:sz w:val="22"/>
          <w:szCs w:val="22"/>
        </w:rPr>
        <w:t xml:space="preserve">сельского поселения </w:t>
      </w:r>
    </w:p>
    <w:p w:rsidR="003D79B8" w:rsidRPr="002D5D63" w:rsidRDefault="003D79B8" w:rsidP="003D79B8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5D63">
        <w:rPr>
          <w:sz w:val="22"/>
          <w:szCs w:val="22"/>
        </w:rPr>
        <w:t>Новониколаевского муниципального района</w:t>
      </w:r>
    </w:p>
    <w:p w:rsidR="003D79B8" w:rsidRPr="00990251" w:rsidRDefault="003D79B8" w:rsidP="003D79B8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90251">
        <w:rPr>
          <w:sz w:val="22"/>
          <w:szCs w:val="22"/>
        </w:rPr>
        <w:t xml:space="preserve"> от </w:t>
      </w:r>
      <w:r w:rsidR="001C174E">
        <w:rPr>
          <w:sz w:val="22"/>
          <w:szCs w:val="22"/>
        </w:rPr>
        <w:t>15.11</w:t>
      </w:r>
      <w:r w:rsidRPr="00990251">
        <w:rPr>
          <w:sz w:val="22"/>
          <w:szCs w:val="22"/>
        </w:rPr>
        <w:t xml:space="preserve">.2023 № </w:t>
      </w:r>
      <w:r w:rsidR="001C174E">
        <w:rPr>
          <w:sz w:val="22"/>
          <w:szCs w:val="22"/>
        </w:rPr>
        <w:t>29</w:t>
      </w:r>
    </w:p>
    <w:p w:rsidR="003D79B8" w:rsidRPr="002D5D63" w:rsidRDefault="003D79B8" w:rsidP="003D79B8">
      <w:pPr>
        <w:rPr>
          <w:b/>
          <w:sz w:val="28"/>
          <w:szCs w:val="28"/>
        </w:rPr>
      </w:pPr>
    </w:p>
    <w:p w:rsidR="00B673EF" w:rsidRPr="002D5D63" w:rsidRDefault="00B673EF" w:rsidP="00B673EF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15CF0" w:rsidRPr="002D5D63" w:rsidRDefault="00C15CF0" w:rsidP="002D5D63">
      <w:pPr>
        <w:jc w:val="center"/>
        <w:rPr>
          <w:b/>
          <w:bCs/>
          <w:sz w:val="28"/>
          <w:szCs w:val="28"/>
        </w:rPr>
      </w:pPr>
      <w:r w:rsidRPr="002D5D63">
        <w:rPr>
          <w:b/>
          <w:bCs/>
          <w:sz w:val="28"/>
          <w:szCs w:val="28"/>
        </w:rPr>
        <w:t>Регламент реализации полномочий главн</w:t>
      </w:r>
      <w:r w:rsidR="003D7414" w:rsidRPr="002D5D63">
        <w:rPr>
          <w:b/>
          <w:bCs/>
          <w:sz w:val="28"/>
          <w:szCs w:val="28"/>
        </w:rPr>
        <w:t>ого</w:t>
      </w:r>
      <w:r w:rsidRPr="002D5D63">
        <w:rPr>
          <w:b/>
          <w:bCs/>
          <w:sz w:val="28"/>
          <w:szCs w:val="28"/>
        </w:rPr>
        <w:t xml:space="preserve"> администратора</w:t>
      </w:r>
    </w:p>
    <w:p w:rsidR="00C15CF0" w:rsidRPr="002D5D63" w:rsidRDefault="00C15CF0" w:rsidP="002D5D63">
      <w:pPr>
        <w:jc w:val="center"/>
        <w:rPr>
          <w:b/>
          <w:bCs/>
          <w:sz w:val="28"/>
          <w:szCs w:val="28"/>
        </w:rPr>
      </w:pPr>
      <w:r w:rsidRPr="002D5D63">
        <w:rPr>
          <w:b/>
          <w:bCs/>
          <w:sz w:val="28"/>
          <w:szCs w:val="28"/>
        </w:rPr>
        <w:t>(администраторами) доходов бюджета</w:t>
      </w:r>
      <w:r w:rsidR="00935CCE">
        <w:rPr>
          <w:b/>
          <w:bCs/>
          <w:sz w:val="28"/>
          <w:szCs w:val="28"/>
        </w:rPr>
        <w:t xml:space="preserve"> </w:t>
      </w:r>
      <w:r w:rsidR="00935CCE">
        <w:rPr>
          <w:rFonts w:eastAsia="Calibri"/>
          <w:b/>
          <w:sz w:val="28"/>
          <w:szCs w:val="28"/>
          <w:lang w:eastAsia="en-US"/>
        </w:rPr>
        <w:t xml:space="preserve">Двойновского </w:t>
      </w:r>
      <w:r w:rsidRPr="002D5D63">
        <w:rPr>
          <w:b/>
          <w:sz w:val="28"/>
          <w:szCs w:val="28"/>
        </w:rPr>
        <w:t>сельского поселения Новониколаевского</w:t>
      </w:r>
      <w:r w:rsidRPr="002D5D63">
        <w:rPr>
          <w:b/>
          <w:bCs/>
          <w:sz w:val="28"/>
          <w:szCs w:val="28"/>
        </w:rPr>
        <w:t xml:space="preserve"> муниципального района по взысканию дебиторской задолженности по платежам в бюджет, пеням и штрафам по ним</w:t>
      </w:r>
    </w:p>
    <w:p w:rsidR="00CC09E7" w:rsidRPr="002D5D63" w:rsidRDefault="00CC09E7" w:rsidP="000B3D4B">
      <w:pPr>
        <w:tabs>
          <w:tab w:val="left" w:pos="2126"/>
        </w:tabs>
        <w:jc w:val="center"/>
        <w:rPr>
          <w:b/>
          <w:color w:val="000000"/>
          <w:sz w:val="28"/>
          <w:szCs w:val="28"/>
        </w:rPr>
      </w:pPr>
    </w:p>
    <w:p w:rsidR="000B3D4B" w:rsidRPr="002D5D63" w:rsidRDefault="006969D9" w:rsidP="002C5A96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ОБЩЕ</w:t>
      </w:r>
      <w:r w:rsidR="00C85BDA" w:rsidRPr="002D5D63">
        <w:rPr>
          <w:b/>
          <w:sz w:val="28"/>
          <w:szCs w:val="28"/>
        </w:rPr>
        <w:t>Е ПОЛОЖЕНИЕ</w:t>
      </w:r>
    </w:p>
    <w:p w:rsidR="002C5A96" w:rsidRPr="002D5D63" w:rsidRDefault="002C5A96" w:rsidP="002C5A96">
      <w:pPr>
        <w:ind w:left="1429"/>
        <w:rPr>
          <w:b/>
          <w:sz w:val="28"/>
          <w:szCs w:val="28"/>
        </w:rPr>
      </w:pPr>
    </w:p>
    <w:p w:rsidR="00C15CF0" w:rsidRPr="002D5D63" w:rsidRDefault="000B3D4B" w:rsidP="00C15CF0">
      <w:pPr>
        <w:pStyle w:val="12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A7F20">
        <w:rPr>
          <w:rFonts w:ascii="Times New Roman" w:hAnsi="Times New Roman" w:cs="Times New Roman"/>
          <w:sz w:val="28"/>
          <w:szCs w:val="28"/>
        </w:rPr>
        <w:t>1.</w:t>
      </w:r>
      <w:r w:rsidR="00C15CF0" w:rsidRPr="002D5D63">
        <w:rPr>
          <w:rFonts w:ascii="Times New Roman" w:hAnsi="Times New Roman" w:cs="Times New Roman"/>
          <w:sz w:val="28"/>
          <w:szCs w:val="28"/>
        </w:rPr>
        <w:t>Настоящий Регламент реализации полномочий главн</w:t>
      </w:r>
      <w:r w:rsidR="003D7414" w:rsidRPr="002D5D63">
        <w:rPr>
          <w:rFonts w:ascii="Times New Roman" w:hAnsi="Times New Roman" w:cs="Times New Roman"/>
          <w:sz w:val="28"/>
          <w:szCs w:val="28"/>
        </w:rPr>
        <w:t xml:space="preserve">ого </w:t>
      </w:r>
      <w:r w:rsidR="00C15CF0" w:rsidRPr="002D5D63">
        <w:rPr>
          <w:rFonts w:ascii="Times New Roman" w:hAnsi="Times New Roman" w:cs="Times New Roman"/>
          <w:sz w:val="28"/>
          <w:szCs w:val="28"/>
        </w:rPr>
        <w:t xml:space="preserve">администратора (администраторами) доходов бюджета </w:t>
      </w:r>
      <w:r w:rsidR="00935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Двойновского </w:t>
      </w:r>
      <w:r w:rsidR="00C15CF0" w:rsidRPr="002D5D63">
        <w:rPr>
          <w:rFonts w:ascii="Times New Roman" w:hAnsi="Times New Roman" w:cs="Times New Roman"/>
          <w:sz w:val="28"/>
          <w:szCs w:val="28"/>
        </w:rPr>
        <w:t>сельского поселения Новониколаевского муниципального района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</w:t>
      </w:r>
      <w:r w:rsidR="003D7414" w:rsidRPr="002D5D63">
        <w:rPr>
          <w:rFonts w:ascii="Times New Roman" w:hAnsi="Times New Roman" w:cs="Times New Roman"/>
          <w:sz w:val="28"/>
          <w:szCs w:val="28"/>
        </w:rPr>
        <w:t>ого</w:t>
      </w:r>
      <w:r w:rsidR="00C15CF0" w:rsidRPr="002D5D63">
        <w:rPr>
          <w:rFonts w:ascii="Times New Roman" w:hAnsi="Times New Roman" w:cs="Times New Roman"/>
          <w:sz w:val="28"/>
          <w:szCs w:val="28"/>
        </w:rPr>
        <w:t xml:space="preserve"> администратора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935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Двойновского</w:t>
      </w:r>
      <w:r w:rsidR="00C15CF0" w:rsidRPr="002D5D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CCE">
        <w:rPr>
          <w:rFonts w:ascii="Times New Roman" w:hAnsi="Times New Roman" w:cs="Times New Roman"/>
          <w:sz w:val="28"/>
          <w:szCs w:val="28"/>
        </w:rPr>
        <w:t xml:space="preserve"> </w:t>
      </w:r>
      <w:r w:rsidR="003D7414" w:rsidRPr="002D5D63">
        <w:rPr>
          <w:rFonts w:ascii="Times New Roman" w:hAnsi="Times New Roman" w:cs="Times New Roman"/>
          <w:sz w:val="28"/>
          <w:szCs w:val="28"/>
        </w:rPr>
        <w:t>администрируемых администрацией</w:t>
      </w:r>
      <w:r w:rsidR="00935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Двойновского </w:t>
      </w:r>
      <w:r w:rsidR="003D7414" w:rsidRPr="002D5D6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D7414" w:rsidRPr="002D5D63">
        <w:rPr>
          <w:rFonts w:ascii="Times New Roman" w:hAnsi="Times New Roman" w:cs="Times New Roman"/>
          <w:sz w:val="28"/>
          <w:szCs w:val="28"/>
        </w:rPr>
        <w:t>(далее по тексту-</w:t>
      </w:r>
      <w:r w:rsidR="00935CCE">
        <w:rPr>
          <w:rFonts w:ascii="Times New Roman" w:hAnsi="Times New Roman" w:cs="Times New Roman"/>
          <w:sz w:val="28"/>
          <w:szCs w:val="28"/>
        </w:rPr>
        <w:t xml:space="preserve"> </w:t>
      </w:r>
      <w:r w:rsidR="003D7414" w:rsidRPr="002D5D63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0B3D4B" w:rsidRPr="002D5D63" w:rsidRDefault="000B3D4B" w:rsidP="00B673EF">
      <w:pPr>
        <w:ind w:firstLine="709"/>
        <w:jc w:val="both"/>
        <w:rPr>
          <w:sz w:val="28"/>
          <w:szCs w:val="28"/>
        </w:rPr>
      </w:pPr>
      <w:bookmarkStart w:id="5" w:name="sub_1002"/>
      <w:bookmarkEnd w:id="4"/>
      <w:r w:rsidRPr="002D5D63">
        <w:rPr>
          <w:sz w:val="28"/>
          <w:szCs w:val="28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</w:t>
      </w:r>
      <w:r w:rsidR="005A0554" w:rsidRPr="002D5D63">
        <w:rPr>
          <w:sz w:val="28"/>
          <w:szCs w:val="28"/>
        </w:rPr>
        <w:t>по платежам в бюджет, пеням и штрафам по ним</w:t>
      </w:r>
      <w:r w:rsidRPr="002D5D63">
        <w:rPr>
          <w:sz w:val="28"/>
          <w:szCs w:val="28"/>
        </w:rPr>
        <w:t>.</w:t>
      </w:r>
    </w:p>
    <w:p w:rsidR="000B3D4B" w:rsidRPr="002D5D63" w:rsidRDefault="000B3D4B" w:rsidP="00B673EF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 w:rsidRPr="002D5D63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262CE8" w:rsidRPr="002D5D63">
        <w:rPr>
          <w:sz w:val="28"/>
          <w:szCs w:val="28"/>
        </w:rPr>
        <w:t>Регламенте</w:t>
      </w:r>
      <w:r w:rsidRPr="002D5D63">
        <w:rPr>
          <w:sz w:val="28"/>
          <w:szCs w:val="28"/>
        </w:rPr>
        <w:t>.</w:t>
      </w:r>
    </w:p>
    <w:p w:rsidR="002C5A96" w:rsidRPr="002D5D63" w:rsidRDefault="002C5A96" w:rsidP="00B673EF">
      <w:pPr>
        <w:ind w:firstLine="709"/>
        <w:jc w:val="both"/>
        <w:rPr>
          <w:sz w:val="28"/>
          <w:szCs w:val="28"/>
        </w:rPr>
      </w:pPr>
    </w:p>
    <w:bookmarkEnd w:id="6"/>
    <w:p w:rsidR="000B3D4B" w:rsidRPr="002D5D63" w:rsidRDefault="00173630" w:rsidP="002C5A96">
      <w:pPr>
        <w:numPr>
          <w:ilvl w:val="0"/>
          <w:numId w:val="9"/>
        </w:numPr>
        <w:ind w:left="709" w:firstLine="0"/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</w:p>
    <w:p w:rsidR="002C5A96" w:rsidRPr="002D5D63" w:rsidRDefault="002C5A96" w:rsidP="002C5A96">
      <w:pPr>
        <w:ind w:left="1429"/>
        <w:jc w:val="both"/>
        <w:rPr>
          <w:b/>
          <w:sz w:val="28"/>
          <w:szCs w:val="28"/>
        </w:rPr>
      </w:pPr>
    </w:p>
    <w:p w:rsidR="000B3D4B" w:rsidRPr="002D5D63" w:rsidRDefault="000B3D4B" w:rsidP="00B673EF">
      <w:pPr>
        <w:ind w:firstLine="709"/>
        <w:jc w:val="both"/>
        <w:rPr>
          <w:sz w:val="28"/>
          <w:szCs w:val="28"/>
        </w:rPr>
      </w:pPr>
      <w:bookmarkStart w:id="7" w:name="sub_1004"/>
      <w:r w:rsidRPr="002D5D63">
        <w:rPr>
          <w:sz w:val="28"/>
          <w:szCs w:val="28"/>
        </w:rPr>
        <w:t xml:space="preserve">4. </w:t>
      </w:r>
      <w:r w:rsidR="00C9483D" w:rsidRPr="002D5D63">
        <w:rPr>
          <w:sz w:val="28"/>
          <w:szCs w:val="28"/>
        </w:rPr>
        <w:t>Специалист</w:t>
      </w:r>
      <w:r w:rsidRPr="002D5D63">
        <w:rPr>
          <w:sz w:val="28"/>
          <w:szCs w:val="28"/>
        </w:rPr>
        <w:t xml:space="preserve"> администрации</w:t>
      </w:r>
      <w:r w:rsidR="00935CCE">
        <w:rPr>
          <w:rFonts w:eastAsia="Calibri"/>
          <w:sz w:val="28"/>
          <w:szCs w:val="28"/>
          <w:lang w:eastAsia="en-US"/>
        </w:rPr>
        <w:t xml:space="preserve"> Двойновского </w:t>
      </w:r>
      <w:r w:rsidR="002C5A96" w:rsidRPr="002D5D63">
        <w:rPr>
          <w:bCs/>
          <w:sz w:val="28"/>
          <w:szCs w:val="28"/>
        </w:rPr>
        <w:t>сельского поселения</w:t>
      </w:r>
      <w:r w:rsidRPr="002D5D63">
        <w:rPr>
          <w:sz w:val="28"/>
          <w:szCs w:val="28"/>
        </w:rPr>
        <w:t>(далее соответственно –</w:t>
      </w:r>
      <w:r w:rsidR="00C9483D" w:rsidRPr="002D5D63">
        <w:rPr>
          <w:sz w:val="28"/>
          <w:szCs w:val="28"/>
        </w:rPr>
        <w:t xml:space="preserve"> специалист</w:t>
      </w:r>
      <w:r w:rsidR="00194A57" w:rsidRPr="002D5D63">
        <w:rPr>
          <w:sz w:val="28"/>
          <w:szCs w:val="28"/>
        </w:rPr>
        <w:t xml:space="preserve"> администрации</w:t>
      </w:r>
      <w:r w:rsidRPr="002D5D63">
        <w:rPr>
          <w:sz w:val="28"/>
          <w:szCs w:val="28"/>
        </w:rPr>
        <w:t>):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935CCE">
        <w:rPr>
          <w:sz w:val="28"/>
          <w:szCs w:val="28"/>
        </w:rPr>
        <w:t xml:space="preserve"> </w:t>
      </w:r>
      <w:r w:rsidR="00935CCE">
        <w:rPr>
          <w:rFonts w:eastAsia="Calibri"/>
          <w:sz w:val="28"/>
          <w:szCs w:val="28"/>
          <w:lang w:eastAsia="en-US"/>
        </w:rPr>
        <w:t xml:space="preserve">Двойновского </w:t>
      </w:r>
      <w:r w:rsidR="003E3DF3" w:rsidRPr="002D5D63">
        <w:rPr>
          <w:sz w:val="28"/>
          <w:szCs w:val="28"/>
        </w:rPr>
        <w:t>сельского поселения</w:t>
      </w:r>
      <w:r w:rsidRPr="002D5D63">
        <w:rPr>
          <w:sz w:val="28"/>
          <w:szCs w:val="28"/>
        </w:rPr>
        <w:t>, пеням и штрафам по ним по закрепленным источникам доходов бюджета</w:t>
      </w:r>
      <w:r w:rsidR="00935CCE">
        <w:rPr>
          <w:sz w:val="28"/>
          <w:szCs w:val="28"/>
        </w:rPr>
        <w:t xml:space="preserve"> </w:t>
      </w:r>
      <w:r w:rsidR="00935CCE">
        <w:rPr>
          <w:rFonts w:eastAsia="Calibri"/>
          <w:sz w:val="28"/>
          <w:szCs w:val="28"/>
          <w:lang w:eastAsia="en-US"/>
        </w:rPr>
        <w:t xml:space="preserve">Двойновского </w:t>
      </w:r>
      <w:r w:rsidR="002C5A96" w:rsidRPr="002D5D63">
        <w:rPr>
          <w:bCs/>
          <w:sz w:val="28"/>
          <w:szCs w:val="28"/>
        </w:rPr>
        <w:t>сельского поселения</w:t>
      </w:r>
      <w:r w:rsidRPr="002D5D63">
        <w:rPr>
          <w:sz w:val="28"/>
          <w:szCs w:val="28"/>
        </w:rPr>
        <w:t xml:space="preserve"> за Администрацией как за администратором доходов местного бюджета, в том числе: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 xml:space="preserve">за фактическим зачислением платежей в бюджет </w:t>
      </w:r>
      <w:r w:rsidR="00935CCE">
        <w:rPr>
          <w:rFonts w:eastAsia="Calibri"/>
          <w:sz w:val="28"/>
          <w:szCs w:val="28"/>
          <w:lang w:eastAsia="en-US"/>
        </w:rPr>
        <w:t xml:space="preserve">Двойновского </w:t>
      </w:r>
      <w:r w:rsidR="002C5A96" w:rsidRPr="002D5D63">
        <w:rPr>
          <w:sz w:val="28"/>
          <w:szCs w:val="28"/>
        </w:rPr>
        <w:t xml:space="preserve">сельского поселения </w:t>
      </w:r>
      <w:r w:rsidRPr="002D5D63">
        <w:rPr>
          <w:sz w:val="28"/>
          <w:szCs w:val="28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lastRenderedPageBreak/>
        <w:t>за погашением начислений соответствующими платежами, являющимися источниками формирования доходов бюджета</w:t>
      </w:r>
      <w:r w:rsidR="00AA71B1">
        <w:rPr>
          <w:sz w:val="28"/>
          <w:szCs w:val="28"/>
        </w:rPr>
        <w:t xml:space="preserve"> </w:t>
      </w:r>
      <w:r w:rsidR="00AA71B1">
        <w:rPr>
          <w:rFonts w:eastAsia="Calibri"/>
          <w:sz w:val="28"/>
          <w:szCs w:val="28"/>
          <w:lang w:eastAsia="en-US"/>
        </w:rPr>
        <w:t xml:space="preserve">Двойновского </w:t>
      </w:r>
      <w:r w:rsidR="002C5A96" w:rsidRPr="002D5D63">
        <w:rPr>
          <w:sz w:val="28"/>
          <w:szCs w:val="28"/>
        </w:rPr>
        <w:t>сельского поселения</w:t>
      </w:r>
      <w:r w:rsidRPr="002D5D63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</w:t>
      </w:r>
      <w:r w:rsidR="002D5D63">
        <w:rPr>
          <w:sz w:val="28"/>
          <w:szCs w:val="28"/>
        </w:rPr>
        <w:t>го закона от 27 июля 2010 года №</w:t>
      </w:r>
      <w:r w:rsidRPr="002D5D63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- ГИС ГМП);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AA71B1">
        <w:rPr>
          <w:sz w:val="28"/>
          <w:szCs w:val="28"/>
        </w:rPr>
        <w:t xml:space="preserve"> </w:t>
      </w:r>
      <w:r w:rsidR="00AA71B1">
        <w:rPr>
          <w:rFonts w:eastAsia="Calibri"/>
          <w:sz w:val="28"/>
          <w:szCs w:val="28"/>
          <w:lang w:eastAsia="en-US"/>
        </w:rPr>
        <w:t xml:space="preserve">Двойновского </w:t>
      </w:r>
      <w:r w:rsidR="002C5A96" w:rsidRPr="002D5D63">
        <w:rPr>
          <w:sz w:val="28"/>
          <w:szCs w:val="28"/>
        </w:rPr>
        <w:t>сельского поселения</w:t>
      </w:r>
      <w:r w:rsidRPr="002D5D63">
        <w:rPr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 w:rsidR="00AA71B1">
        <w:rPr>
          <w:sz w:val="28"/>
          <w:szCs w:val="28"/>
        </w:rPr>
        <w:t xml:space="preserve"> </w:t>
      </w:r>
      <w:r w:rsidR="00AA71B1">
        <w:rPr>
          <w:rFonts w:eastAsia="Calibri"/>
          <w:sz w:val="28"/>
          <w:szCs w:val="28"/>
          <w:lang w:eastAsia="en-US"/>
        </w:rPr>
        <w:t xml:space="preserve">Двойновского </w:t>
      </w:r>
      <w:r w:rsidR="002C5A96" w:rsidRPr="002D5D63">
        <w:rPr>
          <w:sz w:val="28"/>
          <w:szCs w:val="28"/>
        </w:rPr>
        <w:t xml:space="preserve">сельского поселения </w:t>
      </w:r>
      <w:r w:rsidRPr="002D5D63">
        <w:rPr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за своевременным начислением неустойки (штрафов, пени);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AA71B1">
        <w:rPr>
          <w:rFonts w:eastAsia="Calibri"/>
          <w:sz w:val="28"/>
          <w:szCs w:val="28"/>
          <w:lang w:eastAsia="en-US"/>
        </w:rPr>
        <w:t xml:space="preserve"> Двойновского </w:t>
      </w:r>
      <w:r w:rsidR="002C5A96" w:rsidRPr="002D5D63">
        <w:rPr>
          <w:sz w:val="28"/>
          <w:szCs w:val="28"/>
        </w:rPr>
        <w:t xml:space="preserve">сельского поселения </w:t>
      </w:r>
      <w:r w:rsidRPr="002D5D63">
        <w:rPr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наличия сведений о взыскании с должника денежных средств</w:t>
      </w:r>
      <w:r w:rsidR="003E3DF3" w:rsidRPr="002D5D63">
        <w:rPr>
          <w:sz w:val="28"/>
          <w:szCs w:val="28"/>
        </w:rPr>
        <w:t>,</w:t>
      </w:r>
      <w:r w:rsidRPr="002D5D63">
        <w:rPr>
          <w:sz w:val="28"/>
          <w:szCs w:val="28"/>
        </w:rPr>
        <w:t xml:space="preserve"> в рамках исполнительного производства;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194A57" w:rsidRPr="002D5D63" w:rsidRDefault="00194A57" w:rsidP="00783A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7"/>
    <w:p w:rsidR="00786C4C" w:rsidRPr="002D5D63" w:rsidRDefault="00786C4C" w:rsidP="00B673EF">
      <w:pPr>
        <w:ind w:firstLine="709"/>
        <w:jc w:val="both"/>
        <w:rPr>
          <w:sz w:val="28"/>
          <w:szCs w:val="28"/>
        </w:rPr>
      </w:pPr>
    </w:p>
    <w:p w:rsidR="000B3D4B" w:rsidRPr="002D5D63" w:rsidRDefault="00173630" w:rsidP="00786C4C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</w:p>
    <w:p w:rsidR="00786C4C" w:rsidRPr="002D5D63" w:rsidRDefault="00786C4C" w:rsidP="00786C4C">
      <w:pPr>
        <w:ind w:left="709"/>
        <w:rPr>
          <w:b/>
          <w:sz w:val="28"/>
          <w:szCs w:val="28"/>
        </w:rPr>
      </w:pP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AA71B1">
        <w:rPr>
          <w:rFonts w:eastAsia="Calibri"/>
          <w:sz w:val="28"/>
          <w:szCs w:val="28"/>
          <w:lang w:eastAsia="en-US"/>
        </w:rPr>
        <w:t xml:space="preserve"> Двойновского </w:t>
      </w:r>
      <w:r w:rsidR="00786C4C" w:rsidRPr="002D5D63">
        <w:rPr>
          <w:sz w:val="28"/>
          <w:szCs w:val="28"/>
        </w:rPr>
        <w:t xml:space="preserve">сельского поселения </w:t>
      </w:r>
      <w:r w:rsidRPr="002D5D63">
        <w:rPr>
          <w:sz w:val="28"/>
          <w:szCs w:val="28"/>
        </w:rPr>
        <w:t xml:space="preserve">(пеней, штрафов) до начала работы по их принудительному взысканию) </w:t>
      </w:r>
      <w:r w:rsidRPr="002D5D63">
        <w:rPr>
          <w:sz w:val="28"/>
          <w:szCs w:val="28"/>
        </w:rPr>
        <w:lastRenderedPageBreak/>
        <w:t>включают в себя: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1) направление требовани</w:t>
      </w:r>
      <w:r w:rsidR="003E3DF3" w:rsidRPr="002D5D63">
        <w:rPr>
          <w:sz w:val="28"/>
          <w:szCs w:val="28"/>
        </w:rPr>
        <w:t>я</w:t>
      </w:r>
      <w:r w:rsidRPr="002D5D63">
        <w:rPr>
          <w:sz w:val="28"/>
          <w:szCs w:val="28"/>
        </w:rPr>
        <w:t xml:space="preserve"> должнику о погашении задолженности;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2)направление претензии должнику о погашении задолженности в досудебном порядке;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3)рассмотрение вопроса о возможности расторжения договора (</w:t>
      </w:r>
      <w:r w:rsidR="003E3DF3" w:rsidRPr="002D5D63">
        <w:rPr>
          <w:sz w:val="28"/>
          <w:szCs w:val="28"/>
        </w:rPr>
        <w:t>муниципального</w:t>
      </w:r>
      <w:r w:rsidRPr="002D5D63">
        <w:rPr>
          <w:sz w:val="28"/>
          <w:szCs w:val="28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 xml:space="preserve">6. Специалист администрации при выявлении в ходе контроля за поступлением доходов в бюджет </w:t>
      </w:r>
      <w:r w:rsidR="00AA71B1">
        <w:rPr>
          <w:rFonts w:eastAsia="Calibri"/>
          <w:sz w:val="28"/>
          <w:szCs w:val="28"/>
          <w:lang w:eastAsia="en-US"/>
        </w:rPr>
        <w:t xml:space="preserve">Двойновского </w:t>
      </w:r>
      <w:r w:rsidR="00786C4C" w:rsidRPr="002D5D63">
        <w:rPr>
          <w:sz w:val="28"/>
          <w:szCs w:val="28"/>
        </w:rPr>
        <w:t xml:space="preserve">сельского поселения </w:t>
      </w:r>
      <w:r w:rsidRPr="002D5D63">
        <w:rPr>
          <w:sz w:val="28"/>
          <w:szCs w:val="28"/>
        </w:rPr>
        <w:t>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1) производится расчет задолженности;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2) должнику направляется требование (претензия) с приложением расчета задолженности</w:t>
      </w:r>
      <w:r w:rsidR="00AE4E77" w:rsidRPr="002D5D63">
        <w:rPr>
          <w:sz w:val="28"/>
          <w:szCs w:val="28"/>
        </w:rPr>
        <w:t>,</w:t>
      </w:r>
      <w:r w:rsidRPr="002D5D63">
        <w:rPr>
          <w:sz w:val="28"/>
          <w:szCs w:val="28"/>
        </w:rPr>
        <w:t xml:space="preserve"> о ее погашении в пятнадцатидневный срок со дня его получения.</w:t>
      </w:r>
    </w:p>
    <w:p w:rsidR="00194A57" w:rsidRPr="002D5D63" w:rsidRDefault="004B10D9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7.</w:t>
      </w:r>
      <w:r w:rsidR="00194A57" w:rsidRPr="002D5D63">
        <w:rPr>
          <w:sz w:val="28"/>
          <w:szCs w:val="28"/>
        </w:rPr>
        <w:t xml:space="preserve">Требование (претензия) об имеющейся просроченной дебиторской задолженности и пени </w:t>
      </w:r>
      <w:r w:rsidR="00A27C81" w:rsidRPr="002D5D63">
        <w:rPr>
          <w:sz w:val="28"/>
          <w:szCs w:val="28"/>
        </w:rPr>
        <w:t xml:space="preserve">передаются нарочным под роспись или </w:t>
      </w:r>
      <w:r w:rsidR="00194A57" w:rsidRPr="002D5D63">
        <w:rPr>
          <w:sz w:val="28"/>
          <w:szCs w:val="28"/>
        </w:rPr>
        <w:t>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8. В требовании (претензии) указываются: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1) наименование должника;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3) период образования просрочки внесения платы;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5) сумма штрафных санкций (при их наличии);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6)предложение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Требование (претензия) подписывается главой Администрации.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администрации  в течение 10 рабочих дней подготавливаются для подачи искового заявления в суд: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lastRenderedPageBreak/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2) копии учредительных документов (для юридических лиц);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10.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786C4C" w:rsidRPr="002D5D63" w:rsidRDefault="00786C4C" w:rsidP="00B673EF">
      <w:pPr>
        <w:ind w:firstLine="709"/>
        <w:jc w:val="both"/>
        <w:rPr>
          <w:sz w:val="28"/>
          <w:szCs w:val="28"/>
        </w:rPr>
      </w:pPr>
    </w:p>
    <w:p w:rsidR="000B3D4B" w:rsidRPr="002D5D63" w:rsidRDefault="00173630" w:rsidP="00786C4C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786C4C" w:rsidRPr="002D5D63" w:rsidRDefault="00786C4C" w:rsidP="00786C4C">
      <w:pPr>
        <w:ind w:left="1429"/>
        <w:rPr>
          <w:b/>
          <w:sz w:val="28"/>
          <w:szCs w:val="28"/>
        </w:rPr>
      </w:pP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 xml:space="preserve">13. </w:t>
      </w:r>
      <w:r w:rsidR="00786C4C" w:rsidRPr="002D5D63">
        <w:rPr>
          <w:sz w:val="28"/>
          <w:szCs w:val="28"/>
        </w:rPr>
        <w:t xml:space="preserve">Специалист администрации </w:t>
      </w:r>
      <w:r w:rsidRPr="002D5D63">
        <w:rPr>
          <w:sz w:val="28"/>
          <w:szCs w:val="28"/>
        </w:rPr>
        <w:t>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 w:rsidR="00786C4C" w:rsidRPr="002D5D63">
        <w:rPr>
          <w:sz w:val="28"/>
          <w:szCs w:val="28"/>
        </w:rPr>
        <w:t xml:space="preserve">специалист администрации </w:t>
      </w:r>
      <w:r w:rsidRPr="002D5D63">
        <w:rPr>
          <w:sz w:val="28"/>
          <w:szCs w:val="28"/>
        </w:rPr>
        <w:t>в установленном порядке заявляет об отказе от иска.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 xml:space="preserve">16. Документы о ходе претензионно-исковой работы по взысканию </w:t>
      </w:r>
      <w:r w:rsidRPr="002D5D63">
        <w:rPr>
          <w:sz w:val="28"/>
          <w:szCs w:val="28"/>
        </w:rPr>
        <w:lastRenderedPageBreak/>
        <w:t xml:space="preserve">задолженности, в том числе судебные акты, на бумажном носителе хранятся в Администрации.  </w:t>
      </w:r>
    </w:p>
    <w:p w:rsidR="00194A57" w:rsidRPr="002D5D63" w:rsidRDefault="00194A57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86C4C" w:rsidRPr="002D5D63" w:rsidRDefault="00786C4C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A57" w:rsidRPr="002D5D63" w:rsidRDefault="00173630" w:rsidP="00786C4C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D5D63">
        <w:rPr>
          <w:b/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</w:p>
    <w:p w:rsidR="00786C4C" w:rsidRPr="002D5D63" w:rsidRDefault="00786C4C" w:rsidP="00261832">
      <w:pPr>
        <w:ind w:left="1429"/>
        <w:rPr>
          <w:b/>
          <w:sz w:val="28"/>
          <w:szCs w:val="28"/>
        </w:rPr>
      </w:pP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8"/>
      <w:r w:rsidRPr="002D5D63">
        <w:rPr>
          <w:sz w:val="28"/>
          <w:szCs w:val="28"/>
        </w:rPr>
        <w:t>18. В течение 10 рабочих дней со дня поступления в Администрацию исполнительного документа специалист администрации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"/>
      <w:bookmarkEnd w:id="8"/>
      <w:r w:rsidRPr="002D5D63">
        <w:rPr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1"/>
      <w:bookmarkEnd w:id="9"/>
      <w:r w:rsidRPr="002D5D63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10"/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о наличии данных об объявлении розыска должника, его имущества;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D63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192"/>
      <w:r w:rsidRPr="002D5D63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93"/>
      <w:bookmarkEnd w:id="11"/>
      <w:r w:rsidRPr="002D5D63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r w:rsidR="00FA7F20">
        <w:rPr>
          <w:sz w:val="28"/>
          <w:szCs w:val="28"/>
        </w:rPr>
        <w:t>законом от 2 октября 2007 года №</w:t>
      </w:r>
      <w:r w:rsidRPr="002D5D63">
        <w:rPr>
          <w:sz w:val="28"/>
          <w:szCs w:val="28"/>
        </w:rPr>
        <w:t xml:space="preserve"> 229-ФЗ «Об исполнительном производстве».</w:t>
      </w:r>
    </w:p>
    <w:p w:rsidR="00D31CEF" w:rsidRPr="002D5D63" w:rsidRDefault="00D31CEF" w:rsidP="00B6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94"/>
      <w:bookmarkEnd w:id="12"/>
      <w:r w:rsidRPr="002D5D63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  <w:bookmarkEnd w:id="13"/>
    </w:p>
    <w:sectPr w:rsidR="00D31CEF" w:rsidRPr="002D5D63" w:rsidSect="002D5D63">
      <w:pgSz w:w="11906" w:h="16838" w:code="9"/>
      <w:pgMar w:top="567" w:right="124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62" w:rsidRDefault="00776362">
      <w:r>
        <w:separator/>
      </w:r>
    </w:p>
  </w:endnote>
  <w:endnote w:type="continuationSeparator" w:id="1">
    <w:p w:rsidR="00776362" w:rsidRDefault="0077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62" w:rsidRDefault="00776362">
      <w:r>
        <w:separator/>
      </w:r>
    </w:p>
  </w:footnote>
  <w:footnote w:type="continuationSeparator" w:id="1">
    <w:p w:rsidR="00776362" w:rsidRDefault="0077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03C"/>
    <w:multiLevelType w:val="multilevel"/>
    <w:tmpl w:val="385ED6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95016"/>
    <w:multiLevelType w:val="hybridMultilevel"/>
    <w:tmpl w:val="B9FEC778"/>
    <w:lvl w:ilvl="0" w:tplc="214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C43EEB"/>
    <w:multiLevelType w:val="hybridMultilevel"/>
    <w:tmpl w:val="DFC8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FB40A4"/>
    <w:multiLevelType w:val="hybridMultilevel"/>
    <w:tmpl w:val="589E3FC6"/>
    <w:lvl w:ilvl="0" w:tplc="3120DEEA">
      <w:start w:val="1"/>
      <w:numFmt w:val="decimal"/>
      <w:lvlText w:val="%1."/>
      <w:lvlJc w:val="left"/>
      <w:pPr>
        <w:ind w:left="179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9" w:hanging="360"/>
      </w:pPr>
    </w:lvl>
    <w:lvl w:ilvl="2" w:tplc="0419001B" w:tentative="1">
      <w:start w:val="1"/>
      <w:numFmt w:val="lowerRoman"/>
      <w:lvlText w:val="%3."/>
      <w:lvlJc w:val="right"/>
      <w:pPr>
        <w:ind w:left="18709" w:hanging="180"/>
      </w:pPr>
    </w:lvl>
    <w:lvl w:ilvl="3" w:tplc="0419000F" w:tentative="1">
      <w:start w:val="1"/>
      <w:numFmt w:val="decimal"/>
      <w:lvlText w:val="%4."/>
      <w:lvlJc w:val="left"/>
      <w:pPr>
        <w:ind w:left="19429" w:hanging="360"/>
      </w:pPr>
    </w:lvl>
    <w:lvl w:ilvl="4" w:tplc="04190019" w:tentative="1">
      <w:start w:val="1"/>
      <w:numFmt w:val="lowerLetter"/>
      <w:lvlText w:val="%5."/>
      <w:lvlJc w:val="left"/>
      <w:pPr>
        <w:ind w:left="20149" w:hanging="360"/>
      </w:pPr>
    </w:lvl>
    <w:lvl w:ilvl="5" w:tplc="0419001B" w:tentative="1">
      <w:start w:val="1"/>
      <w:numFmt w:val="lowerRoman"/>
      <w:lvlText w:val="%6."/>
      <w:lvlJc w:val="right"/>
      <w:pPr>
        <w:ind w:left="20869" w:hanging="180"/>
      </w:pPr>
    </w:lvl>
    <w:lvl w:ilvl="6" w:tplc="0419000F" w:tentative="1">
      <w:start w:val="1"/>
      <w:numFmt w:val="decimal"/>
      <w:lvlText w:val="%7."/>
      <w:lvlJc w:val="left"/>
      <w:pPr>
        <w:ind w:left="21589" w:hanging="360"/>
      </w:pPr>
    </w:lvl>
    <w:lvl w:ilvl="7" w:tplc="04190019" w:tentative="1">
      <w:start w:val="1"/>
      <w:numFmt w:val="lowerLetter"/>
      <w:lvlText w:val="%8."/>
      <w:lvlJc w:val="left"/>
      <w:pPr>
        <w:ind w:left="22309" w:hanging="360"/>
      </w:pPr>
    </w:lvl>
    <w:lvl w:ilvl="8" w:tplc="0419001B" w:tentative="1">
      <w:start w:val="1"/>
      <w:numFmt w:val="lowerRoman"/>
      <w:lvlText w:val="%9."/>
      <w:lvlJc w:val="right"/>
      <w:pPr>
        <w:ind w:left="23029" w:hanging="180"/>
      </w:pPr>
    </w:lvl>
  </w:abstractNum>
  <w:abstractNum w:abstractNumId="5">
    <w:nsid w:val="55880A93"/>
    <w:multiLevelType w:val="hybridMultilevel"/>
    <w:tmpl w:val="B5A6196A"/>
    <w:lvl w:ilvl="0" w:tplc="2146D3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FC0204"/>
    <w:multiLevelType w:val="hybridMultilevel"/>
    <w:tmpl w:val="A4B417DA"/>
    <w:lvl w:ilvl="0" w:tplc="E534C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6A"/>
    <w:rsid w:val="00001850"/>
    <w:rsid w:val="00013995"/>
    <w:rsid w:val="000149A5"/>
    <w:rsid w:val="00016212"/>
    <w:rsid w:val="000451AF"/>
    <w:rsid w:val="000665ED"/>
    <w:rsid w:val="00075050"/>
    <w:rsid w:val="000807C1"/>
    <w:rsid w:val="000843CA"/>
    <w:rsid w:val="000A707E"/>
    <w:rsid w:val="000B0662"/>
    <w:rsid w:val="000B1323"/>
    <w:rsid w:val="000B16F9"/>
    <w:rsid w:val="000B3787"/>
    <w:rsid w:val="000B3D4B"/>
    <w:rsid w:val="000C70FF"/>
    <w:rsid w:val="000C7935"/>
    <w:rsid w:val="000D3EAF"/>
    <w:rsid w:val="000D4811"/>
    <w:rsid w:val="000D64A9"/>
    <w:rsid w:val="000F01C6"/>
    <w:rsid w:val="000F0268"/>
    <w:rsid w:val="000F4A06"/>
    <w:rsid w:val="0010180C"/>
    <w:rsid w:val="00117283"/>
    <w:rsid w:val="001242D4"/>
    <w:rsid w:val="00132306"/>
    <w:rsid w:val="00132B26"/>
    <w:rsid w:val="00140AB7"/>
    <w:rsid w:val="0014102E"/>
    <w:rsid w:val="00150DE7"/>
    <w:rsid w:val="00166130"/>
    <w:rsid w:val="001662B2"/>
    <w:rsid w:val="00173019"/>
    <w:rsid w:val="00173630"/>
    <w:rsid w:val="001743C8"/>
    <w:rsid w:val="00190E2A"/>
    <w:rsid w:val="00194A57"/>
    <w:rsid w:val="0019570F"/>
    <w:rsid w:val="001C008A"/>
    <w:rsid w:val="001C174E"/>
    <w:rsid w:val="001E2FC9"/>
    <w:rsid w:val="001F26D7"/>
    <w:rsid w:val="001F5D39"/>
    <w:rsid w:val="002050E1"/>
    <w:rsid w:val="002109EA"/>
    <w:rsid w:val="002142DF"/>
    <w:rsid w:val="00225F48"/>
    <w:rsid w:val="00233207"/>
    <w:rsid w:val="0023324E"/>
    <w:rsid w:val="00251883"/>
    <w:rsid w:val="00257222"/>
    <w:rsid w:val="00261832"/>
    <w:rsid w:val="002625BF"/>
    <w:rsid w:val="00262CE8"/>
    <w:rsid w:val="00267407"/>
    <w:rsid w:val="00270197"/>
    <w:rsid w:val="002917AF"/>
    <w:rsid w:val="00296C62"/>
    <w:rsid w:val="002C3F4F"/>
    <w:rsid w:val="002C5A96"/>
    <w:rsid w:val="002D5D63"/>
    <w:rsid w:val="002F4665"/>
    <w:rsid w:val="002F4C4A"/>
    <w:rsid w:val="0031368F"/>
    <w:rsid w:val="00320CAC"/>
    <w:rsid w:val="00340C27"/>
    <w:rsid w:val="00356C2F"/>
    <w:rsid w:val="00367986"/>
    <w:rsid w:val="00376575"/>
    <w:rsid w:val="00385613"/>
    <w:rsid w:val="00386BC5"/>
    <w:rsid w:val="003943AC"/>
    <w:rsid w:val="003B0B86"/>
    <w:rsid w:val="003D1FFA"/>
    <w:rsid w:val="003D7414"/>
    <w:rsid w:val="003D79B8"/>
    <w:rsid w:val="003E3DF3"/>
    <w:rsid w:val="003F28D2"/>
    <w:rsid w:val="0042689C"/>
    <w:rsid w:val="00427FDA"/>
    <w:rsid w:val="00442A0B"/>
    <w:rsid w:val="00442DF8"/>
    <w:rsid w:val="00465512"/>
    <w:rsid w:val="00467D15"/>
    <w:rsid w:val="00472031"/>
    <w:rsid w:val="00475352"/>
    <w:rsid w:val="00475BC5"/>
    <w:rsid w:val="0049111B"/>
    <w:rsid w:val="004B0A47"/>
    <w:rsid w:val="004B10D9"/>
    <w:rsid w:val="004C1061"/>
    <w:rsid w:val="004E3148"/>
    <w:rsid w:val="00502687"/>
    <w:rsid w:val="00503C74"/>
    <w:rsid w:val="00521943"/>
    <w:rsid w:val="00535082"/>
    <w:rsid w:val="0054192E"/>
    <w:rsid w:val="00542D8D"/>
    <w:rsid w:val="00547780"/>
    <w:rsid w:val="00561543"/>
    <w:rsid w:val="005A0554"/>
    <w:rsid w:val="005A199F"/>
    <w:rsid w:val="005D39C0"/>
    <w:rsid w:val="005E0635"/>
    <w:rsid w:val="005E25C9"/>
    <w:rsid w:val="005E3982"/>
    <w:rsid w:val="005E7173"/>
    <w:rsid w:val="005E73E5"/>
    <w:rsid w:val="005F0403"/>
    <w:rsid w:val="005F2462"/>
    <w:rsid w:val="005F3AA2"/>
    <w:rsid w:val="005F4266"/>
    <w:rsid w:val="0062474E"/>
    <w:rsid w:val="0063135A"/>
    <w:rsid w:val="006373E7"/>
    <w:rsid w:val="00641C6C"/>
    <w:rsid w:val="00664914"/>
    <w:rsid w:val="00685E04"/>
    <w:rsid w:val="006969D9"/>
    <w:rsid w:val="00697BC7"/>
    <w:rsid w:val="006A2F0B"/>
    <w:rsid w:val="006B0BD1"/>
    <w:rsid w:val="006C1A66"/>
    <w:rsid w:val="00702D92"/>
    <w:rsid w:val="00707225"/>
    <w:rsid w:val="007145A6"/>
    <w:rsid w:val="00732EAE"/>
    <w:rsid w:val="00734719"/>
    <w:rsid w:val="00734F1A"/>
    <w:rsid w:val="00776362"/>
    <w:rsid w:val="00783AC9"/>
    <w:rsid w:val="00786C4C"/>
    <w:rsid w:val="00796629"/>
    <w:rsid w:val="007C5D6A"/>
    <w:rsid w:val="007D4293"/>
    <w:rsid w:val="008042BD"/>
    <w:rsid w:val="00821661"/>
    <w:rsid w:val="008322F6"/>
    <w:rsid w:val="00840824"/>
    <w:rsid w:val="00850630"/>
    <w:rsid w:val="0086545B"/>
    <w:rsid w:val="00883870"/>
    <w:rsid w:val="00893005"/>
    <w:rsid w:val="008A58B1"/>
    <w:rsid w:val="008B28CD"/>
    <w:rsid w:val="008B5F7A"/>
    <w:rsid w:val="008D2914"/>
    <w:rsid w:val="008F75D7"/>
    <w:rsid w:val="00901538"/>
    <w:rsid w:val="00904610"/>
    <w:rsid w:val="00920291"/>
    <w:rsid w:val="00935CCE"/>
    <w:rsid w:val="00935D5F"/>
    <w:rsid w:val="00990251"/>
    <w:rsid w:val="00993BBF"/>
    <w:rsid w:val="009A351B"/>
    <w:rsid w:val="009B554D"/>
    <w:rsid w:val="009C3FE3"/>
    <w:rsid w:val="009D299D"/>
    <w:rsid w:val="009D4C9A"/>
    <w:rsid w:val="009E3F1A"/>
    <w:rsid w:val="00A2274B"/>
    <w:rsid w:val="00A27C81"/>
    <w:rsid w:val="00A3055B"/>
    <w:rsid w:val="00A60164"/>
    <w:rsid w:val="00A72E5E"/>
    <w:rsid w:val="00A93E74"/>
    <w:rsid w:val="00AA71B1"/>
    <w:rsid w:val="00AB3C24"/>
    <w:rsid w:val="00AB5DB0"/>
    <w:rsid w:val="00AC3A5B"/>
    <w:rsid w:val="00AC6492"/>
    <w:rsid w:val="00AE18EA"/>
    <w:rsid w:val="00AE1CB7"/>
    <w:rsid w:val="00AE4E77"/>
    <w:rsid w:val="00AE6744"/>
    <w:rsid w:val="00AF5AB1"/>
    <w:rsid w:val="00AF79A5"/>
    <w:rsid w:val="00B02EB9"/>
    <w:rsid w:val="00B14F40"/>
    <w:rsid w:val="00B673EF"/>
    <w:rsid w:val="00B824AE"/>
    <w:rsid w:val="00B85F87"/>
    <w:rsid w:val="00BE49C1"/>
    <w:rsid w:val="00BF0533"/>
    <w:rsid w:val="00BF74E0"/>
    <w:rsid w:val="00C01E1F"/>
    <w:rsid w:val="00C04DF9"/>
    <w:rsid w:val="00C105FD"/>
    <w:rsid w:val="00C11792"/>
    <w:rsid w:val="00C11937"/>
    <w:rsid w:val="00C15CF0"/>
    <w:rsid w:val="00C21433"/>
    <w:rsid w:val="00C2509E"/>
    <w:rsid w:val="00C30A58"/>
    <w:rsid w:val="00C31530"/>
    <w:rsid w:val="00C3717B"/>
    <w:rsid w:val="00C46D16"/>
    <w:rsid w:val="00C5066C"/>
    <w:rsid w:val="00C57450"/>
    <w:rsid w:val="00C61AD7"/>
    <w:rsid w:val="00C7281C"/>
    <w:rsid w:val="00C7724A"/>
    <w:rsid w:val="00C808D2"/>
    <w:rsid w:val="00C841AD"/>
    <w:rsid w:val="00C84AF7"/>
    <w:rsid w:val="00C85BDA"/>
    <w:rsid w:val="00C86130"/>
    <w:rsid w:val="00C9483D"/>
    <w:rsid w:val="00C97102"/>
    <w:rsid w:val="00C97EE4"/>
    <w:rsid w:val="00CA7DDE"/>
    <w:rsid w:val="00CB7596"/>
    <w:rsid w:val="00CC09E7"/>
    <w:rsid w:val="00CD48C9"/>
    <w:rsid w:val="00CE519B"/>
    <w:rsid w:val="00CF049B"/>
    <w:rsid w:val="00CF26DF"/>
    <w:rsid w:val="00CF5CEF"/>
    <w:rsid w:val="00D02741"/>
    <w:rsid w:val="00D0599C"/>
    <w:rsid w:val="00D31CEF"/>
    <w:rsid w:val="00D31D89"/>
    <w:rsid w:val="00D33149"/>
    <w:rsid w:val="00D367EB"/>
    <w:rsid w:val="00D50C61"/>
    <w:rsid w:val="00D52377"/>
    <w:rsid w:val="00D53278"/>
    <w:rsid w:val="00D5587D"/>
    <w:rsid w:val="00D57EF9"/>
    <w:rsid w:val="00D808CE"/>
    <w:rsid w:val="00D810A7"/>
    <w:rsid w:val="00D90E28"/>
    <w:rsid w:val="00DB052D"/>
    <w:rsid w:val="00DB0617"/>
    <w:rsid w:val="00DD0030"/>
    <w:rsid w:val="00DE08F2"/>
    <w:rsid w:val="00DE5B4D"/>
    <w:rsid w:val="00E04E39"/>
    <w:rsid w:val="00E0569B"/>
    <w:rsid w:val="00E243AF"/>
    <w:rsid w:val="00E374DB"/>
    <w:rsid w:val="00E3793F"/>
    <w:rsid w:val="00E8411C"/>
    <w:rsid w:val="00E84EE5"/>
    <w:rsid w:val="00ED7F8D"/>
    <w:rsid w:val="00EF1588"/>
    <w:rsid w:val="00EF43F3"/>
    <w:rsid w:val="00F2000B"/>
    <w:rsid w:val="00F2156E"/>
    <w:rsid w:val="00F23BFA"/>
    <w:rsid w:val="00F3019B"/>
    <w:rsid w:val="00F45D1A"/>
    <w:rsid w:val="00F66A1F"/>
    <w:rsid w:val="00F83C1E"/>
    <w:rsid w:val="00F873D5"/>
    <w:rsid w:val="00FA3CA2"/>
    <w:rsid w:val="00FA5783"/>
    <w:rsid w:val="00FA7F20"/>
    <w:rsid w:val="00FB4829"/>
    <w:rsid w:val="00FC2C96"/>
    <w:rsid w:val="00FD522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D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uiPriority w:val="99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  <w:lang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  <w:lang/>
    </w:rPr>
  </w:style>
  <w:style w:type="character" w:customStyle="1" w:styleId="1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46551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0B3D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0B3D4B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B3D4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e">
    <w:name w:val="annotation reference"/>
    <w:uiPriority w:val="99"/>
    <w:unhideWhenUsed/>
    <w:rsid w:val="000B3D4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B3D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B3D4B"/>
    <w:rPr>
      <w:rFonts w:ascii="Times New Roman CYR" w:eastAsia="Times New Roman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B3D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annotation subject"/>
    <w:basedOn w:val="af"/>
    <w:next w:val="af"/>
    <w:link w:val="af3"/>
    <w:rsid w:val="000B3D4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link w:val="af2"/>
    <w:rsid w:val="000B3D4B"/>
    <w:rPr>
      <w:rFonts w:ascii="Times New Roman CYR" w:eastAsia="Times New Roman" w:hAnsi="Times New Roman CYR" w:cs="Times New Roman CYR"/>
      <w:b/>
      <w:bCs/>
    </w:rPr>
  </w:style>
  <w:style w:type="character" w:customStyle="1" w:styleId="21">
    <w:name w:val="Основной текст (2)_"/>
    <w:link w:val="22"/>
    <w:rsid w:val="00C85BDA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5BDA"/>
    <w:pPr>
      <w:widowControl w:val="0"/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link w:val="40"/>
    <w:rsid w:val="00A93E74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3E74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</w:rPr>
  </w:style>
  <w:style w:type="paragraph" w:styleId="af4">
    <w:name w:val="header"/>
    <w:basedOn w:val="a"/>
    <w:link w:val="af5"/>
    <w:rsid w:val="003D79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3D79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D79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link w:val="af6"/>
    <w:uiPriority w:val="99"/>
    <w:rsid w:val="003D79B8"/>
    <w:rPr>
      <w:rFonts w:ascii="Calibri" w:hAnsi="Calibri"/>
      <w:sz w:val="22"/>
      <w:szCs w:val="22"/>
    </w:rPr>
  </w:style>
  <w:style w:type="character" w:customStyle="1" w:styleId="af8">
    <w:name w:val="Основной текст_"/>
    <w:link w:val="12"/>
    <w:rsid w:val="00C15CF0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15CF0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paragraph" w:styleId="af9">
    <w:name w:val="Revision"/>
    <w:hidden/>
    <w:uiPriority w:val="99"/>
    <w:semiHidden/>
    <w:rsid w:val="004B1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1111</cp:lastModifiedBy>
  <cp:revision>2</cp:revision>
  <cp:lastPrinted>2023-11-16T11:09:00Z</cp:lastPrinted>
  <dcterms:created xsi:type="dcterms:W3CDTF">2023-11-16T11:19:00Z</dcterms:created>
  <dcterms:modified xsi:type="dcterms:W3CDTF">2023-11-16T11:19:00Z</dcterms:modified>
</cp:coreProperties>
</file>