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7BDB" w14:textId="179ADB15" w:rsidR="007C4397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E0ACA8" w14:textId="77777777" w:rsidR="00563B7B" w:rsidRPr="00563B7B" w:rsidRDefault="00563B7B" w:rsidP="00563B7B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B7B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14:paraId="154C5804" w14:textId="77777777" w:rsidR="00563B7B" w:rsidRPr="00563B7B" w:rsidRDefault="00563B7B" w:rsidP="00563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B7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Двойновского сельского поселения</w:t>
      </w:r>
    </w:p>
    <w:p w14:paraId="2CD940A9" w14:textId="77777777" w:rsidR="00563B7B" w:rsidRPr="00563B7B" w:rsidRDefault="00563B7B" w:rsidP="00563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B7B">
        <w:rPr>
          <w:rFonts w:ascii="Times New Roman" w:eastAsia="Times New Roman" w:hAnsi="Times New Roman"/>
          <w:b/>
          <w:sz w:val="28"/>
          <w:szCs w:val="28"/>
          <w:lang w:eastAsia="ru-RU"/>
        </w:rPr>
        <w:t>Новониколаевского муниципального района</w:t>
      </w:r>
    </w:p>
    <w:p w14:paraId="25925782" w14:textId="77777777" w:rsidR="00563B7B" w:rsidRPr="00563B7B" w:rsidRDefault="00563B7B" w:rsidP="00563B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B7B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14:paraId="7A33CDF8" w14:textId="77777777" w:rsidR="00563B7B" w:rsidRPr="00563B7B" w:rsidRDefault="00563B7B" w:rsidP="00563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071A8B1" w14:textId="77777777" w:rsidR="00563B7B" w:rsidRPr="00563B7B" w:rsidRDefault="00563B7B" w:rsidP="00563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361630C" w14:textId="77777777" w:rsidR="00563B7B" w:rsidRPr="00563B7B" w:rsidRDefault="00563B7B" w:rsidP="00563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3B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1A21878C" w14:textId="77777777" w:rsidR="00563B7B" w:rsidRPr="00563B7B" w:rsidRDefault="00563B7B" w:rsidP="00563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359C494" w14:textId="77777777" w:rsidR="00563B7B" w:rsidRPr="00563B7B" w:rsidRDefault="00563B7B" w:rsidP="00563B7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3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29 декабря 2023 г.                             № 33</w:t>
      </w:r>
    </w:p>
    <w:p w14:paraId="75D71683" w14:textId="77777777" w:rsidR="00563B7B" w:rsidRPr="00563B7B" w:rsidRDefault="00563B7B" w:rsidP="00563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7879AFF" w14:textId="77777777" w:rsidR="00563B7B" w:rsidRPr="00563B7B" w:rsidRDefault="00563B7B" w:rsidP="00563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85208C6" w14:textId="77777777" w:rsidR="00563B7B" w:rsidRPr="00563B7B" w:rsidRDefault="00563B7B" w:rsidP="00563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3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</w:t>
      </w:r>
    </w:p>
    <w:p w14:paraId="4E274921" w14:textId="77777777" w:rsidR="00563B7B" w:rsidRPr="00563B7B" w:rsidRDefault="00563B7B" w:rsidP="00563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3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САНКЦИОНИРОВАНИЯ ОПЛАТЫ ДЕНЕЖНЫХ ОБЯЗАТЕЛЬСТВ</w:t>
      </w:r>
    </w:p>
    <w:p w14:paraId="542D4F7A" w14:textId="77777777" w:rsidR="00563B7B" w:rsidRPr="00563B7B" w:rsidRDefault="00563B7B" w:rsidP="00563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3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</w:p>
    <w:p w14:paraId="694EE903" w14:textId="77777777" w:rsidR="00563B7B" w:rsidRPr="00563B7B" w:rsidRDefault="00563B7B" w:rsidP="00563B7B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34E154C" w14:textId="77777777" w:rsidR="00563B7B" w:rsidRPr="00563B7B" w:rsidRDefault="00563B7B" w:rsidP="00563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593CC18" w14:textId="77777777" w:rsidR="00563B7B" w:rsidRPr="00563B7B" w:rsidRDefault="00563B7B" w:rsidP="00563B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3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>
        <w:r w:rsidRPr="00563B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1</w:t>
        </w:r>
      </w:hyperlink>
      <w:r w:rsidRPr="00563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">
        <w:r w:rsidRPr="00563B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Pr="00563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0">
        <w:r w:rsidRPr="00563B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абзацем третьим пункта 5 статьи 219</w:t>
        </w:r>
      </w:hyperlink>
      <w:r w:rsidRPr="00563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1">
        <w:r w:rsidRPr="00563B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второй статьи 219.2</w:t>
        </w:r>
      </w:hyperlink>
      <w:r w:rsidRPr="00563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постановляю:</w:t>
      </w:r>
    </w:p>
    <w:p w14:paraId="02097323" w14:textId="77777777" w:rsidR="00563B7B" w:rsidRPr="00563B7B" w:rsidRDefault="00563B7B" w:rsidP="00563B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3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38">
        <w:r w:rsidRPr="00563B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Порядок</w:t>
        </w:r>
      </w:hyperlink>
      <w:r w:rsidRPr="00563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бюджета.</w:t>
      </w:r>
    </w:p>
    <w:p w14:paraId="3F92C4F4" w14:textId="77777777" w:rsidR="00563B7B" w:rsidRPr="00563B7B" w:rsidRDefault="00563B7B" w:rsidP="00563B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3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</w:t>
      </w:r>
      <w:r w:rsidRPr="00563B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Двойновского сельского поселения Новониколаевского муниципального района Волгоградской области от 29 декабря 2022 г. № 40 «Об утверждении порядка </w:t>
      </w:r>
      <w:r w:rsidRPr="00563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санкционирования оплаты денежных обязательств получателей средств бюджета</w:t>
      </w:r>
      <w:r w:rsidRPr="00563B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Двойновского сельского поселения Новониколаевского муниципального района Волгоградской области</w:t>
      </w:r>
      <w:r w:rsidRPr="00563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Pr="00563B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Двойновского сельского поселения Новониколаевского муниципального района Волгоградской области».</w:t>
      </w:r>
    </w:p>
    <w:p w14:paraId="7C9AAA2B" w14:textId="77777777" w:rsidR="00563B7B" w:rsidRPr="00563B7B" w:rsidRDefault="00563B7B" w:rsidP="00563B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Настоящее </w:t>
      </w:r>
      <w:r w:rsidRPr="00563B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563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вступает в силу с 1 января 2024 г.</w:t>
      </w:r>
    </w:p>
    <w:p w14:paraId="547F292F" w14:textId="77777777" w:rsidR="00563B7B" w:rsidRPr="00563B7B" w:rsidRDefault="00563B7B" w:rsidP="00563B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5BC9C4" w14:textId="77777777" w:rsidR="00563B7B" w:rsidRPr="00563B7B" w:rsidRDefault="00563B7B" w:rsidP="00563B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55827F0" w14:textId="77777777" w:rsidR="00563B7B" w:rsidRPr="00563B7B" w:rsidRDefault="00563B7B" w:rsidP="00563B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20103D2" w14:textId="77777777" w:rsidR="00563B7B" w:rsidRPr="00563B7B" w:rsidRDefault="00563B7B" w:rsidP="00563B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BFC5CC4" w14:textId="77777777" w:rsidR="00563B7B" w:rsidRPr="00563B7B" w:rsidRDefault="00563B7B" w:rsidP="00563B7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r w:rsidRPr="00563B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Двойновского </w:t>
      </w:r>
      <w:r w:rsidRPr="00563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                                             А.Н. Гущин</w:t>
      </w:r>
    </w:p>
    <w:p w14:paraId="2B7F9E00" w14:textId="77777777" w:rsidR="00563B7B" w:rsidRPr="00563B7B" w:rsidRDefault="00563B7B" w:rsidP="00563B7B">
      <w:pPr>
        <w:rPr>
          <w:rFonts w:ascii="Times New Roman" w:hAnsi="Times New Roman"/>
          <w:sz w:val="24"/>
        </w:rPr>
      </w:pPr>
    </w:p>
    <w:p w14:paraId="2AD36E40" w14:textId="0C395AE1" w:rsidR="00563B7B" w:rsidRDefault="00563B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60241C" w14:textId="76560CC0" w:rsidR="00563B7B" w:rsidRDefault="00563B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3425FF" w14:textId="11A29868" w:rsidR="00563B7B" w:rsidRDefault="00563B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BD8F6C" w14:textId="77777777" w:rsidR="00563B7B" w:rsidRPr="00E332BA" w:rsidRDefault="00563B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0B4A49" w14:textId="77777777" w:rsidR="007C4397" w:rsidRPr="00E332BA" w:rsidRDefault="007C43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Утвержден</w:t>
      </w:r>
    </w:p>
    <w:p w14:paraId="2D2DC888" w14:textId="77777777" w:rsidR="000A3347" w:rsidRPr="00E332BA" w:rsidRDefault="000A3347" w:rsidP="000A33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2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5072E677" w14:textId="77777777" w:rsidR="0089095E" w:rsidRDefault="00115A54" w:rsidP="000A33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Двойновского</w:t>
      </w:r>
      <w:r w:rsidR="000A3347" w:rsidRPr="00E332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630053FF" w14:textId="77777777" w:rsidR="0089095E" w:rsidRDefault="0089095E" w:rsidP="000A33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Новониколаевского </w:t>
      </w:r>
      <w:r w:rsidR="000A3347" w:rsidRPr="00E332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</w:t>
      </w:r>
    </w:p>
    <w:p w14:paraId="1EA345A4" w14:textId="77777777" w:rsidR="000A3347" w:rsidRPr="00E332BA" w:rsidRDefault="0089095E" w:rsidP="000A33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0A3347" w:rsidRPr="00E332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A3347" w:rsidRPr="00E332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Волгоградской области</w:t>
      </w:r>
    </w:p>
    <w:p w14:paraId="78B35C8C" w14:textId="77777777" w:rsidR="007C4397" w:rsidRPr="00E332BA" w:rsidRDefault="000A3347" w:rsidP="000A3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от </w:t>
      </w:r>
      <w:r w:rsidR="00BF4BB1">
        <w:rPr>
          <w:rFonts w:ascii="Times New Roman" w:hAnsi="Times New Roman" w:cs="Times New Roman"/>
          <w:sz w:val="24"/>
          <w:szCs w:val="24"/>
        </w:rPr>
        <w:t>2</w:t>
      </w:r>
      <w:r w:rsidR="00115A54">
        <w:rPr>
          <w:rFonts w:ascii="Times New Roman" w:hAnsi="Times New Roman" w:cs="Times New Roman"/>
          <w:sz w:val="24"/>
          <w:szCs w:val="24"/>
        </w:rPr>
        <w:t>9</w:t>
      </w:r>
      <w:r w:rsidRPr="00E332BA">
        <w:rPr>
          <w:rFonts w:ascii="Times New Roman" w:hAnsi="Times New Roman" w:cs="Times New Roman"/>
          <w:sz w:val="24"/>
          <w:szCs w:val="24"/>
        </w:rPr>
        <w:t xml:space="preserve"> </w:t>
      </w:r>
      <w:r w:rsidR="00BF4BB1">
        <w:rPr>
          <w:rFonts w:ascii="Times New Roman" w:hAnsi="Times New Roman" w:cs="Times New Roman"/>
          <w:sz w:val="24"/>
          <w:szCs w:val="24"/>
        </w:rPr>
        <w:t>декабря</w:t>
      </w:r>
      <w:r w:rsidRPr="00E332BA">
        <w:rPr>
          <w:rFonts w:ascii="Times New Roman" w:hAnsi="Times New Roman" w:cs="Times New Roman"/>
          <w:sz w:val="24"/>
          <w:szCs w:val="24"/>
        </w:rPr>
        <w:t xml:space="preserve"> 202</w:t>
      </w:r>
      <w:r w:rsidR="00BF4BB1">
        <w:rPr>
          <w:rFonts w:ascii="Times New Roman" w:hAnsi="Times New Roman" w:cs="Times New Roman"/>
          <w:sz w:val="24"/>
          <w:szCs w:val="24"/>
        </w:rPr>
        <w:t>3</w:t>
      </w:r>
      <w:r w:rsidRPr="00E332BA">
        <w:rPr>
          <w:rFonts w:ascii="Times New Roman" w:hAnsi="Times New Roman" w:cs="Times New Roman"/>
          <w:sz w:val="24"/>
          <w:szCs w:val="24"/>
        </w:rPr>
        <w:t xml:space="preserve"> г. № </w:t>
      </w:r>
      <w:r w:rsidR="00115A54">
        <w:rPr>
          <w:rFonts w:ascii="Times New Roman" w:hAnsi="Times New Roman" w:cs="Times New Roman"/>
          <w:sz w:val="24"/>
          <w:szCs w:val="24"/>
        </w:rPr>
        <w:t>33</w:t>
      </w:r>
    </w:p>
    <w:p w14:paraId="13F25B00" w14:textId="77777777" w:rsidR="00E632C1" w:rsidRPr="00E332BA" w:rsidRDefault="00E63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14:paraId="5399D774" w14:textId="77777777" w:rsidR="000A3347" w:rsidRPr="00E332BA" w:rsidRDefault="000A33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FEB6FC8" w14:textId="77777777" w:rsidR="000A3347" w:rsidRPr="00E332BA" w:rsidRDefault="000A33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62C220D" w14:textId="77777777" w:rsidR="007C4397" w:rsidRPr="00E332BA" w:rsidRDefault="007C43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ПОРЯДОК</w:t>
      </w:r>
    </w:p>
    <w:p w14:paraId="362310C2" w14:textId="77777777" w:rsidR="007C4397" w:rsidRPr="00E332BA" w:rsidRDefault="007C43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14:paraId="7A46B99D" w14:textId="77777777" w:rsidR="007C4397" w:rsidRPr="00E332BA" w:rsidRDefault="007C43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И ОПЛАТЫ ДЕНЕЖНЫХ</w:t>
      </w:r>
    </w:p>
    <w:p w14:paraId="064BC5C2" w14:textId="77777777" w:rsidR="007C4397" w:rsidRPr="00E332BA" w:rsidRDefault="007C43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ОБЯЗАТЕЛЬСТВ, ПОДЛЕЖАЩИХ ИСПОЛНЕНИЮ ЗА СЧЕТ БЮДЖЕТНЫХ</w:t>
      </w:r>
    </w:p>
    <w:p w14:paraId="23EE518F" w14:textId="77777777" w:rsidR="007C4397" w:rsidRPr="00E332BA" w:rsidRDefault="007C43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АССИГНОВАНИЙ ПО ИСТОЧНИКАМ ФИНАНСИРОВАНИЯ ДЕФИЦИТА</w:t>
      </w:r>
    </w:p>
    <w:p w14:paraId="08BBA9A1" w14:textId="77777777" w:rsidR="007C4397" w:rsidRPr="00E332BA" w:rsidRDefault="004E56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</w:p>
    <w:p w14:paraId="22672E54" w14:textId="77777777" w:rsidR="007C4397" w:rsidRPr="00E332BA" w:rsidRDefault="007C439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6B68FFC4" w14:textId="77777777" w:rsidR="007C4397" w:rsidRPr="00E332BA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28E556" w14:textId="77777777" w:rsidR="007C4397" w:rsidRPr="00E332BA" w:rsidRDefault="007C4397" w:rsidP="00D6466E">
      <w:pPr>
        <w:pStyle w:val="ConsPlusNormal"/>
        <w:numPr>
          <w:ilvl w:val="0"/>
          <w:numId w:val="2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санкционирования </w:t>
      </w:r>
      <w:r w:rsidR="00E632C1" w:rsidRPr="00E332BA">
        <w:rPr>
          <w:rFonts w:ascii="Times New Roman" w:hAnsi="Times New Roman" w:cs="Times New Roman"/>
          <w:sz w:val="24"/>
          <w:szCs w:val="24"/>
        </w:rPr>
        <w:t>органом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, </w:t>
      </w:r>
      <w:r w:rsidR="00E632C1" w:rsidRPr="00E332BA">
        <w:rPr>
          <w:rFonts w:ascii="Times New Roman" w:hAnsi="Times New Roman" w:cs="Times New Roman"/>
          <w:sz w:val="24"/>
          <w:szCs w:val="24"/>
        </w:rPr>
        <w:t>осуществляющим</w:t>
      </w:r>
      <w:r w:rsidR="00801B5A" w:rsidRPr="00E332BA">
        <w:rPr>
          <w:rFonts w:ascii="Times New Roman" w:hAnsi="Times New Roman" w:cs="Times New Roman"/>
          <w:sz w:val="24"/>
          <w:szCs w:val="24"/>
        </w:rPr>
        <w:t xml:space="preserve"> открытие и ведение лицевого счета получателя</w:t>
      </w:r>
      <w:r w:rsidR="003041D7" w:rsidRPr="00E332BA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801B5A" w:rsidRPr="00E332B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041D7" w:rsidRPr="00E332BA">
        <w:rPr>
          <w:rFonts w:ascii="Times New Roman" w:hAnsi="Times New Roman" w:cs="Times New Roman"/>
          <w:sz w:val="24"/>
          <w:szCs w:val="24"/>
        </w:rPr>
        <w:t>,</w:t>
      </w:r>
      <w:r w:rsidR="00801B5A" w:rsidRPr="00E332BA">
        <w:rPr>
          <w:rFonts w:ascii="Times New Roman" w:hAnsi="Times New Roman" w:cs="Times New Roman"/>
          <w:sz w:val="24"/>
          <w:szCs w:val="24"/>
        </w:rPr>
        <w:t xml:space="preserve"> </w:t>
      </w:r>
      <w:r w:rsidRPr="00E332BA">
        <w:rPr>
          <w:rFonts w:ascii="Times New Roman" w:hAnsi="Times New Roman" w:cs="Times New Roman"/>
          <w:sz w:val="24"/>
          <w:szCs w:val="24"/>
        </w:rPr>
        <w:t>оплаты за счет средств</w:t>
      </w:r>
      <w:r w:rsidR="00D6466E" w:rsidRPr="00E332B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115A54">
        <w:rPr>
          <w:rFonts w:ascii="Times New Roman" w:hAnsi="Times New Roman" w:cs="Times New Roman"/>
          <w:sz w:val="24"/>
          <w:szCs w:val="24"/>
        </w:rPr>
        <w:t>Двойновского</w:t>
      </w:r>
      <w:r w:rsidR="00D6466E" w:rsidRPr="00E332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9095E"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D6466E" w:rsidRPr="00E332B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</w:t>
      </w:r>
      <w:r w:rsidR="00D6466E" w:rsidRPr="00E332B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</w:t>
      </w:r>
      <w:r w:rsidR="00D6466E" w:rsidRPr="00E332BA">
        <w:rPr>
          <w:rFonts w:ascii="Times New Roman" w:hAnsi="Times New Roman" w:cs="Times New Roman"/>
          <w:sz w:val="24"/>
          <w:szCs w:val="24"/>
        </w:rPr>
        <w:t>ый</w:t>
      </w:r>
      <w:r w:rsidR="004E56A3" w:rsidRPr="00E332B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6466E" w:rsidRPr="00E332BA">
        <w:rPr>
          <w:rFonts w:ascii="Times New Roman" w:hAnsi="Times New Roman" w:cs="Times New Roman"/>
          <w:sz w:val="24"/>
          <w:szCs w:val="24"/>
        </w:rPr>
        <w:t>)</w:t>
      </w:r>
      <w:r w:rsidRPr="00E332BA">
        <w:rPr>
          <w:rFonts w:ascii="Times New Roman" w:hAnsi="Times New Roman" w:cs="Times New Roman"/>
          <w:sz w:val="24"/>
          <w:szCs w:val="24"/>
        </w:rPr>
        <w:t xml:space="preserve"> денежных обязательств получателей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>.</w:t>
      </w:r>
    </w:p>
    <w:p w14:paraId="59F2D3B5" w14:textId="77777777" w:rsidR="00980831" w:rsidRPr="00E332BA" w:rsidRDefault="00980831" w:rsidP="005E33D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В целях настоящего Порядка органом, осуществляющим открытие и ведение лицевого счета получателя бюджетных средств, является Территориальный орган Федерального казначейства (далее – орган Федерального казначейства), осуществляющий функцию финансового органа муниципального образования, связанную с исполнением местного бюджета, на основании обращения местной администрации муниципального образования, направленного в орган Федерального казначейства в соответствии с порядком, установленным Министерством финансов Российской Федерации</w:t>
      </w:r>
      <w:r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E332BA">
        <w:rPr>
          <w:rFonts w:ascii="Times New Roman" w:hAnsi="Times New Roman" w:cs="Times New Roman"/>
          <w:sz w:val="24"/>
          <w:szCs w:val="24"/>
        </w:rPr>
        <w:t>.</w:t>
      </w:r>
    </w:p>
    <w:p w14:paraId="53B09AD3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2. Для оплаты денежных обязательств получатель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(администратор источников финансирования дефицита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) представляет в </w:t>
      </w:r>
      <w:r w:rsidR="00F16009" w:rsidRPr="00E332BA">
        <w:rPr>
          <w:rFonts w:ascii="Times New Roman" w:hAnsi="Times New Roman" w:cs="Times New Roman"/>
          <w:sz w:val="24"/>
          <w:szCs w:val="24"/>
        </w:rPr>
        <w:t>орган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по месту обслуживания лицевого счета получателя бюджетных средств (администратора источников финансирования дефицита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E332BA">
        <w:rPr>
          <w:rFonts w:ascii="Times New Roman" w:hAnsi="Times New Roman" w:cs="Times New Roman"/>
          <w:sz w:val="24"/>
          <w:szCs w:val="24"/>
        </w:rPr>
        <w:t xml:space="preserve"> (далее - Распоряжение, порядок казначейского обслуживания).</w:t>
      </w:r>
    </w:p>
    <w:p w14:paraId="393062D9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E332BA">
        <w:rPr>
          <w:rFonts w:ascii="Times New Roman" w:hAnsi="Times New Roman" w:cs="Times New Roman"/>
          <w:sz w:val="24"/>
          <w:szCs w:val="24"/>
        </w:rPr>
        <w:t xml:space="preserve">3. </w:t>
      </w:r>
      <w:r w:rsidR="00F16009" w:rsidRPr="00E332BA">
        <w:rPr>
          <w:rFonts w:ascii="Times New Roman" w:hAnsi="Times New Roman" w:cs="Times New Roman"/>
          <w:sz w:val="24"/>
          <w:szCs w:val="24"/>
        </w:rPr>
        <w:t>Орган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проверяет Распоряжение на наличие в нем реквизитов и показателей, предусмотренных </w:t>
      </w:r>
      <w:hyperlink w:anchor="P56">
        <w:r w:rsidRPr="00E332BA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107">
        <w:r w:rsidRPr="00E332BA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113">
        <w:r w:rsidRPr="00E332BA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9">
        <w:r w:rsidRPr="00E332B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5">
        <w:r w:rsidR="00611873" w:rsidRPr="00E332BA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9">
        <w:r w:rsidR="00611873" w:rsidRPr="00E332B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59">
        <w:r w:rsidRPr="00E332BA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</w:t>
      </w:r>
      <w:r w:rsidR="005E33DF" w:rsidRPr="00E332BA">
        <w:rPr>
          <w:rFonts w:ascii="Times New Roman" w:hAnsi="Times New Roman" w:cs="Times New Roman"/>
          <w:sz w:val="24"/>
          <w:szCs w:val="24"/>
        </w:rPr>
        <w:t>и</w:t>
      </w:r>
      <w:r w:rsidRPr="00E332B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3">
        <w:r w:rsidR="004E14FD" w:rsidRPr="00E332B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5E33DF" w:rsidRPr="00E332BA">
        <w:rPr>
          <w:rFonts w:ascii="Times New Roman" w:hAnsi="Times New Roman" w:cs="Times New Roman"/>
          <w:sz w:val="24"/>
          <w:szCs w:val="24"/>
        </w:rPr>
        <w:t>,</w:t>
      </w:r>
      <w:r w:rsidR="00611873" w:rsidRPr="00E332BA">
        <w:rPr>
          <w:rFonts w:ascii="Times New Roman" w:hAnsi="Times New Roman" w:cs="Times New Roman"/>
          <w:sz w:val="24"/>
          <w:szCs w:val="24"/>
        </w:rPr>
        <w:t xml:space="preserve"> </w:t>
      </w:r>
      <w:r w:rsidRPr="00E332BA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представления получателем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) Распоряжения в </w:t>
      </w:r>
      <w:r w:rsidR="00F16009" w:rsidRPr="00E332BA">
        <w:rPr>
          <w:rFonts w:ascii="Times New Roman" w:hAnsi="Times New Roman" w:cs="Times New Roman"/>
          <w:sz w:val="24"/>
          <w:szCs w:val="24"/>
        </w:rPr>
        <w:t>орган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5E33DF" w:rsidRPr="00E332BA">
        <w:rPr>
          <w:rFonts w:ascii="Times New Roman" w:hAnsi="Times New Roman" w:cs="Times New Roman"/>
          <w:sz w:val="24"/>
          <w:szCs w:val="24"/>
        </w:rPr>
        <w:lastRenderedPageBreak/>
        <w:t>казначейства</w:t>
      </w:r>
      <w:r w:rsidR="00611873" w:rsidRPr="00E332BA">
        <w:rPr>
          <w:rFonts w:ascii="Times New Roman" w:hAnsi="Times New Roman" w:cs="Times New Roman"/>
          <w:sz w:val="24"/>
          <w:szCs w:val="24"/>
        </w:rPr>
        <w:t>.</w:t>
      </w:r>
    </w:p>
    <w:p w14:paraId="104D02A4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E332BA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14:paraId="756AFEF4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>) для открытия со</w:t>
      </w:r>
      <w:r w:rsidR="00E632C1" w:rsidRPr="00E332BA">
        <w:rPr>
          <w:rFonts w:ascii="Times New Roman" w:hAnsi="Times New Roman" w:cs="Times New Roman"/>
          <w:sz w:val="24"/>
          <w:szCs w:val="24"/>
        </w:rPr>
        <w:t>ответствующего лицевого счета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="00E632C1" w:rsidRPr="00E332BA">
        <w:rPr>
          <w:rFonts w:ascii="Times New Roman" w:hAnsi="Times New Roman" w:cs="Times New Roman"/>
          <w:sz w:val="24"/>
          <w:szCs w:val="24"/>
        </w:rPr>
        <w:t xml:space="preserve"> </w:t>
      </w:r>
      <w:r w:rsidRPr="00E332BA">
        <w:rPr>
          <w:rFonts w:ascii="Times New Roman" w:hAnsi="Times New Roman" w:cs="Times New Roman"/>
          <w:sz w:val="24"/>
          <w:szCs w:val="24"/>
        </w:rPr>
        <w:t>(за исключением Распоряжения, сформированного и подписанного в единой информационной системе в сфере закупок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Pr="00E332BA">
        <w:rPr>
          <w:rFonts w:ascii="Times New Roman" w:hAnsi="Times New Roman" w:cs="Times New Roman"/>
          <w:sz w:val="24"/>
          <w:szCs w:val="24"/>
        </w:rPr>
        <w:t xml:space="preserve"> 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Pr="00E332BA">
        <w:rPr>
          <w:rFonts w:ascii="Times New Roman" w:hAnsi="Times New Roman" w:cs="Times New Roman"/>
          <w:sz w:val="24"/>
          <w:szCs w:val="24"/>
        </w:rPr>
        <w:t>);</w:t>
      </w:r>
    </w:p>
    <w:p w14:paraId="24C3CB62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E332BA">
        <w:rPr>
          <w:rFonts w:ascii="Times New Roman" w:hAnsi="Times New Roman" w:cs="Times New Roman"/>
          <w:sz w:val="24"/>
          <w:szCs w:val="24"/>
        </w:rPr>
        <w:t xml:space="preserve">2) уникального кода получателя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6"/>
      </w:r>
      <w:r w:rsidRPr="00E332BA">
        <w:rPr>
          <w:rFonts w:ascii="Times New Roman" w:hAnsi="Times New Roman" w:cs="Times New Roman"/>
          <w:sz w:val="24"/>
          <w:szCs w:val="24"/>
        </w:rPr>
        <w:t xml:space="preserve"> (далее - код участника бюджетного процесса по Сводному реестру), и номера соответствующего лицевого счета;</w:t>
      </w:r>
    </w:p>
    <w:p w14:paraId="065E2215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3) кодов классификации расходов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(классификации источников финансирования дефицитов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>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</w:t>
      </w:r>
      <w:r w:rsidR="0064289F" w:rsidRPr="0064289F">
        <w:t xml:space="preserve"> </w:t>
      </w:r>
      <w:r w:rsidR="0064289F" w:rsidRPr="0064289F">
        <w:rPr>
          <w:rFonts w:ascii="Times New Roman" w:hAnsi="Times New Roman" w:cs="Times New Roman"/>
          <w:sz w:val="24"/>
          <w:szCs w:val="24"/>
        </w:rPr>
        <w:t>аналитического кода (кода цели) в случае санкционирования расходов, источником финансового обеспечения которых являются межбюджетные трансферты в форме субсидий, субвенций, иных межбюджетных трансфертов, предоставляемые из федерального бюджета</w:t>
      </w:r>
      <w:r w:rsidR="0064289F">
        <w:rPr>
          <w:rFonts w:ascii="Times New Roman" w:hAnsi="Times New Roman" w:cs="Times New Roman"/>
          <w:sz w:val="24"/>
          <w:szCs w:val="24"/>
        </w:rPr>
        <w:t>,</w:t>
      </w:r>
      <w:r w:rsidRPr="00E332BA">
        <w:rPr>
          <w:rFonts w:ascii="Times New Roman" w:hAnsi="Times New Roman" w:cs="Times New Roman"/>
          <w:sz w:val="24"/>
          <w:szCs w:val="24"/>
        </w:rPr>
        <w:t xml:space="preserve"> а также текстового назначения платежа;</w:t>
      </w:r>
    </w:p>
    <w:p w14:paraId="644E2AF0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12">
        <w:r w:rsidRPr="00E332BA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</w:p>
    <w:p w14:paraId="25D21294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14:paraId="071F85FF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6) вида средств (средства </w:t>
      </w:r>
      <w:r w:rsidR="004E56A3" w:rsidRPr="00E332BA">
        <w:rPr>
          <w:rFonts w:ascii="Times New Roman" w:hAnsi="Times New Roman" w:cs="Times New Roman"/>
          <w:sz w:val="24"/>
          <w:szCs w:val="24"/>
        </w:rPr>
        <w:t>бюджета</w:t>
      </w:r>
      <w:r w:rsidR="00E632C1" w:rsidRPr="00E332BA">
        <w:rPr>
          <w:rFonts w:ascii="Times New Roman" w:hAnsi="Times New Roman" w:cs="Times New Roman"/>
          <w:sz w:val="24"/>
          <w:szCs w:val="24"/>
        </w:rPr>
        <w:t>)</w:t>
      </w:r>
      <w:r w:rsidRPr="00E332BA">
        <w:rPr>
          <w:rFonts w:ascii="Times New Roman" w:hAnsi="Times New Roman" w:cs="Times New Roman"/>
          <w:sz w:val="24"/>
          <w:szCs w:val="24"/>
        </w:rPr>
        <w:t>;</w:t>
      </w:r>
    </w:p>
    <w:p w14:paraId="5F642D06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14:paraId="21203186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E332BA">
        <w:rPr>
          <w:rFonts w:ascii="Times New Roman" w:hAnsi="Times New Roman" w:cs="Times New Roman"/>
          <w:sz w:val="24"/>
          <w:szCs w:val="24"/>
        </w:rPr>
        <w:t xml:space="preserve">8) номера учтенного в </w:t>
      </w:r>
      <w:r w:rsidR="00A06BA7" w:rsidRPr="00E332BA">
        <w:rPr>
          <w:rFonts w:ascii="Times New Roman" w:hAnsi="Times New Roman" w:cs="Times New Roman"/>
          <w:sz w:val="24"/>
          <w:szCs w:val="24"/>
        </w:rPr>
        <w:t>органе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  <w:r w:rsidR="00E632C1" w:rsidRPr="00E332BA">
        <w:rPr>
          <w:rFonts w:ascii="Times New Roman" w:hAnsi="Times New Roman" w:cs="Times New Roman"/>
          <w:sz w:val="24"/>
          <w:szCs w:val="24"/>
        </w:rPr>
        <w:t xml:space="preserve"> </w:t>
      </w:r>
      <w:r w:rsidRPr="00E332BA">
        <w:rPr>
          <w:rFonts w:ascii="Times New Roman" w:hAnsi="Times New Roman" w:cs="Times New Roman"/>
          <w:sz w:val="24"/>
          <w:szCs w:val="24"/>
        </w:rPr>
        <w:t xml:space="preserve">бюджетного обязательства и номера денежного обязательства получателя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14:paraId="6B189C32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9) номера и серии чека;</w:t>
      </w:r>
    </w:p>
    <w:p w14:paraId="2A2D250C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10) срока действия чека;</w:t>
      </w:r>
    </w:p>
    <w:p w14:paraId="20F31301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11) фамилии, имени и отчества получателя средств по чеку;</w:t>
      </w:r>
    </w:p>
    <w:p w14:paraId="282CD871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12) данных документов, удостоверяющих личность получателя средств по чеку;</w:t>
      </w:r>
    </w:p>
    <w:p w14:paraId="5B78410A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E332BA">
        <w:rPr>
          <w:rFonts w:ascii="Times New Roman" w:hAnsi="Times New Roman" w:cs="Times New Roman"/>
          <w:sz w:val="24"/>
          <w:szCs w:val="24"/>
        </w:rPr>
        <w:t xml:space="preserve">13) данных для осуществления налоговых и иных обязательных платежей в бюджеты </w:t>
      </w:r>
      <w:r w:rsidRPr="00E332BA">
        <w:rPr>
          <w:rFonts w:ascii="Times New Roman" w:hAnsi="Times New Roman" w:cs="Times New Roman"/>
          <w:sz w:val="24"/>
          <w:szCs w:val="24"/>
        </w:rPr>
        <w:lastRenderedPageBreak/>
        <w:t>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</w:t>
      </w:r>
      <w:r w:rsidR="00E632C1" w:rsidRPr="00E332BA">
        <w:rPr>
          <w:rFonts w:ascii="Times New Roman" w:hAnsi="Times New Roman" w:cs="Times New Roman"/>
          <w:sz w:val="24"/>
          <w:szCs w:val="24"/>
        </w:rPr>
        <w:t xml:space="preserve"> систему Российской Федерации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7"/>
      </w:r>
      <w:r w:rsidRPr="00E332BA">
        <w:rPr>
          <w:rFonts w:ascii="Times New Roman" w:hAnsi="Times New Roman" w:cs="Times New Roman"/>
          <w:sz w:val="24"/>
          <w:szCs w:val="24"/>
        </w:rPr>
        <w:t>;</w:t>
      </w:r>
    </w:p>
    <w:p w14:paraId="2F63FC3E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E332BA">
        <w:rPr>
          <w:rFonts w:ascii="Times New Roman" w:hAnsi="Times New Roman" w:cs="Times New Roman"/>
          <w:sz w:val="24"/>
          <w:szCs w:val="24"/>
        </w:rPr>
        <w:t>14) реквизитов (номе</w:t>
      </w:r>
      <w:r w:rsidR="00E632C1" w:rsidRPr="00E332BA">
        <w:rPr>
          <w:rFonts w:ascii="Times New Roman" w:hAnsi="Times New Roman" w:cs="Times New Roman"/>
          <w:sz w:val="24"/>
          <w:szCs w:val="24"/>
        </w:rPr>
        <w:t xml:space="preserve">р, дата) документов (договора (муниципального </w:t>
      </w:r>
      <w:r w:rsidRPr="00E332BA">
        <w:rPr>
          <w:rFonts w:ascii="Times New Roman" w:hAnsi="Times New Roman" w:cs="Times New Roman"/>
          <w:sz w:val="24"/>
          <w:szCs w:val="24"/>
        </w:rPr>
        <w:t>контракта) на поставку товаров, выполнение работ, оказание услуг (далее - договор (</w:t>
      </w:r>
      <w:r w:rsidR="00882D80" w:rsidRPr="00E332BA">
        <w:rPr>
          <w:rFonts w:ascii="Times New Roman" w:hAnsi="Times New Roman" w:cs="Times New Roman"/>
          <w:sz w:val="24"/>
          <w:szCs w:val="24"/>
        </w:rPr>
        <w:t>муниципальный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контракт), соглашения о предоставлении из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864F4E" w:rsidRPr="00E332BA">
        <w:rPr>
          <w:rFonts w:ascii="Times New Roman" w:hAnsi="Times New Roman" w:cs="Times New Roman"/>
          <w:sz w:val="24"/>
          <w:szCs w:val="24"/>
        </w:rPr>
        <w:t xml:space="preserve">иного муниципального образования межбюджетного </w:t>
      </w:r>
      <w:r w:rsidRPr="00E332BA">
        <w:rPr>
          <w:rFonts w:ascii="Times New Roman" w:hAnsi="Times New Roman" w:cs="Times New Roman"/>
          <w:sz w:val="24"/>
          <w:szCs w:val="24"/>
        </w:rPr>
        <w:t xml:space="preserve">трансферта в форме субсидии, субвенции, иного межбюджетного трансферта, договора (соглашения) о предоставлении субсидии </w:t>
      </w:r>
      <w:r w:rsidR="00864F4E" w:rsidRPr="00E332BA">
        <w:rPr>
          <w:rFonts w:ascii="Times New Roman" w:hAnsi="Times New Roman" w:cs="Times New Roman"/>
          <w:sz w:val="24"/>
          <w:szCs w:val="24"/>
        </w:rPr>
        <w:t>муниципальному</w:t>
      </w:r>
      <w:r w:rsidRPr="00E332BA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учреждению, договора (соглашения) о предоставлении субсидии из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юридическому лицу, индивидуальному предпринимателю или физическому лицу - производителю товаров, работ, услуг (далее - соглашение), договоров о предоставлении бюджетных инвестиций в соответствии со </w:t>
      </w:r>
      <w:hyperlink r:id="rId13">
        <w:r w:rsidRPr="00E332BA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, предоставляемых получателями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при постановке на учет бюджетных и денежных обязательств в соответствии с порядком учета бюджетных и денежных обязательств получателей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>,</w:t>
      </w:r>
      <w:r w:rsidR="00864F4E" w:rsidRPr="00E332BA">
        <w:rPr>
          <w:rFonts w:ascii="Times New Roman" w:hAnsi="Times New Roman" w:cs="Times New Roman"/>
          <w:sz w:val="24"/>
          <w:szCs w:val="24"/>
        </w:rPr>
        <w:t xml:space="preserve"> утвержденному </w:t>
      </w:r>
      <w:r w:rsidR="00B35339" w:rsidRPr="00E332BA">
        <w:rPr>
          <w:rFonts w:ascii="Times New Roman" w:hAnsi="Times New Roman" w:cs="Times New Roman"/>
          <w:sz w:val="24"/>
          <w:szCs w:val="24"/>
        </w:rPr>
        <w:t>финансовым органом муниципального образования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8"/>
      </w:r>
      <w:r w:rsidRPr="00E332BA">
        <w:rPr>
          <w:rFonts w:ascii="Times New Roman" w:hAnsi="Times New Roman" w:cs="Times New Roman"/>
          <w:sz w:val="24"/>
          <w:szCs w:val="24"/>
        </w:rPr>
        <w:t xml:space="preserve"> (далее - порядок учета обязательств);</w:t>
      </w:r>
    </w:p>
    <w:p w14:paraId="29D0A7AC" w14:textId="77777777" w:rsidR="007C4397" w:rsidRPr="00E332BA" w:rsidRDefault="007C4397" w:rsidP="00B3533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</w:t>
      </w:r>
      <w:hyperlink r:id="rId14">
        <w:r w:rsidRPr="00E332BA">
          <w:rPr>
            <w:rFonts w:ascii="Times New Roman" w:hAnsi="Times New Roman" w:cs="Times New Roman"/>
            <w:sz w:val="24"/>
            <w:szCs w:val="24"/>
          </w:rPr>
          <w:t>графой 3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Перечня документов, на основании которых возникают бюджетные обязательства получателей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864F4E" w:rsidRPr="00E332BA">
        <w:rPr>
          <w:rFonts w:ascii="Times New Roman" w:hAnsi="Times New Roman" w:cs="Times New Roman"/>
          <w:sz w:val="24"/>
          <w:szCs w:val="24"/>
        </w:rPr>
        <w:t xml:space="preserve">, являющегося приложением </w:t>
      </w:r>
      <w:r w:rsidR="00700388">
        <w:rPr>
          <w:rFonts w:ascii="Times New Roman" w:hAnsi="Times New Roman" w:cs="Times New Roman"/>
          <w:sz w:val="24"/>
          <w:szCs w:val="24"/>
        </w:rPr>
        <w:br/>
      </w:r>
      <w:r w:rsidR="00864F4E" w:rsidRPr="00E332BA">
        <w:rPr>
          <w:rFonts w:ascii="Times New Roman" w:hAnsi="Times New Roman" w:cs="Times New Roman"/>
          <w:sz w:val="24"/>
          <w:szCs w:val="24"/>
        </w:rPr>
        <w:t>№</w:t>
      </w:r>
      <w:r w:rsidRPr="00E332BA">
        <w:rPr>
          <w:rFonts w:ascii="Times New Roman" w:hAnsi="Times New Roman" w:cs="Times New Roman"/>
          <w:sz w:val="24"/>
          <w:szCs w:val="24"/>
        </w:rPr>
        <w:t xml:space="preserve"> 3 к Порядку учета бюджетных и денежных обязательств получателей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, утвержденному </w:t>
      </w:r>
      <w:r w:rsidR="00B35339" w:rsidRPr="00E332B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115A54">
        <w:rPr>
          <w:rFonts w:ascii="Times New Roman" w:hAnsi="Times New Roman" w:cs="Times New Roman"/>
          <w:sz w:val="24"/>
          <w:szCs w:val="24"/>
        </w:rPr>
        <w:t>Двойновского</w:t>
      </w:r>
      <w:r w:rsidR="00B35339" w:rsidRPr="00E332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9095E"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B35339" w:rsidRPr="00E332B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</w:t>
      </w:r>
      <w:r w:rsidR="00BF4BB1">
        <w:rPr>
          <w:rFonts w:ascii="Times New Roman" w:hAnsi="Times New Roman" w:cs="Times New Roman"/>
          <w:sz w:val="24"/>
          <w:szCs w:val="24"/>
        </w:rPr>
        <w:t>2</w:t>
      </w:r>
      <w:r w:rsidR="00115A54">
        <w:rPr>
          <w:rFonts w:ascii="Times New Roman" w:hAnsi="Times New Roman" w:cs="Times New Roman"/>
          <w:sz w:val="24"/>
          <w:szCs w:val="24"/>
        </w:rPr>
        <w:t>9</w:t>
      </w:r>
      <w:r w:rsidR="00BF4BB1">
        <w:rPr>
          <w:rFonts w:ascii="Times New Roman" w:hAnsi="Times New Roman" w:cs="Times New Roman"/>
          <w:sz w:val="24"/>
          <w:szCs w:val="24"/>
        </w:rPr>
        <w:t xml:space="preserve"> декабря 2023</w:t>
      </w:r>
      <w:r w:rsidR="00B35339" w:rsidRPr="00E332BA">
        <w:rPr>
          <w:rFonts w:ascii="Times New Roman" w:hAnsi="Times New Roman" w:cs="Times New Roman"/>
          <w:sz w:val="24"/>
          <w:szCs w:val="24"/>
        </w:rPr>
        <w:t xml:space="preserve"> г. № </w:t>
      </w:r>
      <w:r w:rsidR="00115A54">
        <w:rPr>
          <w:rFonts w:ascii="Times New Roman" w:hAnsi="Times New Roman" w:cs="Times New Roman"/>
          <w:sz w:val="24"/>
          <w:szCs w:val="24"/>
        </w:rPr>
        <w:t>32</w:t>
      </w:r>
      <w:r w:rsidR="00B35339" w:rsidRPr="00E332BA">
        <w:rPr>
          <w:rFonts w:ascii="Times New Roman" w:hAnsi="Times New Roman" w:cs="Times New Roman"/>
          <w:sz w:val="24"/>
          <w:szCs w:val="24"/>
        </w:rPr>
        <w:t xml:space="preserve"> </w:t>
      </w:r>
      <w:r w:rsidRPr="00E332BA">
        <w:rPr>
          <w:rFonts w:ascii="Times New Roman" w:hAnsi="Times New Roman" w:cs="Times New Roman"/>
          <w:sz w:val="24"/>
          <w:szCs w:val="24"/>
        </w:rPr>
        <w:t>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663E9" w:rsidRPr="00E332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332BA">
        <w:rPr>
          <w:rFonts w:ascii="Times New Roman" w:hAnsi="Times New Roman" w:cs="Times New Roman"/>
          <w:sz w:val="24"/>
          <w:szCs w:val="24"/>
        </w:rPr>
        <w:t>контракта), внесения арендной платы по договору (</w:t>
      </w:r>
      <w:r w:rsidR="009663E9" w:rsidRPr="00E332BA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332BA">
        <w:rPr>
          <w:rFonts w:ascii="Times New Roman" w:hAnsi="Times New Roman" w:cs="Times New Roman"/>
          <w:sz w:val="24"/>
          <w:szCs w:val="24"/>
        </w:rPr>
        <w:t>контракту), если условиями таких договоров (</w:t>
      </w:r>
      <w:r w:rsidR="009663E9" w:rsidRPr="00E332BA">
        <w:rPr>
          <w:rFonts w:ascii="Times New Roman" w:hAnsi="Times New Roman" w:cs="Times New Roman"/>
          <w:sz w:val="24"/>
          <w:szCs w:val="24"/>
        </w:rPr>
        <w:t>муниципальных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14:paraId="44BD4075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4"/>
      <w:bookmarkEnd w:id="7"/>
      <w:r w:rsidRPr="00E332BA">
        <w:rPr>
          <w:rFonts w:ascii="Times New Roman" w:hAnsi="Times New Roman" w:cs="Times New Roman"/>
          <w:sz w:val="24"/>
          <w:szCs w:val="24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14:paraId="2B5EB394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17) идентификатора договора (</w:t>
      </w:r>
      <w:r w:rsidR="00882D80" w:rsidRPr="00E332BA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 w:rsidR="00882D80" w:rsidRPr="00E332BA">
        <w:rPr>
          <w:rFonts w:ascii="Times New Roman" w:hAnsi="Times New Roman" w:cs="Times New Roman"/>
          <w:sz w:val="24"/>
          <w:szCs w:val="24"/>
        </w:rPr>
        <w:t>муниципальных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контрактов), соглашений, договоров о предоставлении инвестиций при казначейском сопровождении средств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9"/>
      </w:r>
      <w:r w:rsidRPr="00E332BA">
        <w:rPr>
          <w:rFonts w:ascii="Times New Roman" w:hAnsi="Times New Roman" w:cs="Times New Roman"/>
          <w:sz w:val="24"/>
          <w:szCs w:val="24"/>
        </w:rPr>
        <w:t>;</w:t>
      </w:r>
    </w:p>
    <w:p w14:paraId="6B1BFDE5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1"/>
      <w:bookmarkEnd w:id="8"/>
      <w:r w:rsidRPr="00E332BA">
        <w:rPr>
          <w:rFonts w:ascii="Times New Roman" w:hAnsi="Times New Roman" w:cs="Times New Roman"/>
          <w:sz w:val="24"/>
          <w:szCs w:val="24"/>
        </w:rPr>
        <w:t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</w:t>
      </w:r>
      <w:r w:rsidR="00882D80" w:rsidRPr="00E332BA">
        <w:rPr>
          <w:rFonts w:ascii="Times New Roman" w:hAnsi="Times New Roman" w:cs="Times New Roman"/>
          <w:sz w:val="24"/>
          <w:szCs w:val="24"/>
        </w:rPr>
        <w:t>муниципальных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</w:t>
      </w:r>
      <w:r w:rsidRPr="00E332BA">
        <w:rPr>
          <w:rFonts w:ascii="Times New Roman" w:hAnsi="Times New Roman" w:cs="Times New Roman"/>
          <w:sz w:val="24"/>
          <w:szCs w:val="24"/>
        </w:rPr>
        <w:lastRenderedPageBreak/>
        <w:t xml:space="preserve">заключенных заказчиками </w:t>
      </w:r>
      <w:r w:rsidR="009663E9" w:rsidRPr="00E332BA">
        <w:rPr>
          <w:rFonts w:ascii="Times New Roman" w:hAnsi="Times New Roman" w:cs="Times New Roman"/>
          <w:sz w:val="24"/>
          <w:szCs w:val="24"/>
        </w:rPr>
        <w:t>(далее - реестр контрактов)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10"/>
      </w:r>
      <w:r w:rsidR="00534C7A" w:rsidRPr="00E332BA">
        <w:rPr>
          <w:rFonts w:ascii="Times New Roman" w:hAnsi="Times New Roman" w:cs="Times New Roman"/>
          <w:sz w:val="24"/>
          <w:szCs w:val="24"/>
        </w:rPr>
        <w:t>;</w:t>
      </w:r>
    </w:p>
    <w:p w14:paraId="2BE81ED2" w14:textId="77777777" w:rsidR="0051285C" w:rsidRPr="00E332BA" w:rsidRDefault="001471F8" w:rsidP="00E150A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7"/>
      <w:bookmarkEnd w:id="9"/>
      <w:r w:rsidRPr="00E332BA">
        <w:rPr>
          <w:rFonts w:ascii="Times New Roman" w:hAnsi="Times New Roman" w:cs="Times New Roman"/>
          <w:sz w:val="24"/>
          <w:szCs w:val="24"/>
        </w:rPr>
        <w:t>19) информации, содержащей основание невключения контракта (договора) в реестр контрактов</w:t>
      </w:r>
      <w:r w:rsidR="002B6D80" w:rsidRPr="00E33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6D80" w:rsidRPr="00E332BA">
        <w:rPr>
          <w:rFonts w:ascii="Times New Roman" w:hAnsi="Times New Roman" w:cs="Times New Roman"/>
          <w:sz w:val="24"/>
          <w:szCs w:val="24"/>
        </w:rPr>
        <w:t xml:space="preserve">в случае представления Распоряжения для </w:t>
      </w:r>
      <w:r w:rsidR="0051285C" w:rsidRPr="00E332BA">
        <w:rPr>
          <w:rFonts w:ascii="Times New Roman" w:hAnsi="Times New Roman" w:cs="Times New Roman"/>
          <w:sz w:val="24"/>
          <w:szCs w:val="24"/>
        </w:rPr>
        <w:t xml:space="preserve">оплаты по контрактам (договорам), не подлежащим включению в реестр контрактов, без использования </w:t>
      </w:r>
      <w:r w:rsidR="00882D80" w:rsidRPr="00E332BA">
        <w:rPr>
          <w:rFonts w:ascii="Times New Roman" w:hAnsi="Times New Roman" w:cs="Times New Roman"/>
          <w:sz w:val="24"/>
          <w:szCs w:val="24"/>
        </w:rPr>
        <w:t>единой информационной системы в сфере закупок.</w:t>
      </w:r>
    </w:p>
    <w:p w14:paraId="02F33609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5. Требования </w:t>
      </w:r>
      <w:hyperlink w:anchor="P87">
        <w:r w:rsidRPr="00E332BA">
          <w:rPr>
            <w:rFonts w:ascii="Times New Roman" w:hAnsi="Times New Roman" w:cs="Times New Roman"/>
            <w:sz w:val="24"/>
            <w:szCs w:val="24"/>
          </w:rPr>
          <w:t>подпунктов 14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4">
        <w:r w:rsidRPr="00E332BA">
          <w:rPr>
            <w:rFonts w:ascii="Times New Roman" w:hAnsi="Times New Roman" w:cs="Times New Roman"/>
            <w:sz w:val="24"/>
            <w:szCs w:val="24"/>
          </w:rPr>
          <w:t>16 пункта 4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отношении:</w:t>
      </w:r>
    </w:p>
    <w:p w14:paraId="476C9F48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Распоряжения при перечислении средств структурным (обособленным) подразделениям получателей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>, не наделенным полномочиями по ведению бюджетного учета.</w:t>
      </w:r>
    </w:p>
    <w:p w14:paraId="2D2766D9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87">
        <w:r w:rsidRPr="00E332BA">
          <w:rPr>
            <w:rFonts w:ascii="Times New Roman" w:hAnsi="Times New Roman" w:cs="Times New Roman"/>
            <w:sz w:val="24"/>
            <w:szCs w:val="24"/>
          </w:rPr>
          <w:t>подпункта 14 пункта 4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2969D6" w:rsidRPr="00E332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332BA">
        <w:rPr>
          <w:rFonts w:ascii="Times New Roman" w:hAnsi="Times New Roman" w:cs="Times New Roman"/>
          <w:sz w:val="24"/>
          <w:szCs w:val="24"/>
        </w:rPr>
        <w:t>контракта) законодательством Российской Федерации не предусмотрено.</w:t>
      </w:r>
    </w:p>
    <w:p w14:paraId="5BA16D92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(классификации источников финансирования дефицитов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) в рамках одного денежного обязательства получателя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>).</w:t>
      </w:r>
    </w:p>
    <w:p w14:paraId="5AF5529A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3"/>
      <w:bookmarkEnd w:id="10"/>
      <w:r w:rsidRPr="00E332BA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14:paraId="106ED29D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4"/>
      <w:bookmarkEnd w:id="11"/>
      <w:r w:rsidRPr="00E332BA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06927D66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14:paraId="3CE1538C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7"/>
      <w:bookmarkEnd w:id="12"/>
      <w:r w:rsidRPr="00E332BA">
        <w:rPr>
          <w:rFonts w:ascii="Times New Roman" w:hAnsi="Times New Roman" w:cs="Times New Roman"/>
          <w:sz w:val="24"/>
          <w:szCs w:val="24"/>
        </w:rPr>
        <w:t xml:space="preserve">3) соответствие указанных в Распоряжении кодов видов расходов классификации расходов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11"/>
      </w:r>
      <w:r w:rsidRPr="00E332BA">
        <w:rPr>
          <w:rFonts w:ascii="Times New Roman" w:hAnsi="Times New Roman" w:cs="Times New Roman"/>
          <w:sz w:val="24"/>
          <w:szCs w:val="24"/>
        </w:rPr>
        <w:t xml:space="preserve"> (далее - порядок применения бюджетной классификации);</w:t>
      </w:r>
    </w:p>
    <w:p w14:paraId="2B4F031E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1"/>
      <w:bookmarkEnd w:id="13"/>
      <w:r w:rsidRPr="00E332B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332B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332BA">
        <w:rPr>
          <w:rFonts w:ascii="Times New Roman" w:hAnsi="Times New Roman" w:cs="Times New Roman"/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строительства;</w:t>
      </w:r>
    </w:p>
    <w:p w14:paraId="113766E6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2"/>
      <w:bookmarkStart w:id="15" w:name="P128"/>
      <w:bookmarkEnd w:id="14"/>
      <w:bookmarkEnd w:id="15"/>
      <w:r w:rsidRPr="00E332BA">
        <w:rPr>
          <w:rFonts w:ascii="Times New Roman" w:hAnsi="Times New Roman" w:cs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15734698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на соответствующие казначейские счета;</w:t>
      </w:r>
    </w:p>
    <w:p w14:paraId="0268022D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7) идентичность кода участника бюджетного процесса по Сводному реестру по денежному </w:t>
      </w:r>
      <w:r w:rsidRPr="00E332BA">
        <w:rPr>
          <w:rFonts w:ascii="Times New Roman" w:hAnsi="Times New Roman" w:cs="Times New Roman"/>
          <w:sz w:val="24"/>
          <w:szCs w:val="24"/>
        </w:rPr>
        <w:lastRenderedPageBreak/>
        <w:t>обязательству и платежу;</w:t>
      </w:r>
    </w:p>
    <w:p w14:paraId="6B281A5D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8) идентичность кода (кодов) классификации расходов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по денежному обязательству и платежу;</w:t>
      </w:r>
    </w:p>
    <w:p w14:paraId="7C884D75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14:paraId="14107306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E332B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332BA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14:paraId="561967D9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11) соответствие кода классификации расходов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и уникального кода объекта капитального строительства или</w:t>
      </w:r>
      <w:r w:rsidR="002969D6" w:rsidRPr="00E332BA">
        <w:rPr>
          <w:rFonts w:ascii="Times New Roman" w:hAnsi="Times New Roman" w:cs="Times New Roman"/>
          <w:sz w:val="24"/>
          <w:szCs w:val="24"/>
        </w:rPr>
        <w:t xml:space="preserve"> объекта недвижимого имущества </w:t>
      </w:r>
      <w:r w:rsidRPr="00E332BA">
        <w:rPr>
          <w:rFonts w:ascii="Times New Roman" w:hAnsi="Times New Roman" w:cs="Times New Roman"/>
          <w:sz w:val="24"/>
          <w:szCs w:val="24"/>
        </w:rPr>
        <w:t>по денежному обязательству и платежу;</w:t>
      </w:r>
    </w:p>
    <w:p w14:paraId="27B1D24A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E332B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332BA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Распоряжении, над суммой авансового платежа по договору (</w:t>
      </w:r>
      <w:r w:rsidR="00882D80" w:rsidRPr="00E332BA">
        <w:rPr>
          <w:rFonts w:ascii="Times New Roman" w:hAnsi="Times New Roman" w:cs="Times New Roman"/>
          <w:sz w:val="24"/>
          <w:szCs w:val="24"/>
        </w:rPr>
        <w:t>муниципальному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контракту) (суммой авансового платежа по этапу исполнения договора (</w:t>
      </w:r>
      <w:r w:rsidR="002969D6" w:rsidRPr="00E332BA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контракта) в случае, если договором (</w:t>
      </w:r>
      <w:r w:rsidR="002969D6" w:rsidRPr="00E332BA">
        <w:rPr>
          <w:rFonts w:ascii="Times New Roman" w:hAnsi="Times New Roman" w:cs="Times New Roman"/>
          <w:sz w:val="24"/>
          <w:szCs w:val="24"/>
        </w:rPr>
        <w:t>муниципальным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14:paraId="6BDD2E48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37"/>
      <w:bookmarkEnd w:id="16"/>
      <w:r w:rsidRPr="00E332BA">
        <w:rPr>
          <w:rFonts w:ascii="Times New Roman" w:hAnsi="Times New Roman" w:cs="Times New Roman"/>
          <w:sz w:val="24"/>
          <w:szCs w:val="24"/>
        </w:rPr>
        <w:t xml:space="preserve">13) соответствие уникального номера реестровой записи в реестре контрактов </w:t>
      </w:r>
      <w:r w:rsidR="002969D6" w:rsidRPr="00E332BA">
        <w:rPr>
          <w:rFonts w:ascii="Times New Roman" w:hAnsi="Times New Roman" w:cs="Times New Roman"/>
          <w:sz w:val="24"/>
          <w:szCs w:val="24"/>
        </w:rPr>
        <w:t>(далее - реестр контрактов)</w:t>
      </w:r>
      <w:r w:rsidR="00534C7A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12"/>
      </w:r>
      <w:r w:rsidR="002969D6" w:rsidRPr="00E332BA">
        <w:rPr>
          <w:rFonts w:ascii="Times New Roman" w:hAnsi="Times New Roman" w:cs="Times New Roman"/>
          <w:sz w:val="24"/>
          <w:szCs w:val="24"/>
        </w:rPr>
        <w:t xml:space="preserve">, договору (муниципальному </w:t>
      </w:r>
      <w:r w:rsidRPr="00E332BA">
        <w:rPr>
          <w:rFonts w:ascii="Times New Roman" w:hAnsi="Times New Roman" w:cs="Times New Roman"/>
          <w:sz w:val="24"/>
          <w:szCs w:val="24"/>
        </w:rPr>
        <w:t>контракту), подлежащему включению в реестр контрактов, указанных в Распоряжении;</w:t>
      </w:r>
    </w:p>
    <w:p w14:paraId="1F457259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44"/>
      <w:bookmarkStart w:id="18" w:name="P145"/>
      <w:bookmarkEnd w:id="17"/>
      <w:bookmarkEnd w:id="18"/>
      <w:r w:rsidRPr="00E332BA">
        <w:rPr>
          <w:rFonts w:ascii="Times New Roman" w:hAnsi="Times New Roman" w:cs="Times New Roman"/>
          <w:sz w:val="24"/>
          <w:szCs w:val="24"/>
        </w:rPr>
        <w:t>1</w:t>
      </w:r>
      <w:r w:rsidR="00E322B6" w:rsidRPr="00E332BA">
        <w:rPr>
          <w:rFonts w:ascii="Times New Roman" w:hAnsi="Times New Roman" w:cs="Times New Roman"/>
          <w:sz w:val="24"/>
          <w:szCs w:val="24"/>
        </w:rPr>
        <w:t>4</w:t>
      </w:r>
      <w:r w:rsidRPr="00E332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32BA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E332BA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14:paraId="46409347" w14:textId="77777777" w:rsidR="007C4397" w:rsidRPr="00E332BA" w:rsidRDefault="00E322B6" w:rsidP="00B7019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46"/>
      <w:bookmarkEnd w:id="19"/>
      <w:r w:rsidRPr="00E332BA">
        <w:rPr>
          <w:rFonts w:ascii="Times New Roman" w:hAnsi="Times New Roman" w:cs="Times New Roman"/>
          <w:sz w:val="24"/>
          <w:szCs w:val="24"/>
        </w:rPr>
        <w:t>15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) наличие размещенного </w:t>
      </w:r>
      <w:r w:rsidR="00435D14" w:rsidRPr="00E332BA">
        <w:rPr>
          <w:rFonts w:ascii="Times New Roman" w:hAnsi="Times New Roman" w:cs="Times New Roman"/>
          <w:sz w:val="24"/>
          <w:szCs w:val="24"/>
        </w:rPr>
        <w:t xml:space="preserve">на официальном сайте для размещения информации о государственных и муниципальных учреждениях в информационно-телекоммуникационной сети "Интернет" </w:t>
      </w:r>
      <w:r w:rsidR="002969D6" w:rsidRPr="00E332BA">
        <w:rPr>
          <w:rFonts w:ascii="Times New Roman" w:hAnsi="Times New Roman" w:cs="Times New Roman"/>
          <w:sz w:val="24"/>
          <w:szCs w:val="24"/>
        </w:rPr>
        <w:t>муниципального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2969D6" w:rsidRPr="00E332BA">
        <w:rPr>
          <w:rFonts w:ascii="Times New Roman" w:hAnsi="Times New Roman" w:cs="Times New Roman"/>
          <w:sz w:val="24"/>
          <w:szCs w:val="24"/>
        </w:rPr>
        <w:t>муниципальных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услуг (выполнение работ)</w:t>
      </w:r>
      <w:r w:rsidR="000A3347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13"/>
      </w:r>
      <w:r w:rsidR="007C4397" w:rsidRPr="00E332BA">
        <w:rPr>
          <w:rFonts w:ascii="Times New Roman" w:hAnsi="Times New Roman" w:cs="Times New Roman"/>
          <w:sz w:val="24"/>
          <w:szCs w:val="24"/>
        </w:rPr>
        <w:t>, в случае представления Распоряжения при перечислении субсидии на фин</w:t>
      </w:r>
      <w:r w:rsidR="002969D6" w:rsidRPr="00E332BA">
        <w:rPr>
          <w:rFonts w:ascii="Times New Roman" w:hAnsi="Times New Roman" w:cs="Times New Roman"/>
          <w:sz w:val="24"/>
          <w:szCs w:val="24"/>
        </w:rPr>
        <w:t>ансовое обеспечение выполнения муниципального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14:paraId="365EE78E" w14:textId="77777777" w:rsidR="007C4397" w:rsidRPr="00E332BA" w:rsidRDefault="00E322B6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50"/>
      <w:bookmarkEnd w:id="20"/>
      <w:r w:rsidRPr="00E332BA">
        <w:rPr>
          <w:rFonts w:ascii="Times New Roman" w:hAnsi="Times New Roman" w:cs="Times New Roman"/>
          <w:sz w:val="24"/>
          <w:szCs w:val="24"/>
        </w:rPr>
        <w:t>16</w:t>
      </w:r>
      <w:r w:rsidR="007C4397" w:rsidRPr="00E332BA">
        <w:rPr>
          <w:rFonts w:ascii="Times New Roman" w:hAnsi="Times New Roman" w:cs="Times New Roman"/>
          <w:sz w:val="24"/>
          <w:szCs w:val="24"/>
        </w:rPr>
        <w:t>) соответствие идентификатора договора (</w:t>
      </w:r>
      <w:r w:rsidR="002969D6" w:rsidRPr="00E332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4397" w:rsidRPr="00E332BA">
        <w:rPr>
          <w:rFonts w:ascii="Times New Roman" w:hAnsi="Times New Roman" w:cs="Times New Roman"/>
          <w:sz w:val="24"/>
          <w:szCs w:val="24"/>
        </w:rPr>
        <w:t>контракта), соглашения, договора о предоставлении инвестиций, указанного в Распоряжении, идентификатору, указанному в договоре (</w:t>
      </w:r>
      <w:r w:rsidR="002969D6" w:rsidRPr="00E332B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7C4397" w:rsidRPr="00E332BA">
        <w:rPr>
          <w:rFonts w:ascii="Times New Roman" w:hAnsi="Times New Roman" w:cs="Times New Roman"/>
          <w:sz w:val="24"/>
          <w:szCs w:val="24"/>
        </w:rPr>
        <w:t>контракте), соглашении, договоре о предоставлении инвестиций (при наличии);</w:t>
      </w:r>
    </w:p>
    <w:p w14:paraId="71E6077A" w14:textId="77777777" w:rsidR="007C4397" w:rsidRPr="00E332BA" w:rsidRDefault="00E322B6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17</w:t>
      </w:r>
      <w:r w:rsidR="007C4397" w:rsidRPr="00E332BA">
        <w:rPr>
          <w:rFonts w:ascii="Times New Roman" w:hAnsi="Times New Roman" w:cs="Times New Roman"/>
          <w:sz w:val="24"/>
          <w:szCs w:val="24"/>
        </w:rPr>
        <w:t>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14:paraId="20B9CBCF" w14:textId="77777777" w:rsidR="007C4397" w:rsidRPr="00E332BA" w:rsidRDefault="00E322B6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54"/>
      <w:bookmarkEnd w:id="21"/>
      <w:r w:rsidRPr="00E332BA">
        <w:rPr>
          <w:rFonts w:ascii="Times New Roman" w:hAnsi="Times New Roman" w:cs="Times New Roman"/>
          <w:sz w:val="24"/>
          <w:szCs w:val="24"/>
        </w:rPr>
        <w:t>18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C4397" w:rsidRPr="00E332B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7C4397" w:rsidRPr="00E332BA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суммой, указанной в документе, подтверждающем возник</w:t>
      </w:r>
      <w:r w:rsidRPr="00E332BA">
        <w:rPr>
          <w:rFonts w:ascii="Times New Roman" w:hAnsi="Times New Roman" w:cs="Times New Roman"/>
          <w:sz w:val="24"/>
          <w:szCs w:val="24"/>
        </w:rPr>
        <w:t>новение денежного обязательства;</w:t>
      </w:r>
    </w:p>
    <w:p w14:paraId="12CC7AAD" w14:textId="77777777" w:rsidR="00E322B6" w:rsidRPr="00E332BA" w:rsidRDefault="00E322B6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19) </w:t>
      </w:r>
      <w:proofErr w:type="spellStart"/>
      <w:r w:rsidRPr="00E332BA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E332BA">
        <w:rPr>
          <w:rFonts w:ascii="Times New Roman" w:hAnsi="Times New Roman" w:cs="Times New Roman"/>
          <w:sz w:val="24"/>
          <w:szCs w:val="24"/>
        </w:rPr>
        <w:t xml:space="preserve"> даты возникновения денежного обязательства, исходя из документа, подтверждающего возникновение денежного обязательства, на дату представления Распоряжения</w:t>
      </w:r>
      <w:r w:rsidR="003A6528" w:rsidRPr="00E332BA">
        <w:rPr>
          <w:rFonts w:ascii="Times New Roman" w:hAnsi="Times New Roman" w:cs="Times New Roman"/>
          <w:sz w:val="24"/>
          <w:szCs w:val="24"/>
        </w:rPr>
        <w:t>.</w:t>
      </w:r>
    </w:p>
    <w:p w14:paraId="498AF459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6"/>
      <w:bookmarkStart w:id="23" w:name="P159"/>
      <w:bookmarkEnd w:id="22"/>
      <w:bookmarkEnd w:id="23"/>
      <w:r w:rsidRPr="00E332BA">
        <w:rPr>
          <w:rFonts w:ascii="Times New Roman" w:hAnsi="Times New Roman" w:cs="Times New Roman"/>
          <w:sz w:val="24"/>
          <w:szCs w:val="24"/>
        </w:rPr>
        <w:t xml:space="preserve">7. В случае если Распоряжение представляется для оплаты денежного обязательства, сформированного </w:t>
      </w:r>
      <w:r w:rsidR="00F16009" w:rsidRPr="00E332BA">
        <w:rPr>
          <w:rFonts w:ascii="Times New Roman" w:hAnsi="Times New Roman" w:cs="Times New Roman"/>
          <w:sz w:val="24"/>
          <w:szCs w:val="24"/>
        </w:rPr>
        <w:t>органом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Федерального казначейства </w:t>
      </w:r>
      <w:r w:rsidRPr="00E332BA">
        <w:rPr>
          <w:rFonts w:ascii="Times New Roman" w:hAnsi="Times New Roman" w:cs="Times New Roman"/>
          <w:sz w:val="24"/>
          <w:szCs w:val="24"/>
        </w:rPr>
        <w:t xml:space="preserve">в соответствии с порядком учета обязательств, получатель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F16009" w:rsidRPr="00E332BA">
        <w:rPr>
          <w:rFonts w:ascii="Times New Roman" w:hAnsi="Times New Roman" w:cs="Times New Roman"/>
          <w:sz w:val="24"/>
          <w:szCs w:val="24"/>
        </w:rPr>
        <w:t>орган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вместе с Распоряжением указанный в нем документ, подтверждающий </w:t>
      </w:r>
      <w:r w:rsidRPr="00E332BA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возникновение денежного обязательства (за исключением документов, в </w:t>
      </w:r>
      <w:hyperlink r:id="rId15">
        <w:r w:rsidRPr="00E332BA">
          <w:rPr>
            <w:rFonts w:ascii="Times New Roman" w:hAnsi="Times New Roman" w:cs="Times New Roman"/>
            <w:sz w:val="24"/>
            <w:szCs w:val="24"/>
          </w:rPr>
          <w:t>пунктах 11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>
        <w:r w:rsidRPr="00E332BA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>
        <w:r w:rsidRPr="00E332BA">
          <w:rPr>
            <w:rFonts w:ascii="Times New Roman" w:hAnsi="Times New Roman" w:cs="Times New Roman"/>
            <w:sz w:val="24"/>
            <w:szCs w:val="24"/>
          </w:rPr>
          <w:t>строке 1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>
        <w:r w:rsidRPr="00E332BA">
          <w:rPr>
            <w:rFonts w:ascii="Times New Roman" w:hAnsi="Times New Roman" w:cs="Times New Roman"/>
            <w:sz w:val="24"/>
            <w:szCs w:val="24"/>
          </w:rPr>
          <w:t xml:space="preserve">строках </w:t>
        </w:r>
        <w:r w:rsidR="003A6528" w:rsidRPr="00E332BA">
          <w:rPr>
            <w:rFonts w:ascii="Times New Roman" w:hAnsi="Times New Roman" w:cs="Times New Roman"/>
            <w:sz w:val="24"/>
            <w:szCs w:val="24"/>
          </w:rPr>
          <w:t xml:space="preserve">5 – 12, 14 и 15 </w:t>
        </w:r>
      </w:hyperlink>
      <w:hyperlink r:id="rId19">
        <w:r w:rsidRPr="00E332BA">
          <w:rPr>
            <w:rFonts w:ascii="Times New Roman" w:hAnsi="Times New Roman" w:cs="Times New Roman"/>
            <w:sz w:val="24"/>
            <w:szCs w:val="24"/>
          </w:rPr>
          <w:t>пункта 14 графы 3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5E33DF" w:rsidRPr="00E332BA">
        <w:rPr>
          <w:rFonts w:ascii="Times New Roman" w:hAnsi="Times New Roman" w:cs="Times New Roman"/>
          <w:sz w:val="24"/>
          <w:szCs w:val="24"/>
        </w:rPr>
        <w:t>)</w:t>
      </w:r>
      <w:r w:rsidR="00B70195" w:rsidRPr="00E332BA">
        <w:rPr>
          <w:rFonts w:ascii="Times New Roman" w:hAnsi="Times New Roman" w:cs="Times New Roman"/>
          <w:sz w:val="24"/>
          <w:szCs w:val="24"/>
        </w:rPr>
        <w:t>.</w:t>
      </w:r>
    </w:p>
    <w:p w14:paraId="72CCC854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13">
        <w:r w:rsidRPr="00E332BA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14:paraId="352E4217" w14:textId="77777777" w:rsidR="007C4397" w:rsidRPr="00E332BA" w:rsidRDefault="000A22DD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63"/>
      <w:bookmarkEnd w:id="24"/>
      <w:r w:rsidRPr="00E332BA">
        <w:rPr>
          <w:rFonts w:ascii="Times New Roman" w:hAnsi="Times New Roman" w:cs="Times New Roman"/>
          <w:sz w:val="24"/>
          <w:szCs w:val="24"/>
        </w:rPr>
        <w:t>8</w:t>
      </w:r>
      <w:r w:rsidR="007C4397" w:rsidRPr="00E332BA">
        <w:rPr>
          <w:rFonts w:ascii="Times New Roman" w:hAnsi="Times New Roman" w:cs="Times New Roman"/>
          <w:sz w:val="24"/>
          <w:szCs w:val="24"/>
        </w:rPr>
        <w:t>. Для подтверждения денежного обязательства, возникшего по бюджетному обязательству, обусловленному договором (</w:t>
      </w:r>
      <w:r w:rsidRPr="00E332B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контрактом), предусматривающим обязанность получателя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- </w:t>
      </w:r>
      <w:r w:rsidRPr="00E332BA">
        <w:rPr>
          <w:rFonts w:ascii="Times New Roman" w:hAnsi="Times New Roman" w:cs="Times New Roman"/>
          <w:sz w:val="24"/>
          <w:szCs w:val="24"/>
        </w:rPr>
        <w:t>муниципального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, получатель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F16009" w:rsidRPr="00E332BA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5E33DF" w:rsidRPr="00E332BA">
        <w:rPr>
          <w:rFonts w:ascii="Times New Roman" w:hAnsi="Times New Roman" w:cs="Times New Roman"/>
          <w:sz w:val="24"/>
          <w:szCs w:val="24"/>
        </w:rPr>
        <w:t>Федерального казначейства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по месту обслуживания,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</w:t>
      </w:r>
      <w:r w:rsidRPr="00E332BA">
        <w:rPr>
          <w:rFonts w:ascii="Times New Roman" w:hAnsi="Times New Roman" w:cs="Times New Roman"/>
          <w:sz w:val="24"/>
          <w:szCs w:val="24"/>
        </w:rPr>
        <w:t>муниципальному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контракту) Распоряжение на перечисление в доход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суммы неустойки (штрафа, пеней) по данному договору (</w:t>
      </w:r>
      <w:r w:rsidRPr="00E332BA">
        <w:rPr>
          <w:rFonts w:ascii="Times New Roman" w:hAnsi="Times New Roman" w:cs="Times New Roman"/>
          <w:sz w:val="24"/>
          <w:szCs w:val="24"/>
        </w:rPr>
        <w:t>муниципальному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контракту).</w:t>
      </w:r>
    </w:p>
    <w:p w14:paraId="4AAA44B2" w14:textId="77777777" w:rsidR="007C4397" w:rsidRPr="00E332BA" w:rsidRDefault="000A22DD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65"/>
      <w:bookmarkEnd w:id="25"/>
      <w:r w:rsidRPr="00E332BA">
        <w:rPr>
          <w:rFonts w:ascii="Times New Roman" w:hAnsi="Times New Roman" w:cs="Times New Roman"/>
          <w:sz w:val="24"/>
          <w:szCs w:val="24"/>
        </w:rPr>
        <w:t>9</w:t>
      </w:r>
      <w:r w:rsidR="007C4397" w:rsidRPr="00E332BA">
        <w:rPr>
          <w:rFonts w:ascii="Times New Roman" w:hAnsi="Times New Roman" w:cs="Times New Roman"/>
          <w:sz w:val="24"/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14:paraId="011A406D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67264E51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кодов видов расходов классификации расходов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</w:t>
      </w:r>
      <w:r w:rsidR="004E14FD" w:rsidRPr="00E332BA">
        <w:rPr>
          <w:rFonts w:ascii="Times New Roman" w:hAnsi="Times New Roman" w:cs="Times New Roman"/>
          <w:sz w:val="24"/>
          <w:szCs w:val="24"/>
        </w:rPr>
        <w:t>бюджетной классификации.</w:t>
      </w:r>
    </w:p>
    <w:p w14:paraId="43976686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69"/>
      <w:bookmarkEnd w:id="26"/>
      <w:r w:rsidRPr="00E332BA">
        <w:rPr>
          <w:rFonts w:ascii="Times New Roman" w:hAnsi="Times New Roman" w:cs="Times New Roman"/>
          <w:sz w:val="24"/>
          <w:szCs w:val="24"/>
        </w:rPr>
        <w:t>1</w:t>
      </w:r>
      <w:r w:rsidR="000A22DD" w:rsidRPr="00E332BA">
        <w:rPr>
          <w:rFonts w:ascii="Times New Roman" w:hAnsi="Times New Roman" w:cs="Times New Roman"/>
          <w:sz w:val="24"/>
          <w:szCs w:val="24"/>
        </w:rPr>
        <w:t>0</w:t>
      </w:r>
      <w:r w:rsidRPr="00E332BA">
        <w:rPr>
          <w:rFonts w:ascii="Times New Roman" w:hAnsi="Times New Roman" w:cs="Times New Roman"/>
          <w:sz w:val="24"/>
          <w:szCs w:val="24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осуществляется проверка Распоряжения по следующим направлениям:</w:t>
      </w:r>
    </w:p>
    <w:p w14:paraId="2244F39B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источников финансирования дефицита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4A423B61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69ECC94F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332B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332BA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14:paraId="3BF3CA12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73"/>
      <w:bookmarkEnd w:id="27"/>
      <w:r w:rsidRPr="00E332BA">
        <w:rPr>
          <w:rFonts w:ascii="Times New Roman" w:hAnsi="Times New Roman" w:cs="Times New Roman"/>
          <w:sz w:val="24"/>
          <w:szCs w:val="24"/>
        </w:rPr>
        <w:t>11. При санкционировании оплаты денежных обязательств по договорам (</w:t>
      </w:r>
      <w:r w:rsidR="000A22DD" w:rsidRPr="00E332BA">
        <w:rPr>
          <w:rFonts w:ascii="Times New Roman" w:hAnsi="Times New Roman" w:cs="Times New Roman"/>
          <w:sz w:val="24"/>
          <w:szCs w:val="24"/>
        </w:rPr>
        <w:t>муниципальным</w:t>
      </w:r>
      <w:r w:rsidRPr="00E332BA">
        <w:rPr>
          <w:rFonts w:ascii="Times New Roman" w:hAnsi="Times New Roman" w:cs="Times New Roman"/>
          <w:sz w:val="24"/>
          <w:szCs w:val="24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bookmarkStart w:id="28" w:name="P174"/>
    <w:bookmarkEnd w:id="28"/>
    <w:p w14:paraId="129BDD5F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fldChar w:fldCharType="begin"/>
      </w:r>
      <w:r w:rsidRPr="00E332BA">
        <w:rPr>
          <w:rFonts w:ascii="Times New Roman" w:hAnsi="Times New Roman" w:cs="Times New Roman"/>
          <w:sz w:val="24"/>
          <w:szCs w:val="24"/>
        </w:rPr>
        <w:instrText xml:space="preserve"> HYPERLINK \l "P66" \h </w:instrText>
      </w:r>
      <w:r w:rsidRPr="00E332BA">
        <w:rPr>
          <w:rFonts w:ascii="Times New Roman" w:hAnsi="Times New Roman" w:cs="Times New Roman"/>
          <w:sz w:val="24"/>
          <w:szCs w:val="24"/>
        </w:rPr>
      </w:r>
      <w:r w:rsidRPr="00E332BA">
        <w:rPr>
          <w:rFonts w:ascii="Times New Roman" w:hAnsi="Times New Roman" w:cs="Times New Roman"/>
          <w:sz w:val="24"/>
          <w:szCs w:val="24"/>
        </w:rPr>
        <w:fldChar w:fldCharType="separate"/>
      </w:r>
      <w:r w:rsidRPr="00E332BA">
        <w:rPr>
          <w:rFonts w:ascii="Times New Roman" w:hAnsi="Times New Roman" w:cs="Times New Roman"/>
          <w:sz w:val="24"/>
          <w:szCs w:val="24"/>
        </w:rPr>
        <w:t>подпунктами 2</w:t>
      </w:r>
      <w:r w:rsidRPr="00E332BA">
        <w:rPr>
          <w:rFonts w:ascii="Times New Roman" w:hAnsi="Times New Roman" w:cs="Times New Roman"/>
          <w:sz w:val="24"/>
          <w:szCs w:val="24"/>
        </w:rPr>
        <w:fldChar w:fldCharType="end"/>
      </w:r>
      <w:r w:rsidRPr="00E332B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8">
        <w:r w:rsidRPr="00E332B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">
        <w:r w:rsidRPr="00E332BA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1">
        <w:r w:rsidRPr="00E332BA">
          <w:rPr>
            <w:rFonts w:ascii="Times New Roman" w:hAnsi="Times New Roman" w:cs="Times New Roman"/>
            <w:sz w:val="24"/>
            <w:szCs w:val="24"/>
          </w:rPr>
          <w:t>18 пункта 4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">
        <w:r w:rsidRPr="00E332BA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7">
        <w:r w:rsidRPr="00E332B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>
        <w:r w:rsidRPr="00E332B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7">
        <w:r w:rsidRPr="00E332BA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">
        <w:r w:rsidR="004E14FD" w:rsidRPr="00E332BA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4">
        <w:r w:rsidR="004E14FD" w:rsidRPr="00E332BA">
          <w:rPr>
            <w:rFonts w:ascii="Times New Roman" w:hAnsi="Times New Roman" w:cs="Times New Roman"/>
            <w:sz w:val="24"/>
            <w:szCs w:val="24"/>
          </w:rPr>
          <w:t>18</w:t>
        </w:r>
        <w:r w:rsidRPr="00E332BA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 - с использованием единой информационной системы в сфере закупок;</w:t>
      </w:r>
    </w:p>
    <w:p w14:paraId="00884E45" w14:textId="77777777" w:rsidR="007C4397" w:rsidRPr="00E332BA" w:rsidRDefault="00000000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">
        <w:r w:rsidR="007C4397" w:rsidRPr="00E332BA">
          <w:rPr>
            <w:rFonts w:ascii="Times New Roman" w:hAnsi="Times New Roman" w:cs="Times New Roman"/>
            <w:sz w:val="24"/>
            <w:szCs w:val="24"/>
          </w:rPr>
          <w:t>подпунктом 4 пункта 6</w:t>
        </w:r>
      </w:hyperlink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 - с использованием информационной системы</w:t>
      </w:r>
      <w:r w:rsidR="000A22DD" w:rsidRPr="00E332BA">
        <w:rPr>
          <w:rFonts w:ascii="Times New Roman" w:hAnsi="Times New Roman" w:cs="Times New Roman"/>
          <w:sz w:val="24"/>
          <w:szCs w:val="24"/>
        </w:rPr>
        <w:t xml:space="preserve"> </w:t>
      </w:r>
      <w:r w:rsidR="005E33DF" w:rsidRPr="00E332BA">
        <w:rPr>
          <w:rFonts w:ascii="Times New Roman" w:hAnsi="Times New Roman" w:cs="Times New Roman"/>
          <w:sz w:val="24"/>
          <w:szCs w:val="24"/>
        </w:rPr>
        <w:t>Федерального казначейства</w:t>
      </w:r>
      <w:r w:rsidR="000A22DD" w:rsidRPr="00E332BA">
        <w:rPr>
          <w:rFonts w:ascii="Times New Roman" w:hAnsi="Times New Roman" w:cs="Times New Roman"/>
          <w:sz w:val="24"/>
          <w:szCs w:val="24"/>
        </w:rPr>
        <w:t>,</w:t>
      </w:r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после поступления в указанную систему Распоряжения по результатам положительных проверок, предусмотренных </w:t>
      </w:r>
      <w:hyperlink w:anchor="P174">
        <w:r w:rsidR="007C4397" w:rsidRPr="00E332BA">
          <w:rPr>
            <w:rFonts w:ascii="Times New Roman" w:hAnsi="Times New Roman" w:cs="Times New Roman"/>
            <w:sz w:val="24"/>
            <w:szCs w:val="24"/>
          </w:rPr>
          <w:t>абзацем вторым</w:t>
        </w:r>
      </w:hyperlink>
      <w:r w:rsidR="007C4397" w:rsidRPr="00E332BA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14:paraId="082F6EDB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В случае возникновения денежного обязательства на основании документов-оснований, </w:t>
      </w:r>
      <w:r w:rsidRPr="00E332BA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20">
        <w:r w:rsidRPr="00E332BA">
          <w:rPr>
            <w:rFonts w:ascii="Times New Roman" w:hAnsi="Times New Roman" w:cs="Times New Roman"/>
            <w:sz w:val="24"/>
            <w:szCs w:val="24"/>
          </w:rPr>
          <w:t>пунктом 4 графы 2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Перечня, проверка, предусмотренная </w:t>
      </w:r>
      <w:hyperlink w:anchor="P117">
        <w:r w:rsidRPr="00E332BA">
          <w:rPr>
            <w:rFonts w:ascii="Times New Roman" w:hAnsi="Times New Roman" w:cs="Times New Roman"/>
            <w:sz w:val="24"/>
            <w:szCs w:val="24"/>
          </w:rPr>
          <w:t>подпунктом 3 пункта 6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исходя из кода вида расходов классификации расходов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>, указанного в денежном обязательстве.</w:t>
      </w:r>
    </w:p>
    <w:p w14:paraId="1EBC8D78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81"/>
      <w:bookmarkEnd w:id="29"/>
      <w:r w:rsidRPr="00E332BA">
        <w:rPr>
          <w:rFonts w:ascii="Times New Roman" w:hAnsi="Times New Roman" w:cs="Times New Roman"/>
          <w:sz w:val="24"/>
          <w:szCs w:val="24"/>
        </w:rPr>
        <w:t xml:space="preserve">12. В случае если информация, указанная в Распоряжении, или его форма не соответствуют требованиям, установленным </w:t>
      </w:r>
      <w:hyperlink w:anchor="P53">
        <w:r w:rsidRPr="00E332BA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">
        <w:r w:rsidRPr="00E332B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4">
        <w:r w:rsidRPr="00E332B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9">
        <w:r w:rsidRPr="00E332B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, </w:t>
      </w:r>
      <w:r w:rsidR="000A22DD" w:rsidRPr="00E332BA">
        <w:rPr>
          <w:rFonts w:ascii="Times New Roman" w:hAnsi="Times New Roman" w:cs="Times New Roman"/>
          <w:sz w:val="24"/>
          <w:szCs w:val="24"/>
        </w:rPr>
        <w:t xml:space="preserve">9 </w:t>
      </w:r>
      <w:r w:rsidRPr="00E332BA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169">
        <w:r w:rsidRPr="00E332B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0A22DD" w:rsidRPr="00E332BA">
        <w:rPr>
          <w:rFonts w:ascii="Times New Roman" w:hAnsi="Times New Roman" w:cs="Times New Roman"/>
          <w:sz w:val="24"/>
          <w:szCs w:val="24"/>
        </w:rPr>
        <w:t>0</w:t>
      </w:r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установления нарушения получателем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условий, установленных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E332B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3">
        <w:r w:rsidR="000A22DD" w:rsidRPr="00E332B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F16009" w:rsidRPr="00E332BA">
        <w:rPr>
          <w:rFonts w:ascii="Times New Roman" w:hAnsi="Times New Roman" w:cs="Times New Roman"/>
          <w:sz w:val="24"/>
          <w:szCs w:val="24"/>
        </w:rPr>
        <w:t>орган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не позднее сроков, установленных </w:t>
      </w:r>
      <w:hyperlink w:anchor="P53">
        <w:r w:rsidRPr="00E332BA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="000A3347" w:rsidRPr="00E332BA">
        <w:rPr>
          <w:rStyle w:val="a8"/>
          <w:rFonts w:ascii="Times New Roman" w:hAnsi="Times New Roman" w:cs="Times New Roman"/>
          <w:sz w:val="24"/>
          <w:szCs w:val="24"/>
        </w:rPr>
        <w:footnoteReference w:id="14"/>
      </w:r>
      <w:r w:rsidRPr="00E332BA">
        <w:rPr>
          <w:rFonts w:ascii="Times New Roman" w:hAnsi="Times New Roman" w:cs="Times New Roman"/>
          <w:sz w:val="24"/>
          <w:szCs w:val="24"/>
        </w:rPr>
        <w:t>.</w:t>
      </w:r>
    </w:p>
    <w:p w14:paraId="428C05A1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соответствии с </w:t>
      </w:r>
      <w:hyperlink w:anchor="P173">
        <w:r w:rsidRPr="00E332BA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Порядка, уведомления, предусмотренные </w:t>
      </w:r>
      <w:hyperlink w:anchor="P181">
        <w:r w:rsidRPr="00E332BA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E332BA">
        <w:rPr>
          <w:rFonts w:ascii="Times New Roman" w:hAnsi="Times New Roman" w:cs="Times New Roman"/>
          <w:sz w:val="24"/>
          <w:szCs w:val="24"/>
        </w:rPr>
        <w:t xml:space="preserve"> настоящего пункта, направляются получателю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с использованием единой информационной системы в сфере закупок.</w:t>
      </w:r>
    </w:p>
    <w:p w14:paraId="10C0C932" w14:textId="77777777" w:rsidR="007C4397" w:rsidRPr="00E332BA" w:rsidRDefault="007C4397" w:rsidP="00F74AC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BA">
        <w:rPr>
          <w:rFonts w:ascii="Times New Roman" w:hAnsi="Times New Roman" w:cs="Times New Roman"/>
          <w:sz w:val="24"/>
          <w:szCs w:val="24"/>
        </w:rPr>
        <w:t xml:space="preserve"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F16009" w:rsidRPr="00E332BA">
        <w:rPr>
          <w:rFonts w:ascii="Times New Roman" w:hAnsi="Times New Roman" w:cs="Times New Roman"/>
          <w:sz w:val="24"/>
          <w:szCs w:val="24"/>
        </w:rPr>
        <w:t>органом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Федерального казначейства </w:t>
      </w:r>
      <w:r w:rsidRPr="00E332BA">
        <w:rPr>
          <w:rFonts w:ascii="Times New Roman" w:hAnsi="Times New Roman" w:cs="Times New Roman"/>
          <w:sz w:val="24"/>
          <w:szCs w:val="24"/>
        </w:rPr>
        <w:t xml:space="preserve">проставляется отметка, подтверждающая санкционирование оплаты денежных обязательств получателя средств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</w:t>
      </w:r>
      <w:r w:rsidR="004E56A3" w:rsidRPr="00E332B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E332BA">
        <w:rPr>
          <w:rFonts w:ascii="Times New Roman" w:hAnsi="Times New Roman" w:cs="Times New Roman"/>
          <w:sz w:val="24"/>
          <w:szCs w:val="24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F16009" w:rsidRPr="00E332BA">
        <w:rPr>
          <w:rFonts w:ascii="Times New Roman" w:hAnsi="Times New Roman" w:cs="Times New Roman"/>
          <w:sz w:val="24"/>
          <w:szCs w:val="24"/>
        </w:rPr>
        <w:t>органа</w:t>
      </w:r>
      <w:r w:rsidR="005E33DF" w:rsidRPr="00E332BA">
        <w:rPr>
          <w:rFonts w:ascii="Times New Roman" w:hAnsi="Times New Roman" w:cs="Times New Roman"/>
          <w:sz w:val="24"/>
          <w:szCs w:val="24"/>
        </w:rPr>
        <w:t xml:space="preserve"> Федерального казначейства,</w:t>
      </w:r>
      <w:r w:rsidRPr="00E332BA">
        <w:rPr>
          <w:rFonts w:ascii="Times New Roman" w:hAnsi="Times New Roman" w:cs="Times New Roman"/>
          <w:sz w:val="24"/>
          <w:szCs w:val="24"/>
        </w:rPr>
        <w:t xml:space="preserve"> и Распоряжение принимается к исполнению.</w:t>
      </w:r>
    </w:p>
    <w:p w14:paraId="4EF33AE9" w14:textId="77777777" w:rsidR="007C4397" w:rsidRPr="00E332BA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27DBE0" w14:textId="77777777" w:rsidR="007C4397" w:rsidRPr="00E332BA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2B1B68" w14:textId="77777777" w:rsidR="007C4397" w:rsidRPr="00E332BA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C7485C" w14:textId="77777777" w:rsidR="007C4397" w:rsidRPr="00E332BA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2FDA9E" w14:textId="77777777" w:rsidR="007C4397" w:rsidRPr="00E332BA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E2E07F" w14:textId="77777777" w:rsidR="00F74AC5" w:rsidRPr="00E332BA" w:rsidRDefault="00F74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CB6723" w14:textId="77777777" w:rsidR="00F74AC5" w:rsidRPr="00E332BA" w:rsidRDefault="00F74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40A56C" w14:textId="77777777" w:rsidR="00F74AC5" w:rsidRPr="00E332BA" w:rsidRDefault="00F74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16F5E2" w14:textId="77777777" w:rsidR="00F74AC5" w:rsidRPr="00E332BA" w:rsidRDefault="00F74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E383D0" w14:textId="77777777" w:rsidR="00F74AC5" w:rsidRPr="00E332BA" w:rsidRDefault="00F74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44C2EA" w14:textId="77777777" w:rsidR="00F74AC5" w:rsidRPr="00E332BA" w:rsidRDefault="00F74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74AC5" w:rsidRPr="00E332BA" w:rsidSect="000A33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2524" w14:textId="77777777" w:rsidR="00FE3BA4" w:rsidRDefault="00FE3BA4" w:rsidP="00534C7A">
      <w:pPr>
        <w:spacing w:after="0" w:line="240" w:lineRule="auto"/>
      </w:pPr>
      <w:r>
        <w:separator/>
      </w:r>
    </w:p>
  </w:endnote>
  <w:endnote w:type="continuationSeparator" w:id="0">
    <w:p w14:paraId="07C0C780" w14:textId="77777777" w:rsidR="00FE3BA4" w:rsidRDefault="00FE3BA4" w:rsidP="0053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D087" w14:textId="77777777" w:rsidR="00FE3BA4" w:rsidRDefault="00FE3BA4" w:rsidP="00534C7A">
      <w:pPr>
        <w:spacing w:after="0" w:line="240" w:lineRule="auto"/>
      </w:pPr>
      <w:r>
        <w:separator/>
      </w:r>
    </w:p>
  </w:footnote>
  <w:footnote w:type="continuationSeparator" w:id="0">
    <w:p w14:paraId="71EF1614" w14:textId="77777777" w:rsidR="00FE3BA4" w:rsidRDefault="00FE3BA4" w:rsidP="00534C7A">
      <w:pPr>
        <w:spacing w:after="0" w:line="240" w:lineRule="auto"/>
      </w:pPr>
      <w:r>
        <w:continuationSeparator/>
      </w:r>
    </w:p>
  </w:footnote>
  <w:footnote w:id="1">
    <w:p w14:paraId="5379B483" w14:textId="77777777" w:rsidR="00980831" w:rsidRPr="00980831" w:rsidRDefault="00980831">
      <w:pPr>
        <w:pStyle w:val="a6"/>
        <w:rPr>
          <w:sz w:val="16"/>
          <w:szCs w:val="16"/>
        </w:rPr>
      </w:pPr>
      <w:r w:rsidRPr="00980831">
        <w:rPr>
          <w:rStyle w:val="a8"/>
          <w:sz w:val="16"/>
          <w:szCs w:val="16"/>
        </w:rPr>
        <w:footnoteRef/>
      </w:r>
      <w:r w:rsidRPr="00980831">
        <w:rPr>
          <w:sz w:val="16"/>
          <w:szCs w:val="16"/>
        </w:rPr>
        <w:t xml:space="preserve"> </w:t>
      </w:r>
      <w:r w:rsidRPr="00980831">
        <w:rPr>
          <w:rFonts w:ascii="Times New Roman" w:hAnsi="Times New Roman" w:cs="Times New Roman"/>
          <w:sz w:val="16"/>
          <w:szCs w:val="16"/>
        </w:rPr>
        <w:t>Приказ Минфина России от 10.08.2023 N 130н "Об утверждении Порядка направления обращений высших исполнительных органов субъектов Российской Федерации (местных администраций), органов управления государственными внебюджетными фондами в Федеральное казначейство, их рассмотрения Федеральным казначейством и особенностей передачи функций финансовых органов субъектов Российской Федерации (муниципальных образований), органов управления государственными внебюджетными фондами, связанных с исполнением соответствующего бюджета"</w:t>
      </w:r>
    </w:p>
  </w:footnote>
  <w:footnote w:id="2">
    <w:p w14:paraId="7F0EEC9D" w14:textId="77777777" w:rsidR="00534C7A" w:rsidRDefault="00534C7A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hyperlink r:id="rId1">
        <w:r w:rsidRPr="00E332BA">
          <w:rPr>
            <w:rFonts w:ascii="Times New Roman" w:hAnsi="Times New Roman" w:cs="Times New Roman"/>
            <w:sz w:val="16"/>
            <w:szCs w:val="16"/>
          </w:rPr>
          <w:t>Пункт 4 статьи 242.14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</w:t>
      </w:r>
    </w:p>
  </w:footnote>
  <w:footnote w:id="3">
    <w:p w14:paraId="7A9839DE" w14:textId="77777777" w:rsidR="00534C7A" w:rsidRPr="00E332BA" w:rsidRDefault="00534C7A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hyperlink r:id="rId2">
        <w:r w:rsidRPr="00E332BA">
          <w:rPr>
            <w:rFonts w:ascii="Times New Roman" w:hAnsi="Times New Roman" w:cs="Times New Roman"/>
            <w:sz w:val="16"/>
            <w:szCs w:val="16"/>
          </w:rPr>
          <w:t>Пункт 9 статьи 220.1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</w:t>
      </w:r>
    </w:p>
  </w:footnote>
  <w:footnote w:id="4">
    <w:p w14:paraId="3CF0FD26" w14:textId="77777777" w:rsidR="00534C7A" w:rsidRPr="00E332BA" w:rsidRDefault="00534C7A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hyperlink r:id="rId3">
        <w:r w:rsidRPr="00E332BA">
          <w:rPr>
            <w:rFonts w:ascii="Times New Roman" w:hAnsi="Times New Roman" w:cs="Times New Roman"/>
            <w:sz w:val="16"/>
            <w:szCs w:val="16"/>
          </w:rPr>
          <w:t>Положение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о единой информационной системе в сфере закупок, утвержденное постановлением Правительства Российской Федерации от 27 января 2022 г. № 60</w:t>
      </w:r>
    </w:p>
  </w:footnote>
  <w:footnote w:id="5">
    <w:p w14:paraId="042C6C41" w14:textId="77777777" w:rsidR="00534C7A" w:rsidRPr="00E332BA" w:rsidRDefault="00534C7A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hyperlink r:id="rId4">
        <w:r w:rsidRPr="00E332BA">
          <w:rPr>
            <w:rFonts w:ascii="Times New Roman" w:hAnsi="Times New Roman" w:cs="Times New Roman"/>
            <w:sz w:val="16"/>
            <w:szCs w:val="16"/>
          </w:rPr>
          <w:t>Часть 13.1 статьи 34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– Федеральный закон от 05.04.2013 № 44-ФЗ)</w:t>
      </w:r>
    </w:p>
  </w:footnote>
  <w:footnote w:id="6">
    <w:p w14:paraId="3741BE19" w14:textId="77777777" w:rsidR="00534C7A" w:rsidRDefault="00534C7A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hyperlink r:id="rId5">
        <w:r w:rsidRPr="00E332BA">
          <w:rPr>
            <w:rFonts w:ascii="Times New Roman" w:hAnsi="Times New Roman" w:cs="Times New Roman"/>
            <w:sz w:val="16"/>
            <w:szCs w:val="16"/>
          </w:rPr>
          <w:t>Абзац двадцатый статьи 165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Федерации.</w:t>
      </w:r>
    </w:p>
  </w:footnote>
  <w:footnote w:id="7">
    <w:p w14:paraId="70269FAB" w14:textId="77777777" w:rsidR="00534C7A" w:rsidRDefault="00534C7A">
      <w:pPr>
        <w:pStyle w:val="a6"/>
      </w:pPr>
      <w:r>
        <w:rPr>
          <w:rStyle w:val="a8"/>
        </w:rPr>
        <w:footnoteRef/>
      </w:r>
      <w:r>
        <w:t xml:space="preserve"> </w:t>
      </w:r>
      <w:hyperlink r:id="rId6">
        <w:r w:rsidRPr="00F74AC5">
          <w:rPr>
            <w:rFonts w:ascii="Times New Roman" w:hAnsi="Times New Roman" w:cs="Times New Roman"/>
            <w:sz w:val="16"/>
            <w:szCs w:val="16"/>
          </w:rPr>
          <w:t>Пункт 7 статьи 45</w:t>
        </w:r>
      </w:hyperlink>
      <w:r w:rsidRPr="00F74AC5">
        <w:rPr>
          <w:rFonts w:ascii="Times New Roman" w:hAnsi="Times New Roman" w:cs="Times New Roman"/>
          <w:sz w:val="16"/>
          <w:szCs w:val="16"/>
        </w:rPr>
        <w:t xml:space="preserve"> Налогового кодекса Российской Федерации</w:t>
      </w:r>
    </w:p>
  </w:footnote>
  <w:footnote w:id="8">
    <w:p w14:paraId="14C8541E" w14:textId="77777777" w:rsidR="00534C7A" w:rsidRPr="00E332BA" w:rsidRDefault="00534C7A" w:rsidP="000A3347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hyperlink r:id="rId7">
        <w:r w:rsidRPr="00E332BA">
          <w:rPr>
            <w:rFonts w:ascii="Times New Roman" w:hAnsi="Times New Roman" w:cs="Times New Roman"/>
            <w:sz w:val="16"/>
            <w:szCs w:val="16"/>
          </w:rPr>
          <w:t>Пункт 2 статьи 219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</w:t>
      </w:r>
    </w:p>
  </w:footnote>
  <w:footnote w:id="9">
    <w:p w14:paraId="644FB313" w14:textId="77777777" w:rsidR="00534C7A" w:rsidRPr="00E332BA" w:rsidRDefault="00534C7A" w:rsidP="000A3347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hyperlink r:id="rId8">
        <w:r w:rsidRPr="00E332BA">
          <w:rPr>
            <w:rFonts w:ascii="Times New Roman" w:hAnsi="Times New Roman" w:cs="Times New Roman"/>
            <w:sz w:val="16"/>
            <w:szCs w:val="16"/>
          </w:rPr>
          <w:t>Подпункт 3 пункта 2 статьи 242.23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Федерации.</w:t>
      </w:r>
    </w:p>
  </w:footnote>
  <w:footnote w:id="10">
    <w:p w14:paraId="6095D83C" w14:textId="77777777" w:rsidR="00534C7A" w:rsidRDefault="00534C7A" w:rsidP="000A3347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hyperlink r:id="rId9">
        <w:r w:rsidRPr="00E332BA">
          <w:rPr>
            <w:rFonts w:ascii="Times New Roman" w:hAnsi="Times New Roman" w:cs="Times New Roman"/>
            <w:sz w:val="16"/>
            <w:szCs w:val="16"/>
          </w:rPr>
          <w:t>Пункт 21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27 января 2022 г. №60 (далее - Правила ведения реестра контрактов).</w:t>
      </w:r>
    </w:p>
  </w:footnote>
  <w:footnote w:id="11">
    <w:p w14:paraId="6F956B0F" w14:textId="77777777" w:rsidR="00534C7A" w:rsidRDefault="00534C7A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hyperlink r:id="rId10">
        <w:r w:rsidRPr="00E332BA">
          <w:rPr>
            <w:rFonts w:ascii="Times New Roman" w:hAnsi="Times New Roman" w:cs="Times New Roman"/>
            <w:sz w:val="16"/>
            <w:szCs w:val="16"/>
          </w:rPr>
          <w:t>Пункт 2 статьи 18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</w:t>
      </w:r>
    </w:p>
  </w:footnote>
  <w:footnote w:id="12">
    <w:p w14:paraId="5239028D" w14:textId="77777777" w:rsidR="00534C7A" w:rsidRPr="00E332BA" w:rsidRDefault="00534C7A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r w:rsidRPr="00E332BA">
        <w:rPr>
          <w:rFonts w:ascii="Times New Roman" w:hAnsi="Times New Roman" w:cs="Times New Roman"/>
          <w:sz w:val="16"/>
          <w:szCs w:val="16"/>
        </w:rPr>
        <w:t xml:space="preserve"> </w:t>
      </w:r>
      <w:hyperlink r:id="rId11">
        <w:r w:rsidRPr="00E332BA">
          <w:rPr>
            <w:rFonts w:ascii="Times New Roman" w:hAnsi="Times New Roman" w:cs="Times New Roman"/>
            <w:sz w:val="16"/>
            <w:szCs w:val="16"/>
          </w:rPr>
          <w:t>Пункт 20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Правил ведения реестра контрактов</w:t>
      </w:r>
    </w:p>
  </w:footnote>
  <w:footnote w:id="13">
    <w:p w14:paraId="7023CED6" w14:textId="77777777" w:rsidR="000A3347" w:rsidRDefault="000A3347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r w:rsidRPr="00E332BA">
        <w:rPr>
          <w:rFonts w:ascii="Times New Roman" w:hAnsi="Times New Roman" w:cs="Times New Roman"/>
          <w:sz w:val="16"/>
          <w:szCs w:val="16"/>
        </w:rPr>
        <w:t>Подпункт 9 пункта 3.3 статьи 32 Федерального закона от 12.01.1996 № 7-ФЗ "О некоммерческих организациях"</w:t>
      </w:r>
    </w:p>
  </w:footnote>
  <w:footnote w:id="14">
    <w:p w14:paraId="28C2CBFF" w14:textId="77777777" w:rsidR="000A3347" w:rsidRDefault="000A3347">
      <w:pPr>
        <w:pStyle w:val="a6"/>
      </w:pPr>
      <w:r w:rsidRPr="00E332BA">
        <w:rPr>
          <w:rStyle w:val="a8"/>
        </w:rPr>
        <w:footnoteRef/>
      </w:r>
      <w:r w:rsidRPr="00E332BA">
        <w:t xml:space="preserve"> </w:t>
      </w:r>
      <w:hyperlink r:id="rId12">
        <w:r w:rsidRPr="00E332BA">
          <w:rPr>
            <w:rFonts w:ascii="Times New Roman" w:hAnsi="Times New Roman" w:cs="Times New Roman"/>
            <w:sz w:val="16"/>
            <w:szCs w:val="16"/>
          </w:rPr>
          <w:t>Пункт 5 статьи 242.7</w:t>
        </w:r>
      </w:hyperlink>
      <w:r w:rsidRPr="00E332BA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391A"/>
    <w:multiLevelType w:val="hybridMultilevel"/>
    <w:tmpl w:val="2A50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97A8B"/>
    <w:multiLevelType w:val="hybridMultilevel"/>
    <w:tmpl w:val="6244387C"/>
    <w:lvl w:ilvl="0" w:tplc="555AF8A8">
      <w:start w:val="1"/>
      <w:numFmt w:val="decimal"/>
      <w:lvlText w:val="%1."/>
      <w:lvlJc w:val="left"/>
      <w:pPr>
        <w:ind w:left="1605" w:hanging="10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28465260">
    <w:abstractNumId w:val="1"/>
  </w:num>
  <w:num w:numId="2" w16cid:durableId="175986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397"/>
    <w:rsid w:val="00074C89"/>
    <w:rsid w:val="000A22DD"/>
    <w:rsid w:val="000A3347"/>
    <w:rsid w:val="000A6E2A"/>
    <w:rsid w:val="000D6398"/>
    <w:rsid w:val="00115705"/>
    <w:rsid w:val="00115A54"/>
    <w:rsid w:val="001471F8"/>
    <w:rsid w:val="001C741A"/>
    <w:rsid w:val="002012A6"/>
    <w:rsid w:val="00263EE5"/>
    <w:rsid w:val="002835EB"/>
    <w:rsid w:val="002969D6"/>
    <w:rsid w:val="002B6D80"/>
    <w:rsid w:val="002E0DAC"/>
    <w:rsid w:val="003041D7"/>
    <w:rsid w:val="003A6528"/>
    <w:rsid w:val="003F4BC6"/>
    <w:rsid w:val="003F700D"/>
    <w:rsid w:val="00435D14"/>
    <w:rsid w:val="00496457"/>
    <w:rsid w:val="004D757A"/>
    <w:rsid w:val="004E14FD"/>
    <w:rsid w:val="004E56A3"/>
    <w:rsid w:val="0051285C"/>
    <w:rsid w:val="00534C7A"/>
    <w:rsid w:val="00552475"/>
    <w:rsid w:val="00563B7B"/>
    <w:rsid w:val="005C3DFB"/>
    <w:rsid w:val="005E33DF"/>
    <w:rsid w:val="005E5CDF"/>
    <w:rsid w:val="00611873"/>
    <w:rsid w:val="0064289F"/>
    <w:rsid w:val="006A620B"/>
    <w:rsid w:val="00700388"/>
    <w:rsid w:val="00760B27"/>
    <w:rsid w:val="00796077"/>
    <w:rsid w:val="007C4397"/>
    <w:rsid w:val="007D1AE1"/>
    <w:rsid w:val="00801B5A"/>
    <w:rsid w:val="00864F4E"/>
    <w:rsid w:val="00882D80"/>
    <w:rsid w:val="0089095E"/>
    <w:rsid w:val="008A6525"/>
    <w:rsid w:val="00931267"/>
    <w:rsid w:val="009663E9"/>
    <w:rsid w:val="009758C2"/>
    <w:rsid w:val="00980831"/>
    <w:rsid w:val="009C1870"/>
    <w:rsid w:val="00A06BA7"/>
    <w:rsid w:val="00A30077"/>
    <w:rsid w:val="00A37A78"/>
    <w:rsid w:val="00A41015"/>
    <w:rsid w:val="00AF20A2"/>
    <w:rsid w:val="00B32D18"/>
    <w:rsid w:val="00B35339"/>
    <w:rsid w:val="00B70195"/>
    <w:rsid w:val="00BF4BB1"/>
    <w:rsid w:val="00CF7001"/>
    <w:rsid w:val="00D54F0C"/>
    <w:rsid w:val="00D55D52"/>
    <w:rsid w:val="00D6466E"/>
    <w:rsid w:val="00DD0702"/>
    <w:rsid w:val="00DD751B"/>
    <w:rsid w:val="00E150A5"/>
    <w:rsid w:val="00E322B6"/>
    <w:rsid w:val="00E332BA"/>
    <w:rsid w:val="00E44B94"/>
    <w:rsid w:val="00E632C1"/>
    <w:rsid w:val="00E72F73"/>
    <w:rsid w:val="00E956A8"/>
    <w:rsid w:val="00EC3E45"/>
    <w:rsid w:val="00EF5D0C"/>
    <w:rsid w:val="00F01164"/>
    <w:rsid w:val="00F16009"/>
    <w:rsid w:val="00F33E3A"/>
    <w:rsid w:val="00F37068"/>
    <w:rsid w:val="00F74AC5"/>
    <w:rsid w:val="00F7686A"/>
    <w:rsid w:val="00F963EC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CB79"/>
  <w15:docId w15:val="{848E3C57-68A1-475C-8D8B-A1F8395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A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6D80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34C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4C7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4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&amp;dst=3654" TargetMode="External"/><Relationship Id="rId13" Type="http://schemas.openxmlformats.org/officeDocument/2006/relationships/hyperlink" Target="https://login.consultant.ru/link/?req=doc&amp;base=LAW&amp;n=461085&amp;dst=103142" TargetMode="External"/><Relationship Id="rId18" Type="http://schemas.openxmlformats.org/officeDocument/2006/relationships/hyperlink" Target="https://login.consultant.ru/link/?req=doc&amp;base=LAW&amp;n=436705&amp;dst=10046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6147" TargetMode="External"/><Relationship Id="rId17" Type="http://schemas.openxmlformats.org/officeDocument/2006/relationships/hyperlink" Target="https://login.consultant.ru/link/?req=doc&amp;base=LAW&amp;n=436705&amp;dst=1004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705&amp;dst=100456" TargetMode="External"/><Relationship Id="rId20" Type="http://schemas.openxmlformats.org/officeDocument/2006/relationships/hyperlink" Target="https://login.consultant.ru/link/?req=doc&amp;base=LAW&amp;n=436705&amp;dst=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085&amp;dst=1033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6705&amp;dst=100443" TargetMode="External"/><Relationship Id="rId10" Type="http://schemas.openxmlformats.org/officeDocument/2006/relationships/hyperlink" Target="https://login.consultant.ru/link/?req=doc&amp;base=LAW&amp;n=461085&amp;dst=4913" TargetMode="External"/><Relationship Id="rId19" Type="http://schemas.openxmlformats.org/officeDocument/2006/relationships/hyperlink" Target="https://login.consultant.ru/link/?req=doc&amp;base=LAW&amp;n=436705&amp;dst=100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085&amp;dst=2592" TargetMode="External"/><Relationship Id="rId14" Type="http://schemas.openxmlformats.org/officeDocument/2006/relationships/hyperlink" Target="https://login.consultant.ru/link/?req=doc&amp;base=LAW&amp;n=436705&amp;dst=100367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&amp;dst=6746" TargetMode="External"/><Relationship Id="rId3" Type="http://schemas.openxmlformats.org/officeDocument/2006/relationships/hyperlink" Target="https://login.consultant.ru/link/?req=doc&amp;base=LAW&amp;n=455092&amp;dst=100045" TargetMode="External"/><Relationship Id="rId7" Type="http://schemas.openxmlformats.org/officeDocument/2006/relationships/hyperlink" Target="https://login.consultant.ru/link/?req=doc&amp;base=LAW&amp;n=461085&amp;dst=2589" TargetMode="External"/><Relationship Id="rId12" Type="http://schemas.openxmlformats.org/officeDocument/2006/relationships/hyperlink" Target="https://login.consultant.ru/link/?req=doc&amp;base=LAW&amp;n=461085&amp;dst=6132" TargetMode="External"/><Relationship Id="rId2" Type="http://schemas.openxmlformats.org/officeDocument/2006/relationships/hyperlink" Target="https://login.consultant.ru/link/?req=doc&amp;base=LAW&amp;n=461085&amp;dst=6025" TargetMode="External"/><Relationship Id="rId1" Type="http://schemas.openxmlformats.org/officeDocument/2006/relationships/hyperlink" Target="https://login.consultant.ru/link/?req=doc&amp;base=LAW&amp;n=461085&amp;dst=6183" TargetMode="External"/><Relationship Id="rId6" Type="http://schemas.openxmlformats.org/officeDocument/2006/relationships/hyperlink" Target="https://login.consultant.ru/link/?req=doc&amp;base=LAW&amp;n=453492&amp;dst=4591" TargetMode="External"/><Relationship Id="rId11" Type="http://schemas.openxmlformats.org/officeDocument/2006/relationships/hyperlink" Target="https://login.consultant.ru/link/?req=doc&amp;base=LAW&amp;n=455092&amp;dst=100858" TargetMode="External"/><Relationship Id="rId5" Type="http://schemas.openxmlformats.org/officeDocument/2006/relationships/hyperlink" Target="https://login.consultant.ru/link/?req=doc&amp;base=LAW&amp;n=461085&amp;dst=3801" TargetMode="External"/><Relationship Id="rId10" Type="http://schemas.openxmlformats.org/officeDocument/2006/relationships/hyperlink" Target="https://login.consultant.ru/link/?req=doc&amp;base=LAW&amp;n=461085&amp;dst=103035" TargetMode="External"/><Relationship Id="rId4" Type="http://schemas.openxmlformats.org/officeDocument/2006/relationships/hyperlink" Target="https://login.consultant.ru/link/?req=doc&amp;base=LAW&amp;n=461836&amp;dst=12021" TargetMode="External"/><Relationship Id="rId9" Type="http://schemas.openxmlformats.org/officeDocument/2006/relationships/hyperlink" Target="https://login.consultant.ru/link/?req=doc&amp;base=LAW&amp;n=455092&amp;dst=100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6E6B-C8EC-4149-BB2A-FA98DDFB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24676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24</cp:revision>
  <cp:lastPrinted>2023-12-30T11:51:00Z</cp:lastPrinted>
  <dcterms:created xsi:type="dcterms:W3CDTF">2024-01-19T16:38:00Z</dcterms:created>
  <dcterms:modified xsi:type="dcterms:W3CDTF">2024-01-23T07:00:00Z</dcterms:modified>
</cp:coreProperties>
</file>