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widowControl w:val="0"/>
        <w:spacing w:after="120"/>
        <w:ind/>
        <w:jc w:val="center"/>
        <w:rPr>
          <w:color w:val="000000"/>
          <w:sz w:val="24"/>
        </w:rPr>
      </w:pPr>
      <w:r>
        <w:rPr>
          <w:b w:val="1"/>
          <w:color w:val="000000"/>
          <w:sz w:val="36"/>
          <w:u w:val="single"/>
        </w:rPr>
        <w:t xml:space="preserve">Информация о проведении независимой экспертизы </w:t>
      </w:r>
    </w:p>
    <w:p w14:paraId="02000000">
      <w:pPr>
        <w:widowControl w:val="0"/>
        <w:ind w:firstLine="567" w:right="-60"/>
        <w:jc w:val="both"/>
        <w:rPr>
          <w:sz w:val="28"/>
        </w:rPr>
      </w:pPr>
      <w:r>
        <w:rPr>
          <w:sz w:val="28"/>
        </w:rPr>
        <w:t xml:space="preserve"> Администрацией Двойновского</w:t>
      </w:r>
      <w:r>
        <w:rPr>
          <w:sz w:val="28"/>
        </w:rPr>
        <w:t xml:space="preserve"> сельского поселения разработан и размещен на официальном сайте (странице) Двойновского</w:t>
      </w:r>
      <w:r>
        <w:rPr>
          <w:sz w:val="28"/>
        </w:rPr>
        <w:t xml:space="preserve"> сельского поселения проект административного регламента  исполнения муниципально</w:t>
      </w:r>
      <w:r>
        <w:rPr>
          <w:sz w:val="28"/>
        </w:rPr>
        <w:t xml:space="preserve">й услуги </w:t>
      </w:r>
      <w:r>
        <w:rPr>
          <w:sz w:val="28"/>
        </w:rPr>
        <w:t>«</w:t>
      </w:r>
      <w:r>
        <w:rPr>
          <w:sz w:val="28"/>
        </w:rPr>
        <w:t xml:space="preserve">Предоставление выписки (информации) об объектах учета из реестра муниципального имущества Двойновского </w:t>
      </w:r>
      <w:r>
        <w:rPr>
          <w:sz w:val="28"/>
        </w:rPr>
        <w:t>сельского поселения Новониколаевского муниципального района Волгоградской области»</w:t>
      </w:r>
      <w:r>
        <w:rPr>
          <w:sz w:val="28"/>
        </w:rPr>
        <w:t>.</w:t>
      </w:r>
    </w:p>
    <w:p w14:paraId="03000000">
      <w:pPr>
        <w:widowControl w:val="0"/>
        <w:ind w:firstLine="567" w:right="-60"/>
        <w:jc w:val="both"/>
        <w:rPr>
          <w:color w:val="000000"/>
          <w:sz w:val="28"/>
        </w:rPr>
      </w:pPr>
      <w:r>
        <w:rPr>
          <w:color w:val="000000"/>
          <w:sz w:val="28"/>
        </w:rPr>
        <w:t>В соответствии с Федеральным законом от 27 июля 2010 года</w:t>
      </w:r>
      <w:r>
        <w:rPr>
          <w:color w:val="000000"/>
          <w:sz w:val="28"/>
        </w:rPr>
        <w:t xml:space="preserve"> № 210-ФЗ «Об организации предоставления государственных и муниципальных услуг»,  проекты регламентов подлежат независимой экспертизе и экспертизе, проводимой органом местного самоуправления, наделенным соответствующими полномочиями муниципальным правовым </w:t>
      </w:r>
      <w:r>
        <w:rPr>
          <w:color w:val="000000"/>
          <w:sz w:val="28"/>
        </w:rPr>
        <w:t>актом.</w:t>
      </w:r>
    </w:p>
    <w:p w14:paraId="04000000">
      <w:pPr>
        <w:widowControl w:val="0"/>
        <w:ind w:firstLine="567" w:right="-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Предметом независимой экспертизы проектов регламентов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проектов регламентов для граждан, юридических ли</w:t>
      </w:r>
      <w:r>
        <w:rPr>
          <w:color w:val="000000"/>
          <w:sz w:val="28"/>
        </w:rPr>
        <w:t>ц и индивидуальных предпринимателей.</w:t>
      </w:r>
    </w:p>
    <w:p w14:paraId="05000000">
      <w:pPr>
        <w:widowControl w:val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Независимая экспертиза может проводиться юридическими и физическими лицами в инициативном порядке за счет собственных средств. Независимая экспертиза не может проводиться юридическими и физическими лицами, принимавшими</w:t>
      </w:r>
      <w:r>
        <w:rPr>
          <w:color w:val="000000"/>
          <w:sz w:val="28"/>
        </w:rPr>
        <w:t xml:space="preserve"> участие в разработке проектов регламентов, а также организациями, находящимися в ведении органа местного самоуправления, разработавшего проекты регламентов.</w:t>
      </w:r>
    </w:p>
    <w:p w14:paraId="06000000">
      <w:pPr>
        <w:widowControl w:val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Срок, отведенный для проведения независимой экспертизы – пятнадцати дней со дня размещения проектов регламентов на официальном сайте в информационно-телекоммуникационной сети "Интернет".</w:t>
      </w:r>
    </w:p>
    <w:p w14:paraId="07000000">
      <w:pPr>
        <w:widowControl w:val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По результатам независимой экспертизы составляется заключение, которое направляется в орган местного самоуправления поселения, разработавший проекты регламентов. Орган </w:t>
      </w:r>
      <w:r>
        <w:rPr>
          <w:color w:val="000000"/>
          <w:sz w:val="28"/>
        </w:rPr>
        <w:t xml:space="preserve">местного самоуправления, разрабатывающий проекты регламентов, обязан рассмотреть поступившие заключения независимой экспертизы и принять решение по результатам их рассмотрения. Не поступление заключения независимой </w:t>
      </w:r>
      <w:r>
        <w:rPr>
          <w:color w:val="000000"/>
          <w:sz w:val="28"/>
        </w:rPr>
        <w:t>экспертизы в</w:t>
      </w:r>
      <w:r>
        <w:rPr>
          <w:color w:val="000000"/>
          <w:sz w:val="28"/>
        </w:rPr>
        <w:t xml:space="preserve"> срок, отведенный для провед</w:t>
      </w:r>
      <w:r>
        <w:rPr>
          <w:color w:val="000000"/>
          <w:sz w:val="28"/>
        </w:rPr>
        <w:t>ения независимой экспертизы, не является препятствием для проведения экспертизы уполномоченным органом.</w:t>
      </w:r>
    </w:p>
    <w:p w14:paraId="08000000">
      <w:pPr>
        <w:widowControl w:val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Заключения независимой экспертизы необходимо направлять в администрацию Двойновского</w:t>
      </w:r>
      <w:r>
        <w:rPr>
          <w:color w:val="000000"/>
          <w:sz w:val="28"/>
        </w:rPr>
        <w:t xml:space="preserve"> сельского поселения в срок до 18.08.2024</w:t>
      </w:r>
      <w:r>
        <w:rPr>
          <w:color w:val="000000"/>
          <w:sz w:val="28"/>
        </w:rPr>
        <w:t xml:space="preserve"> года </w:t>
      </w:r>
      <w:r>
        <w:rPr>
          <w:color w:val="000000"/>
          <w:sz w:val="28"/>
        </w:rPr>
        <w:t xml:space="preserve">по адресу: </w:t>
      </w:r>
      <w:r>
        <w:rPr>
          <w:color w:val="000000"/>
          <w:sz w:val="28"/>
        </w:rPr>
        <w:t>Волгоградская область Новониколаевский район х. Двойновский пер. Советский 5</w:t>
      </w:r>
      <w:r>
        <w:rPr>
          <w:color w:val="000000"/>
          <w:sz w:val="28"/>
        </w:rPr>
        <w:t>.</w:t>
      </w:r>
    </w:p>
    <w:p w14:paraId="09000000">
      <w:pPr>
        <w:widowControl w:val="0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.</w:t>
      </w:r>
    </w:p>
    <w:p w14:paraId="0A000000">
      <w:pPr>
        <w:widowControl w:val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Контактный телефон: (84444) (6-39-28</w:t>
      </w:r>
      <w:r>
        <w:rPr>
          <w:color w:val="000000"/>
          <w:sz w:val="28"/>
        </w:rPr>
        <w:t>)</w:t>
      </w:r>
    </w:p>
    <w:p w14:paraId="0B000000">
      <w:pPr>
        <w:widowControl w:val="0"/>
        <w:ind/>
        <w:jc w:val="both"/>
        <w:rPr>
          <w:rFonts w:ascii="Courier New" w:hAnsi="Courier New"/>
          <w:color w:val="000000"/>
          <w:sz w:val="24"/>
        </w:rPr>
      </w:pPr>
      <w:r>
        <w:rPr>
          <w:color w:val="000000"/>
          <w:sz w:val="28"/>
        </w:rPr>
        <w:t xml:space="preserve">Адрес электронной почты для направления обращений: </w:t>
      </w:r>
      <w:r>
        <w:rPr>
          <w:rStyle w:val="Style_1_ch"/>
        </w:rPr>
        <w:fldChar w:fldCharType="begin"/>
      </w:r>
      <w:r>
        <w:rPr>
          <w:rStyle w:val="Style_1_ch"/>
        </w:rPr>
        <w:instrText>HYPERLINK "mailto:nnk_sp.dvoinovsk@volganet.ru"</w:instrText>
      </w:r>
      <w:r>
        <w:rPr>
          <w:rStyle w:val="Style_1_ch"/>
        </w:rPr>
        <w:fldChar w:fldCharType="separate"/>
      </w:r>
      <w:r>
        <w:rPr>
          <w:rStyle w:val="Style_1_ch"/>
        </w:rPr>
        <w:t>nnk_sp.dvoinovsk@volganet.ru</w:t>
      </w:r>
      <w:r>
        <w:rPr>
          <w:rStyle w:val="Style_1_ch"/>
        </w:rPr>
        <w:fldChar w:fldCharType="end"/>
      </w:r>
    </w:p>
    <w:p w14:paraId="0C000000">
      <w:pPr>
        <w:widowControl w:val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>Адрес официальн</w:t>
      </w:r>
      <w:r>
        <w:rPr>
          <w:color w:val="000000"/>
          <w:sz w:val="28"/>
        </w:rPr>
        <w:t xml:space="preserve">ого сайта: </w:t>
      </w:r>
      <w:r>
        <w:rPr>
          <w:color w:val="000000"/>
          <w:sz w:val="28"/>
        </w:rPr>
        <w:t>http</w:t>
      </w:r>
      <w:r>
        <w:rPr>
          <w:color w:val="000000"/>
          <w:sz w:val="28"/>
        </w:rPr>
        <w:t xml:space="preserve">: </w:t>
      </w:r>
      <w:r>
        <w:rPr>
          <w:color w:val="000000"/>
          <w:sz w:val="28"/>
        </w:rPr>
        <w:t xml:space="preserve"> </w:t>
      </w:r>
      <w:r>
        <w:rPr>
          <w:rStyle w:val="Style_1_ch"/>
        </w:rPr>
        <w:fldChar w:fldCharType="begin"/>
      </w:r>
      <w:r>
        <w:rPr>
          <w:rStyle w:val="Style_1_ch"/>
        </w:rPr>
        <w:instrText>HYPERLINK "http://dvoinie34.ru/"</w:instrText>
      </w:r>
      <w:r>
        <w:rPr>
          <w:rStyle w:val="Style_1_ch"/>
        </w:rPr>
        <w:fldChar w:fldCharType="separate"/>
      </w:r>
      <w:r>
        <w:rPr>
          <w:rStyle w:val="Style_1_ch"/>
        </w:rPr>
        <w:t>http://dvoinie34.ru/</w:t>
      </w:r>
      <w:r>
        <w:rPr>
          <w:rStyle w:val="Style_1_ch"/>
        </w:rPr>
        <w:fldChar w:fldCharType="end"/>
      </w:r>
      <w:r>
        <w:t xml:space="preserve"> </w:t>
      </w:r>
    </w:p>
    <w:p w14:paraId="0D000000">
      <w:pPr>
        <w:widowControl w:val="0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рабочие дни: понедельник, вторник, среда, четверг, пятница; </w:t>
      </w:r>
    </w:p>
    <w:p w14:paraId="0E000000">
      <w:pPr>
        <w:widowControl w:val="0"/>
        <w:ind/>
        <w:jc w:val="both"/>
        <w:rPr>
          <w:color w:val="000000"/>
          <w:sz w:val="24"/>
        </w:rPr>
      </w:pPr>
      <w:r>
        <w:rPr>
          <w:color w:val="000000"/>
          <w:sz w:val="28"/>
        </w:rPr>
        <w:t>часы работы:</w:t>
      </w:r>
      <w:r>
        <w:rPr>
          <w:color w:val="000000"/>
          <w:sz w:val="28"/>
        </w:rPr>
        <w:t xml:space="preserve"> с 8.00 до 16.00 часов, обед - с 12.00 до 13.00 часов</w:t>
      </w:r>
    </w:p>
    <w:p w14:paraId="0F000000">
      <w:pPr>
        <w:widowControl w:val="0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14:paraId="10000000">
      <w:pPr>
        <w:widowControl w:val="0"/>
        <w:ind/>
        <w:jc w:val="right"/>
        <w:rPr>
          <w:color w:val="000000"/>
          <w:sz w:val="24"/>
        </w:rPr>
      </w:pPr>
    </w:p>
    <w:p w14:paraId="11000000">
      <w:pPr>
        <w:widowControl w:val="0"/>
        <w:ind/>
        <w:jc w:val="right"/>
        <w:rPr>
          <w:color w:val="000000"/>
          <w:sz w:val="28"/>
        </w:rPr>
      </w:pPr>
    </w:p>
    <w:p w14:paraId="12000000">
      <w:pPr>
        <w:widowControl w:val="0"/>
        <w:ind/>
        <w:jc w:val="right"/>
        <w:rPr>
          <w:color w:val="000000"/>
          <w:sz w:val="28"/>
        </w:rPr>
      </w:pPr>
    </w:p>
    <w:p w14:paraId="13000000">
      <w:pPr>
        <w:widowControl w:val="0"/>
        <w:ind/>
        <w:jc w:val="right"/>
        <w:rPr>
          <w:color w:val="000000"/>
          <w:sz w:val="28"/>
        </w:rPr>
      </w:pPr>
    </w:p>
    <w:p w14:paraId="14000000">
      <w:pPr>
        <w:widowControl w:val="0"/>
        <w:ind/>
        <w:jc w:val="right"/>
        <w:rPr>
          <w:color w:val="000000"/>
          <w:sz w:val="28"/>
        </w:rPr>
      </w:pPr>
    </w:p>
    <w:p w14:paraId="15000000">
      <w:pPr>
        <w:widowControl w:val="0"/>
        <w:ind/>
        <w:jc w:val="right"/>
        <w:rPr>
          <w:color w:val="000000"/>
          <w:sz w:val="28"/>
        </w:rPr>
      </w:pPr>
    </w:p>
    <w:p w14:paraId="16000000">
      <w:pPr>
        <w:widowControl w:val="0"/>
        <w:ind/>
        <w:jc w:val="right"/>
        <w:rPr>
          <w:color w:val="000000"/>
          <w:sz w:val="28"/>
        </w:rPr>
      </w:pPr>
    </w:p>
    <w:p w14:paraId="17000000">
      <w:pPr>
        <w:widowControl w:val="0"/>
        <w:ind/>
        <w:jc w:val="right"/>
        <w:rPr>
          <w:color w:val="000000"/>
          <w:sz w:val="28"/>
        </w:rPr>
      </w:pPr>
    </w:p>
    <w:p w14:paraId="18000000">
      <w:pPr>
        <w:widowControl w:val="0"/>
        <w:ind/>
        <w:jc w:val="right"/>
        <w:rPr>
          <w:color w:val="000000"/>
          <w:sz w:val="28"/>
        </w:rPr>
      </w:pPr>
    </w:p>
    <w:p w14:paraId="19000000">
      <w:pPr>
        <w:widowControl w:val="0"/>
        <w:ind/>
        <w:jc w:val="right"/>
        <w:rPr>
          <w:color w:val="000000"/>
          <w:sz w:val="28"/>
        </w:rPr>
      </w:pPr>
    </w:p>
    <w:p w14:paraId="1A000000">
      <w:pPr>
        <w:widowControl w:val="0"/>
        <w:ind/>
        <w:jc w:val="right"/>
        <w:rPr>
          <w:color w:val="000000"/>
          <w:sz w:val="28"/>
        </w:rPr>
      </w:pPr>
    </w:p>
    <w:p w14:paraId="1B000000">
      <w:pPr>
        <w:widowControl w:val="0"/>
        <w:ind/>
        <w:jc w:val="right"/>
        <w:rPr>
          <w:color w:val="000000"/>
          <w:sz w:val="28"/>
        </w:rPr>
      </w:pPr>
    </w:p>
    <w:p w14:paraId="1C000000">
      <w:pPr>
        <w:widowControl w:val="0"/>
        <w:ind/>
        <w:jc w:val="right"/>
        <w:rPr>
          <w:color w:val="000000"/>
          <w:sz w:val="28"/>
        </w:rPr>
      </w:pPr>
    </w:p>
    <w:p w14:paraId="1D000000">
      <w:pPr>
        <w:widowControl w:val="0"/>
        <w:ind/>
        <w:jc w:val="right"/>
        <w:rPr>
          <w:color w:val="000000"/>
          <w:sz w:val="28"/>
        </w:rPr>
      </w:pPr>
    </w:p>
    <w:p w14:paraId="1E000000">
      <w:pPr>
        <w:widowControl w:val="0"/>
        <w:ind/>
        <w:jc w:val="right"/>
        <w:rPr>
          <w:color w:val="000000"/>
          <w:sz w:val="28"/>
        </w:rPr>
      </w:pPr>
    </w:p>
    <w:p w14:paraId="1F000000">
      <w:pPr>
        <w:widowControl w:val="0"/>
        <w:ind/>
        <w:jc w:val="right"/>
        <w:rPr>
          <w:color w:val="000000"/>
          <w:sz w:val="28"/>
        </w:rPr>
      </w:pPr>
    </w:p>
    <w:p w14:paraId="20000000">
      <w:pPr>
        <w:widowControl w:val="0"/>
        <w:ind/>
        <w:jc w:val="right"/>
        <w:rPr>
          <w:color w:val="000000"/>
          <w:sz w:val="28"/>
        </w:rPr>
      </w:pPr>
    </w:p>
    <w:p w14:paraId="21000000">
      <w:pPr>
        <w:widowControl w:val="0"/>
        <w:ind/>
        <w:jc w:val="right"/>
        <w:rPr>
          <w:color w:val="000000"/>
          <w:sz w:val="28"/>
        </w:rPr>
      </w:pPr>
    </w:p>
    <w:p w14:paraId="22000000">
      <w:pPr>
        <w:widowControl w:val="0"/>
        <w:ind/>
        <w:jc w:val="right"/>
        <w:rPr>
          <w:color w:val="000000"/>
          <w:sz w:val="28"/>
        </w:rPr>
      </w:pPr>
    </w:p>
    <w:p w14:paraId="23000000">
      <w:pPr>
        <w:widowControl w:val="0"/>
        <w:ind/>
        <w:jc w:val="right"/>
        <w:rPr>
          <w:color w:val="000000"/>
          <w:sz w:val="28"/>
        </w:rPr>
      </w:pPr>
    </w:p>
    <w:p w14:paraId="24000000">
      <w:pPr>
        <w:widowControl w:val="0"/>
        <w:ind/>
        <w:jc w:val="right"/>
        <w:rPr>
          <w:color w:val="000000"/>
          <w:sz w:val="28"/>
        </w:rPr>
      </w:pPr>
    </w:p>
    <w:p w14:paraId="25000000">
      <w:pPr>
        <w:widowControl w:val="0"/>
        <w:ind/>
        <w:jc w:val="right"/>
        <w:rPr>
          <w:color w:val="000000"/>
          <w:sz w:val="28"/>
        </w:rPr>
      </w:pPr>
    </w:p>
    <w:p w14:paraId="26000000">
      <w:pPr>
        <w:widowControl w:val="0"/>
        <w:ind/>
        <w:jc w:val="right"/>
        <w:rPr>
          <w:color w:val="000000"/>
          <w:sz w:val="28"/>
        </w:rPr>
      </w:pPr>
    </w:p>
    <w:p w14:paraId="27000000">
      <w:pPr>
        <w:widowControl w:val="0"/>
        <w:ind/>
        <w:jc w:val="right"/>
        <w:rPr>
          <w:color w:val="000000"/>
          <w:sz w:val="28"/>
        </w:rPr>
      </w:pPr>
    </w:p>
    <w:p w14:paraId="28000000">
      <w:pPr>
        <w:widowControl w:val="0"/>
        <w:ind/>
        <w:jc w:val="right"/>
        <w:rPr>
          <w:color w:val="000000"/>
          <w:sz w:val="28"/>
        </w:rPr>
      </w:pPr>
    </w:p>
    <w:p w14:paraId="29000000">
      <w:pPr>
        <w:widowControl w:val="0"/>
        <w:ind/>
        <w:jc w:val="right"/>
        <w:rPr>
          <w:color w:val="000000"/>
          <w:sz w:val="28"/>
        </w:rPr>
      </w:pPr>
    </w:p>
    <w:p w14:paraId="2A000000">
      <w:pPr>
        <w:widowControl w:val="0"/>
        <w:ind/>
        <w:jc w:val="right"/>
        <w:rPr>
          <w:color w:val="000000"/>
          <w:sz w:val="28"/>
        </w:rPr>
      </w:pPr>
    </w:p>
    <w:p w14:paraId="2B000000">
      <w:pPr>
        <w:widowControl w:val="0"/>
        <w:ind/>
        <w:jc w:val="right"/>
        <w:rPr>
          <w:color w:val="000000"/>
          <w:sz w:val="28"/>
        </w:rPr>
      </w:pPr>
    </w:p>
    <w:p w14:paraId="2C000000">
      <w:pPr>
        <w:widowControl w:val="0"/>
        <w:ind/>
        <w:jc w:val="right"/>
        <w:rPr>
          <w:color w:val="000000"/>
          <w:sz w:val="28"/>
        </w:rPr>
      </w:pPr>
    </w:p>
    <w:p w14:paraId="2D000000">
      <w:pPr>
        <w:widowControl w:val="0"/>
        <w:ind/>
        <w:jc w:val="right"/>
        <w:rPr>
          <w:color w:val="000000"/>
          <w:sz w:val="28"/>
        </w:rPr>
      </w:pPr>
    </w:p>
    <w:p w14:paraId="2E000000">
      <w:pPr>
        <w:widowControl w:val="0"/>
        <w:ind/>
        <w:jc w:val="right"/>
        <w:rPr>
          <w:color w:val="000000"/>
          <w:sz w:val="28"/>
        </w:rPr>
      </w:pPr>
      <w:r>
        <w:rPr>
          <w:color w:val="000000"/>
          <w:sz w:val="28"/>
        </w:rPr>
        <w:t>ПРОЕКТ</w:t>
      </w:r>
    </w:p>
    <w:p w14:paraId="2F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АДМИНИСТРАЦИЯ</w:t>
      </w:r>
    </w:p>
    <w:p w14:paraId="30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ДВОЙНОВСКОГО  СЕЛЬСКОГО ПОСЕЛЕНИЯ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>НОВОНИКОЛАЕВСКОГО МУНИЦИПАЛЬН</w:t>
      </w:r>
      <w:r>
        <w:rPr>
          <w:b w:val="1"/>
          <w:color w:val="000000"/>
          <w:sz w:val="28"/>
        </w:rPr>
        <w:t>ОГО РАЙОНА</w:t>
      </w:r>
    </w:p>
    <w:p w14:paraId="31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ВОЛГОГРАДСКОЙ ОБЛАСТИ</w:t>
      </w:r>
    </w:p>
    <w:p w14:paraId="32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___________________________________________________________________</w:t>
      </w:r>
    </w:p>
    <w:p w14:paraId="33000000">
      <w:pPr>
        <w:widowControl w:val="0"/>
        <w:ind/>
        <w:jc w:val="center"/>
        <w:rPr>
          <w:b w:val="1"/>
          <w:color w:val="000000"/>
          <w:sz w:val="28"/>
        </w:rPr>
      </w:pPr>
    </w:p>
    <w:p w14:paraId="34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       ПОСТАНОВЛЕНИЕ № ___</w:t>
      </w:r>
    </w:p>
    <w:p w14:paraId="35000000">
      <w:pPr>
        <w:widowControl w:val="0"/>
        <w:ind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___ ______ 20</w:t>
      </w:r>
      <w:r>
        <w:rPr>
          <w:b w:val="1"/>
          <w:color w:val="000000"/>
          <w:sz w:val="28"/>
        </w:rPr>
        <w:t>24</w:t>
      </w:r>
      <w:r>
        <w:rPr>
          <w:b w:val="1"/>
          <w:color w:val="000000"/>
          <w:sz w:val="28"/>
        </w:rPr>
        <w:t xml:space="preserve"> года                                                              </w:t>
      </w:r>
    </w:p>
    <w:p w14:paraId="36000000">
      <w:pPr>
        <w:widowControl w:val="0"/>
        <w:ind w:right="4818"/>
        <w:jc w:val="both"/>
        <w:rPr>
          <w:color w:val="000000"/>
          <w:sz w:val="28"/>
        </w:rPr>
      </w:pPr>
    </w:p>
    <w:p w14:paraId="37000000">
      <w:pPr>
        <w:keepNext w:val="1"/>
        <w:keepLines w:val="1"/>
        <w:widowControl w:val="0"/>
        <w:ind w:right="3967"/>
        <w:jc w:val="both"/>
        <w:rPr>
          <w:b w:val="1"/>
          <w:sz w:val="24"/>
        </w:rPr>
      </w:pPr>
      <w:r>
        <w:rPr>
          <w:b w:val="1"/>
          <w:color w:val="000000"/>
          <w:sz w:val="24"/>
        </w:rPr>
        <w:t>«Об утверждении административного регламент</w:t>
      </w:r>
      <w:r>
        <w:rPr>
          <w:b w:val="1"/>
          <w:color w:val="000000"/>
          <w:sz w:val="24"/>
        </w:rPr>
        <w:t xml:space="preserve">а предоставления муниципальной услуги </w:t>
      </w:r>
      <w:r>
        <w:rPr>
          <w:b w:val="1"/>
          <w:sz w:val="24"/>
        </w:rPr>
        <w:t xml:space="preserve">«Предоставление выписки (информации) об объектах учета из реестра муниципального имущества Двойновского </w:t>
      </w:r>
      <w:r>
        <w:rPr>
          <w:b w:val="1"/>
          <w:sz w:val="24"/>
        </w:rPr>
        <w:t>сельского поселения Новониколаевского муниципального района Волгоградской области»</w:t>
      </w:r>
    </w:p>
    <w:p w14:paraId="38000000">
      <w:pPr>
        <w:keepNext w:val="1"/>
        <w:keepLines w:val="1"/>
        <w:widowControl w:val="0"/>
        <w:ind/>
        <w:jc w:val="both"/>
        <w:rPr>
          <w:b w:val="1"/>
          <w:color w:val="000000"/>
          <w:sz w:val="28"/>
        </w:rPr>
      </w:pPr>
    </w:p>
    <w:p w14:paraId="39000000">
      <w:pPr>
        <w:widowControl w:val="0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В соответствии с Федеральным</w:t>
      </w:r>
      <w:r>
        <w:rPr>
          <w:color w:val="000000"/>
          <w:sz w:val="28"/>
        </w:rPr>
        <w:t xml:space="preserve">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</w:t>
      </w:r>
      <w:r>
        <w:rPr>
          <w:color w:val="000000"/>
          <w:sz w:val="28"/>
        </w:rPr>
        <w:t>ых и муниципальных услуг», постановлением Админист</w:t>
      </w:r>
      <w:r>
        <w:rPr>
          <w:color w:val="000000"/>
          <w:sz w:val="28"/>
        </w:rPr>
        <w:t>рации Двойновского</w:t>
      </w:r>
      <w:r>
        <w:rPr>
          <w:color w:val="000000"/>
          <w:sz w:val="28"/>
        </w:rPr>
        <w:t xml:space="preserve"> сельского поселения Новониколаевского муниципального района Волгоградской области №30-А от 23.09.2011 го</w:t>
      </w:r>
      <w:r>
        <w:rPr>
          <w:color w:val="000000"/>
          <w:sz w:val="28"/>
        </w:rPr>
        <w:t xml:space="preserve"> «Об утверждении </w:t>
      </w:r>
      <w:r>
        <w:rPr>
          <w:rStyle w:val="Style_1_ch"/>
          <w:color w:val="000000"/>
          <w:sz w:val="28"/>
          <w:u w:val="none"/>
        </w:rPr>
        <w:fldChar w:fldCharType="begin"/>
      </w:r>
      <w:r>
        <w:rPr>
          <w:rStyle w:val="Style_1_ch"/>
          <w:color w:val="000000"/>
          <w:sz w:val="28"/>
          <w:u w:val="none"/>
        </w:rPr>
        <w:instrText>HYPERLINK "file:///O:/Андрей/рабочая/Администрации/!!!ВСЕМ!!!/Регламенты/предост%20%203У%20в%20аренду%20без%20торгов%20без%20ИЖС.doc" \l "Par49"</w:instrText>
      </w:r>
      <w:r>
        <w:rPr>
          <w:rStyle w:val="Style_1_ch"/>
          <w:color w:val="000000"/>
          <w:sz w:val="28"/>
          <w:u w:val="none"/>
        </w:rPr>
        <w:fldChar w:fldCharType="separate"/>
      </w:r>
      <w:r>
        <w:rPr>
          <w:rStyle w:val="Style_1_ch"/>
          <w:color w:val="000000"/>
          <w:sz w:val="28"/>
          <w:u w:val="none"/>
        </w:rPr>
        <w:t>Порядк</w:t>
      </w:r>
      <w:r>
        <w:rPr>
          <w:rStyle w:val="Style_1_ch"/>
          <w:color w:val="000000"/>
          <w:sz w:val="28"/>
          <w:u w:val="none"/>
        </w:rPr>
        <w:fldChar w:fldCharType="end"/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 разработки и утверждения административных регламентов предоставления муниципальных услуг» и руководст</w:t>
      </w:r>
      <w:r>
        <w:rPr>
          <w:color w:val="000000"/>
          <w:sz w:val="28"/>
        </w:rPr>
        <w:t>вуясь Уставом Двойновского</w:t>
      </w:r>
      <w:r>
        <w:rPr>
          <w:color w:val="000000"/>
          <w:sz w:val="28"/>
        </w:rPr>
        <w:t xml:space="preserve"> сельского поселения Новониколаевского муниципального района Волгоград</w:t>
      </w:r>
      <w:r>
        <w:rPr>
          <w:color w:val="000000"/>
          <w:sz w:val="28"/>
        </w:rPr>
        <w:t xml:space="preserve">ской области, 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>дминистрация Двойновского</w:t>
      </w:r>
      <w:r>
        <w:rPr>
          <w:color w:val="000000"/>
          <w:sz w:val="28"/>
        </w:rPr>
        <w:t xml:space="preserve"> сельского поселения Новониколаевского муниципального района Волгоградской области</w:t>
      </w:r>
    </w:p>
    <w:p w14:paraId="3A000000">
      <w:pPr>
        <w:ind/>
        <w:jc w:val="both"/>
        <w:rPr>
          <w:b w:val="1"/>
          <w:sz w:val="28"/>
        </w:rPr>
      </w:pPr>
    </w:p>
    <w:p w14:paraId="3B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ПОСТАНОВЛ</w:t>
      </w:r>
      <w:r>
        <w:rPr>
          <w:b w:val="1"/>
          <w:sz w:val="28"/>
        </w:rPr>
        <w:t>Я</w:t>
      </w:r>
      <w:r>
        <w:rPr>
          <w:b w:val="1"/>
          <w:sz w:val="28"/>
        </w:rPr>
        <w:t>ЕТ:</w:t>
      </w:r>
    </w:p>
    <w:p w14:paraId="3C000000">
      <w:pPr>
        <w:ind/>
        <w:jc w:val="both"/>
        <w:rPr>
          <w:b w:val="1"/>
          <w:sz w:val="28"/>
        </w:rPr>
      </w:pPr>
    </w:p>
    <w:p w14:paraId="3D000000">
      <w:pPr>
        <w:widowControl w:val="0"/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 xml:space="preserve">Утвердить прилагаемый административный регламент предоставления муниципальной услуги </w:t>
      </w:r>
      <w:r>
        <w:rPr>
          <w:sz w:val="28"/>
        </w:rPr>
        <w:t>«</w:t>
      </w:r>
      <w:r>
        <w:rPr>
          <w:sz w:val="28"/>
        </w:rPr>
        <w:t>Предоставление выписки (и</w:t>
      </w:r>
      <w:r>
        <w:rPr>
          <w:sz w:val="28"/>
        </w:rPr>
        <w:t xml:space="preserve">нформации) об объектах учета из реестра муниципального имущества Двойновского </w:t>
      </w:r>
      <w:r>
        <w:rPr>
          <w:sz w:val="28"/>
        </w:rPr>
        <w:t>сельского поселения Новониколаевского муниципа</w:t>
      </w:r>
      <w:r>
        <w:rPr>
          <w:sz w:val="28"/>
        </w:rPr>
        <w:t>льного района Волгоградской области»</w:t>
      </w:r>
      <w:r>
        <w:rPr>
          <w:sz w:val="28"/>
        </w:rPr>
        <w:t>.</w:t>
      </w:r>
    </w:p>
    <w:p w14:paraId="3E000000">
      <w:pPr>
        <w:widowControl w:val="0"/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>Признать утратившим силу</w:t>
      </w:r>
      <w:r>
        <w:rPr>
          <w:sz w:val="28"/>
        </w:rPr>
        <w:t>:</w:t>
      </w:r>
    </w:p>
    <w:p w14:paraId="3F000000">
      <w:pPr>
        <w:widowControl w:val="0"/>
        <w:numPr>
          <w:ilvl w:val="1"/>
          <w:numId w:val="1"/>
        </w:numPr>
        <w:ind w:firstLine="993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Пост</w:t>
      </w:r>
      <w:r>
        <w:rPr>
          <w:sz w:val="28"/>
        </w:rPr>
        <w:t>ановление а</w:t>
      </w:r>
      <w:r>
        <w:rPr>
          <w:sz w:val="28"/>
        </w:rPr>
        <w:t>дминистрации Двойновского</w:t>
      </w:r>
      <w:r>
        <w:rPr>
          <w:sz w:val="28"/>
        </w:rPr>
        <w:t xml:space="preserve"> сельского поселения Новониколаевского муниципального района Волгоградской области №43 от 20.12.</w:t>
      </w:r>
      <w:r>
        <w:rPr>
          <w:sz w:val="28"/>
        </w:rPr>
        <w:t xml:space="preserve"> 2018</w:t>
      </w:r>
      <w:r>
        <w:rPr>
          <w:sz w:val="28"/>
        </w:rPr>
        <w:t xml:space="preserve"> года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«Об утверждении адми</w:t>
      </w:r>
      <w:r>
        <w:rPr>
          <w:sz w:val="28"/>
        </w:rPr>
        <w:t>нистративного регламента предоставления муниципальной услуги «Предоставление выписк</w:t>
      </w:r>
      <w:r>
        <w:rPr>
          <w:sz w:val="28"/>
        </w:rPr>
        <w:t xml:space="preserve">и (информации) об объектах учета из реестра муниципального имущества Двойновского </w:t>
      </w:r>
      <w:r>
        <w:rPr>
          <w:sz w:val="28"/>
        </w:rPr>
        <w:t>сельского поселения Новониколаевского муниципального района Волгоградской области»</w:t>
      </w:r>
      <w:r>
        <w:rPr>
          <w:sz w:val="28"/>
        </w:rPr>
        <w:t>;</w:t>
      </w:r>
    </w:p>
    <w:p w14:paraId="40000000">
      <w:pPr>
        <w:numPr>
          <w:ilvl w:val="1"/>
          <w:numId w:val="1"/>
        </w:numPr>
        <w:ind w:firstLine="993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Постановление администрации Двойновского</w:t>
      </w:r>
      <w:r>
        <w:rPr>
          <w:sz w:val="28"/>
        </w:rPr>
        <w:t xml:space="preserve"> сельского поселения Новониколаевского муниципального района Волгоградской области №17 от 18.07.</w:t>
      </w:r>
      <w:r>
        <w:rPr>
          <w:sz w:val="28"/>
        </w:rPr>
        <w:t xml:space="preserve"> 2019</w:t>
      </w:r>
      <w:r>
        <w:rPr>
          <w:sz w:val="28"/>
        </w:rPr>
        <w:t xml:space="preserve"> года </w:t>
      </w:r>
      <w:r>
        <w:rPr>
          <w:sz w:val="28"/>
        </w:rPr>
        <w:t>«</w:t>
      </w:r>
      <w:r>
        <w:rPr>
          <w:sz w:val="28"/>
        </w:rPr>
        <w:t>О внесени</w:t>
      </w:r>
      <w:r>
        <w:rPr>
          <w:sz w:val="28"/>
        </w:rPr>
        <w:t>и изме</w:t>
      </w:r>
      <w:r>
        <w:rPr>
          <w:sz w:val="28"/>
        </w:rPr>
        <w:t>не</w:t>
      </w:r>
      <w:r>
        <w:rPr>
          <w:sz w:val="28"/>
        </w:rPr>
        <w:t xml:space="preserve">ний и дополнений в </w:t>
      </w:r>
      <w:r>
        <w:rPr>
          <w:sz w:val="28"/>
        </w:rPr>
        <w:t>Постановление администрации Двойновского сельского поселения Новониколаевского муниципального района Волго</w:t>
      </w:r>
      <w:r>
        <w:rPr>
          <w:sz w:val="28"/>
        </w:rPr>
        <w:t>градской области №43 от 20.12.</w:t>
      </w:r>
      <w:r>
        <w:rPr>
          <w:sz w:val="28"/>
        </w:rPr>
        <w:t xml:space="preserve">2018 года  </w:t>
      </w:r>
      <w:r>
        <w:rPr>
          <w:sz w:val="28"/>
        </w:rPr>
        <w:t xml:space="preserve">«Об утверждении </w:t>
      </w:r>
      <w:r>
        <w:rPr>
          <w:sz w:val="28"/>
        </w:rPr>
        <w:t>административного регламента предоставления муниципальной услуги «Предоставление выписки (информации) об объектах учета из реестра муниципального имущества Двойновского сельского поселения Новониколаевского муниципального района Волгоградской области».</w:t>
      </w:r>
    </w:p>
    <w:p w14:paraId="41000000">
      <w:pPr>
        <w:widowControl w:val="0"/>
        <w:numPr>
          <w:ilvl w:val="1"/>
          <w:numId w:val="1"/>
        </w:numPr>
        <w:ind/>
        <w:jc w:val="both"/>
        <w:rPr>
          <w:sz w:val="28"/>
        </w:rPr>
      </w:pPr>
      <w:r>
        <w:rPr>
          <w:sz w:val="28"/>
        </w:rPr>
        <w:t>…</w:t>
      </w:r>
      <w:r>
        <w:rPr>
          <w:sz w:val="28"/>
        </w:rPr>
        <w:t>…</w:t>
      </w:r>
      <w:r>
        <w:rPr>
          <w:sz w:val="28"/>
          <w:highlight w:val="yellow"/>
        </w:rPr>
        <w:t>…</w:t>
      </w:r>
      <w:r>
        <w:rPr>
          <w:sz w:val="28"/>
          <w:highlight w:val="yellow"/>
        </w:rPr>
        <w:t>…</w:t>
      </w:r>
      <w:r>
        <w:rPr>
          <w:sz w:val="28"/>
          <w:highlight w:val="yellow"/>
        </w:rPr>
        <w:t>…</w:t>
      </w:r>
      <w:r>
        <w:rPr>
          <w:sz w:val="28"/>
        </w:rPr>
        <w:t>…</w:t>
      </w:r>
      <w:r>
        <w:rPr>
          <w:sz w:val="28"/>
        </w:rPr>
        <w:t>…</w:t>
      </w:r>
      <w:r>
        <w:rPr>
          <w:sz w:val="28"/>
        </w:rPr>
        <w:t>…</w:t>
      </w:r>
    </w:p>
    <w:p w14:paraId="42000000">
      <w:pPr>
        <w:widowControl w:val="0"/>
        <w:numPr>
          <w:ilvl w:val="0"/>
          <w:numId w:val="1"/>
        </w:numPr>
        <w:ind w:firstLine="567" w:left="0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</w:rPr>
        <w:t xml:space="preserve">астоящее постановление вступает в </w:t>
      </w:r>
      <w:r>
        <w:rPr>
          <w:sz w:val="28"/>
        </w:rPr>
        <w:t xml:space="preserve">силу со дня его подписания и подлежит официальному обнародованию. </w:t>
      </w:r>
    </w:p>
    <w:p w14:paraId="43000000">
      <w:pPr>
        <w:widowControl w:val="0"/>
        <w:ind/>
        <w:jc w:val="both"/>
        <w:rPr>
          <w:color w:val="000000"/>
          <w:sz w:val="28"/>
        </w:rPr>
      </w:pPr>
    </w:p>
    <w:p w14:paraId="44000000">
      <w:pPr>
        <w:widowControl w:val="0"/>
        <w:ind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Глава Двойновского</w:t>
      </w:r>
    </w:p>
    <w:p w14:paraId="45000000">
      <w:pPr>
        <w:widowControl w:val="0"/>
        <w:ind/>
        <w:rPr>
          <w:color w:val="000000"/>
          <w:sz w:val="28"/>
        </w:rPr>
      </w:pPr>
      <w:r>
        <w:rPr>
          <w:b w:val="1"/>
          <w:color w:val="000000"/>
          <w:sz w:val="28"/>
        </w:rPr>
        <w:t>сель</w:t>
      </w:r>
      <w:r>
        <w:rPr>
          <w:b w:val="1"/>
          <w:color w:val="000000"/>
          <w:sz w:val="28"/>
        </w:rPr>
        <w:t xml:space="preserve">ского поселения                                                           </w:t>
      </w:r>
      <w:r>
        <w:rPr>
          <w:color w:val="000000"/>
          <w:sz w:val="28"/>
        </w:rPr>
        <w:t>А.Н. Гущин</w:t>
      </w:r>
    </w:p>
    <w:p w14:paraId="46000000">
      <w:pPr>
        <w:widowControl w:val="0"/>
        <w:ind/>
        <w:jc w:val="right"/>
        <w:rPr>
          <w:sz w:val="29"/>
        </w:rPr>
      </w:pPr>
      <w:r>
        <w:rPr>
          <w:sz w:val="29"/>
        </w:rPr>
        <w:br w:type="page"/>
      </w:r>
      <w:r>
        <w:rPr>
          <w:sz w:val="29"/>
        </w:rPr>
        <w:t xml:space="preserve">                                      </w:t>
      </w:r>
    </w:p>
    <w:p w14:paraId="47000000">
      <w:pPr>
        <w:widowControl w:val="0"/>
        <w:ind/>
        <w:jc w:val="right"/>
        <w:rPr>
          <w:sz w:val="29"/>
        </w:rPr>
      </w:pPr>
    </w:p>
    <w:p w14:paraId="48000000">
      <w:pPr>
        <w:widowControl w:val="0"/>
        <w:ind/>
        <w:jc w:val="right"/>
        <w:rPr>
          <w:sz w:val="24"/>
        </w:rPr>
      </w:pPr>
      <w:r>
        <w:rPr>
          <w:sz w:val="29"/>
        </w:rPr>
        <w:t xml:space="preserve"> </w:t>
      </w:r>
      <w:r>
        <w:rPr>
          <w:sz w:val="24"/>
        </w:rPr>
        <w:t xml:space="preserve">Утвержден постановлением </w:t>
      </w:r>
    </w:p>
    <w:p w14:paraId="49000000">
      <w:pPr>
        <w:widowControl w:val="0"/>
        <w:ind/>
        <w:jc w:val="right"/>
        <w:rPr>
          <w:sz w:val="24"/>
        </w:rPr>
      </w:pPr>
      <w:r>
        <w:rPr>
          <w:sz w:val="24"/>
        </w:rPr>
        <w:t>Администрации</w:t>
      </w:r>
      <w:r>
        <w:rPr>
          <w:sz w:val="24"/>
        </w:rPr>
        <w:t xml:space="preserve"> Двойновского </w:t>
      </w:r>
      <w:r>
        <w:rPr>
          <w:sz w:val="24"/>
        </w:rPr>
        <w:t>сельского поселения</w:t>
      </w:r>
    </w:p>
    <w:p w14:paraId="4A000000">
      <w:pPr>
        <w:widowControl w:val="0"/>
        <w:ind/>
        <w:jc w:val="right"/>
        <w:rPr>
          <w:sz w:val="24"/>
        </w:rPr>
      </w:pPr>
      <w:r>
        <w:rPr>
          <w:sz w:val="24"/>
        </w:rPr>
        <w:t>Новониколаевского муниципального района Волгоградской области</w:t>
      </w:r>
    </w:p>
    <w:p w14:paraId="4B000000">
      <w:pPr>
        <w:widowControl w:val="0"/>
        <w:ind/>
        <w:jc w:val="right"/>
        <w:rPr>
          <w:sz w:val="24"/>
        </w:rPr>
      </w:pPr>
      <w:r>
        <w:rPr>
          <w:sz w:val="24"/>
        </w:rPr>
        <w:t>от «___»__________ 20</w:t>
      </w:r>
      <w:r>
        <w:rPr>
          <w:sz w:val="24"/>
        </w:rPr>
        <w:t>24</w:t>
      </w:r>
      <w:r>
        <w:rPr>
          <w:sz w:val="24"/>
        </w:rPr>
        <w:t xml:space="preserve"> г. №_____</w:t>
      </w:r>
    </w:p>
    <w:p w14:paraId="4C000000">
      <w:pPr>
        <w:widowControl w:val="0"/>
        <w:ind w:firstLine="540"/>
        <w:jc w:val="right"/>
      </w:pPr>
    </w:p>
    <w:p w14:paraId="4D000000">
      <w:pPr>
        <w:widowControl w:val="0"/>
        <w:ind w:firstLine="540"/>
        <w:jc w:val="both"/>
      </w:pPr>
    </w:p>
    <w:p w14:paraId="4E000000">
      <w:pPr>
        <w:widowControl w:val="0"/>
        <w:ind w:firstLine="540"/>
        <w:jc w:val="both"/>
      </w:pPr>
    </w:p>
    <w:p w14:paraId="4F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Административный регламент</w:t>
      </w:r>
    </w:p>
    <w:p w14:paraId="50000000">
      <w:pPr>
        <w:ind/>
        <w:jc w:val="center"/>
        <w:rPr>
          <w:sz w:val="28"/>
        </w:rPr>
      </w:pPr>
      <w:r>
        <w:rPr>
          <w:sz w:val="28"/>
        </w:rPr>
        <w:t xml:space="preserve">предоставления муниципальной услуги «Предоставление выписки (информации) об объектах учета из </w:t>
      </w:r>
      <w:r>
        <w:rPr>
          <w:sz w:val="28"/>
        </w:rPr>
        <w:t xml:space="preserve">реестра муниципального имущества Двойновского </w:t>
      </w:r>
      <w:r>
        <w:rPr>
          <w:sz w:val="28"/>
        </w:rPr>
        <w:t>сельского поселения Новониколаевского муниципального района Волг</w:t>
      </w:r>
      <w:r>
        <w:rPr>
          <w:sz w:val="28"/>
        </w:rPr>
        <w:t>оградской области</w:t>
      </w:r>
      <w:r>
        <w:rPr>
          <w:sz w:val="28"/>
        </w:rPr>
        <w:t>»</w:t>
      </w:r>
    </w:p>
    <w:p w14:paraId="51000000">
      <w:pPr>
        <w:ind/>
        <w:jc w:val="center"/>
      </w:pPr>
    </w:p>
    <w:p w14:paraId="52000000">
      <w:pPr>
        <w:widowControl w:val="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1. Общие положения</w:t>
      </w:r>
    </w:p>
    <w:p w14:paraId="53000000">
      <w:pPr>
        <w:ind w:firstLine="540"/>
        <w:jc w:val="both"/>
        <w:rPr>
          <w:sz w:val="28"/>
        </w:rPr>
      </w:pPr>
    </w:p>
    <w:p w14:paraId="54000000">
      <w:pPr>
        <w:ind w:firstLine="540"/>
        <w:jc w:val="both"/>
        <w:rPr>
          <w:sz w:val="28"/>
        </w:rPr>
      </w:pPr>
      <w:r>
        <w:rPr>
          <w:sz w:val="28"/>
        </w:rPr>
        <w:t>1.1. Предмет регулирования</w:t>
      </w:r>
    </w:p>
    <w:p w14:paraId="55000000">
      <w:pPr>
        <w:ind/>
        <w:jc w:val="both"/>
        <w:rPr>
          <w:sz w:val="28"/>
        </w:rPr>
      </w:pPr>
      <w:r>
        <w:rPr>
          <w:sz w:val="28"/>
        </w:rPr>
        <w:t xml:space="preserve">        Настоящий административный регламент устанавливает порядок предоставл</w:t>
      </w:r>
      <w:r>
        <w:rPr>
          <w:sz w:val="28"/>
        </w:rPr>
        <w:t>ения муниципальной услуги «</w:t>
      </w:r>
      <w:r>
        <w:rPr>
          <w:sz w:val="28"/>
        </w:rPr>
        <w:t xml:space="preserve">Предоставление выписки (информации) об объектах учета из реестра муниципального имущества Двойновского </w:t>
      </w:r>
      <w:r>
        <w:rPr>
          <w:sz w:val="28"/>
        </w:rPr>
        <w:t>сельского поселения Новониколаевского муниципального района Волгоградской области</w:t>
      </w:r>
      <w:r>
        <w:rPr>
          <w:sz w:val="28"/>
        </w:rPr>
        <w:t>» (далее – муниципальная услуга) и стандарт</w:t>
      </w:r>
      <w:r>
        <w:rPr>
          <w:sz w:val="28"/>
        </w:rPr>
        <w:t xml:space="preserve">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</w:t>
      </w:r>
      <w:r>
        <w:rPr>
          <w:sz w:val="28"/>
        </w:rPr>
        <w:t xml:space="preserve">администрацией Двойновского </w:t>
      </w:r>
      <w:r>
        <w:rPr>
          <w:sz w:val="28"/>
        </w:rPr>
        <w:t>сельского поселения Новониколаевского муниципального района Волгоградско</w:t>
      </w:r>
      <w:r>
        <w:rPr>
          <w:sz w:val="28"/>
        </w:rPr>
        <w:t>й области</w:t>
      </w:r>
      <w:r>
        <w:rPr>
          <w:sz w:val="28"/>
        </w:rPr>
        <w:t>.</w:t>
      </w:r>
    </w:p>
    <w:p w14:paraId="56000000">
      <w:pPr>
        <w:ind w:firstLine="567"/>
        <w:jc w:val="both"/>
        <w:rPr>
          <w:sz w:val="28"/>
        </w:rPr>
      </w:pPr>
      <w:r>
        <w:rPr>
          <w:sz w:val="28"/>
        </w:rPr>
        <w:t>1.2. Заявителями на получение муниципальной услуги являются физические и юридические лица, а также их представители, действующие на основа</w:t>
      </w:r>
      <w:r>
        <w:rPr>
          <w:sz w:val="28"/>
        </w:rPr>
        <w:t xml:space="preserve">нии полномочий, определенных в соответствии с законодательством Российской Федерации. </w:t>
      </w:r>
    </w:p>
    <w:p w14:paraId="57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1.3. Порядок информи</w:t>
      </w:r>
      <w:r>
        <w:rPr>
          <w:sz w:val="28"/>
        </w:rPr>
        <w:t>рования заявителей о предоставлении муниципальной услуги.</w:t>
      </w:r>
    </w:p>
    <w:p w14:paraId="58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1.3.1. Сведения о месте нахождения, контактн</w:t>
      </w:r>
      <w:r>
        <w:rPr>
          <w:sz w:val="28"/>
        </w:rPr>
        <w:t xml:space="preserve">ых телефонах и графике работы </w:t>
      </w:r>
      <w:r>
        <w:rPr>
          <w:sz w:val="28"/>
        </w:rPr>
        <w:t xml:space="preserve">администрации Двойновского </w:t>
      </w:r>
      <w:r>
        <w:rPr>
          <w:sz w:val="28"/>
        </w:rPr>
        <w:t>сельского поселения Новониколаевского муниципального района Волгоградской области (далее Админи</w:t>
      </w:r>
      <w:r>
        <w:rPr>
          <w:sz w:val="28"/>
        </w:rPr>
        <w:t>страция)</w:t>
      </w:r>
      <w:r>
        <w:rPr>
          <w:sz w:val="28"/>
        </w:rPr>
        <w:t>, организаций, участвующих в предоставлении муниципальной услуги, многофункционального центра  (далее – МФЦ):</w:t>
      </w:r>
    </w:p>
    <w:p w14:paraId="59000000">
      <w:pPr>
        <w:widowControl w:val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1) Администрация. Местонахождение: </w:t>
      </w:r>
      <w:r>
        <w:rPr>
          <w:color w:val="000000"/>
          <w:sz w:val="28"/>
        </w:rPr>
        <w:t>Волгоградская область Новониколаевский район х. Двойновский пер. Советский 5</w:t>
      </w:r>
      <w:r>
        <w:rPr>
          <w:color w:val="000000"/>
          <w:sz w:val="28"/>
        </w:rPr>
        <w:t>.</w:t>
      </w:r>
    </w:p>
    <w:p w14:paraId="5A000000">
      <w:pPr>
        <w:widowControl w:val="0"/>
        <w:ind w:firstLine="284"/>
        <w:jc w:val="both"/>
        <w:rPr>
          <w:color w:val="000000"/>
          <w:sz w:val="28"/>
        </w:rPr>
      </w:pPr>
    </w:p>
    <w:p w14:paraId="5B000000">
      <w:pPr>
        <w:widowControl w:val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Контактный телефон: (84444) (6-39-28</w:t>
      </w:r>
      <w:r>
        <w:rPr>
          <w:color w:val="000000"/>
          <w:sz w:val="28"/>
        </w:rPr>
        <w:t>)</w:t>
      </w:r>
    </w:p>
    <w:p w14:paraId="5C000000">
      <w:pPr>
        <w:widowControl w:val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Адрес электронной почты для направ</w:t>
      </w:r>
      <w:r>
        <w:rPr>
          <w:color w:val="000000"/>
          <w:sz w:val="28"/>
        </w:rPr>
        <w:t xml:space="preserve">ления обращений: </w:t>
      </w:r>
      <w:r>
        <w:rPr>
          <w:rStyle w:val="Style_1_ch"/>
        </w:rPr>
        <w:fldChar w:fldCharType="begin"/>
      </w:r>
      <w:r>
        <w:rPr>
          <w:rStyle w:val="Style_1_ch"/>
        </w:rPr>
        <w:instrText>HYPERLINK "mailto:nnk_sp.dvoinovsk@volganet.ru"</w:instrText>
      </w:r>
      <w:r>
        <w:rPr>
          <w:rStyle w:val="Style_1_ch"/>
        </w:rPr>
        <w:fldChar w:fldCharType="separate"/>
      </w:r>
      <w:r>
        <w:rPr>
          <w:rStyle w:val="Style_1_ch"/>
        </w:rPr>
        <w:t>nnk_sp.dvoinovsk@volganet.ru</w:t>
      </w:r>
      <w:r>
        <w:rPr>
          <w:rStyle w:val="Style_1_ch"/>
        </w:rPr>
        <w:fldChar w:fldCharType="end"/>
      </w:r>
    </w:p>
    <w:p w14:paraId="5D000000">
      <w:pPr>
        <w:widowControl w:val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Адрес официального сайта: </w:t>
      </w:r>
      <w:r>
        <w:rPr>
          <w:color w:val="000000"/>
          <w:sz w:val="28"/>
        </w:rPr>
        <w:t>http</w:t>
      </w:r>
      <w:r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>
        <w:rPr>
          <w:rStyle w:val="Style_1_ch"/>
        </w:rPr>
        <w:fldChar w:fldCharType="begin"/>
      </w:r>
      <w:r>
        <w:rPr>
          <w:rStyle w:val="Style_1_ch"/>
        </w:rPr>
        <w:instrText>HYPERLINK "http://dvoinie34.ru/"</w:instrText>
      </w:r>
      <w:r>
        <w:rPr>
          <w:rStyle w:val="Style_1_ch"/>
        </w:rPr>
        <w:fldChar w:fldCharType="separate"/>
      </w:r>
      <w:r>
        <w:rPr>
          <w:rStyle w:val="Style_1_ch"/>
        </w:rPr>
        <w:t>http://dvoinie34.ru/</w:t>
      </w:r>
      <w:r>
        <w:rPr>
          <w:rStyle w:val="Style_1_ch"/>
        </w:rPr>
        <w:fldChar w:fldCharType="end"/>
      </w:r>
      <w:r>
        <w:t xml:space="preserve"> </w:t>
      </w:r>
    </w:p>
    <w:p w14:paraId="5E000000">
      <w:pPr>
        <w:widowControl w:val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рабочие дни: понедельник, вторник, среда, четверг, пятница; </w:t>
      </w:r>
    </w:p>
    <w:p w14:paraId="5F000000">
      <w:pPr>
        <w:widowControl w:val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часы работы: с 8.00 до 16.00 часов, обед - с 12.00 до 13.00 часов. </w:t>
      </w:r>
    </w:p>
    <w:p w14:paraId="60000000">
      <w:pPr>
        <w:widowControl w:val="0"/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2) </w:t>
      </w:r>
      <w:r>
        <w:rPr>
          <w:color w:val="000000"/>
          <w:sz w:val="28"/>
        </w:rPr>
        <w:t>«Филиал по работе с заявителями Новониколаевского района Волгоградской области ГКУ ВО «МФЦ» (далее – МФЦ): при личном или письменном обращении по адресу: 403901, Волгоградс</w:t>
      </w:r>
      <w:r>
        <w:rPr>
          <w:color w:val="000000"/>
          <w:sz w:val="28"/>
        </w:rPr>
        <w:t>кая область</w:t>
      </w:r>
      <w:r>
        <w:rPr>
          <w:color w:val="000000"/>
          <w:sz w:val="28"/>
        </w:rPr>
        <w:t>, р.п. Новониколаевский, пос. ГЭС, д. 3.</w:t>
      </w:r>
    </w:p>
    <w:p w14:paraId="61000000">
      <w:pPr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Телефон директора МФЦ: (84444) 6-97-26; телефон сотрудников учреждения: (84444) 6-98-32; электронный адрес: mfc3420@yandex.ru.</w:t>
      </w:r>
    </w:p>
    <w:p w14:paraId="62000000">
      <w:pPr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МФЦ осуществляет прием заявителей, консульти</w:t>
      </w:r>
      <w:r>
        <w:rPr>
          <w:color w:val="000000"/>
          <w:sz w:val="28"/>
        </w:rPr>
        <w:t>рование по вопросам предоставления услуги, вопросам выдачи документов по с</w:t>
      </w:r>
      <w:r>
        <w:rPr>
          <w:color w:val="000000"/>
          <w:sz w:val="28"/>
        </w:rPr>
        <w:t>ледующему графику:</w:t>
      </w:r>
    </w:p>
    <w:p w14:paraId="63000000">
      <w:pPr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График работы МФЦ, осуществляющего прием заявителей на предоставление услуги, а также консультирование по вопросам предоставления услуги:</w:t>
      </w:r>
    </w:p>
    <w:p w14:paraId="64000000">
      <w:pPr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Понеде</w:t>
      </w:r>
      <w:r>
        <w:rPr>
          <w:color w:val="000000"/>
          <w:sz w:val="28"/>
        </w:rPr>
        <w:t>льник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с 8:00 до 19:00</w:t>
      </w:r>
    </w:p>
    <w:p w14:paraId="65000000">
      <w:pPr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Вторник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с 8:00 до 19:00</w:t>
      </w:r>
    </w:p>
    <w:p w14:paraId="66000000">
      <w:pPr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Среда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с 8:00 до 19:00</w:t>
      </w:r>
    </w:p>
    <w:p w14:paraId="67000000">
      <w:pPr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Четверг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с 8:00 до 19:00</w:t>
      </w:r>
    </w:p>
    <w:p w14:paraId="68000000">
      <w:pPr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П</w:t>
      </w:r>
      <w:r>
        <w:rPr>
          <w:color w:val="000000"/>
          <w:sz w:val="28"/>
        </w:rPr>
        <w:t>ятница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с 8:00 до 19:00</w:t>
      </w:r>
    </w:p>
    <w:p w14:paraId="69000000">
      <w:pPr>
        <w:ind w:firstLine="284"/>
        <w:jc w:val="both"/>
        <w:rPr>
          <w:color w:val="000000"/>
          <w:sz w:val="28"/>
        </w:rPr>
      </w:pPr>
      <w:r>
        <w:rPr>
          <w:color w:val="000000"/>
          <w:sz w:val="28"/>
        </w:rPr>
        <w:t>Суббота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>с 9:00 до 14:00</w:t>
      </w:r>
    </w:p>
    <w:p w14:paraId="6A000000">
      <w:pPr>
        <w:widowControl w:val="0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</w:t>
      </w:r>
      <w:r>
        <w:rPr>
          <w:rStyle w:val="Style_1_ch"/>
          <w:sz w:val="28"/>
        </w:rPr>
        <w:fldChar w:fldCharType="begin"/>
      </w:r>
      <w:r>
        <w:rPr>
          <w:rStyle w:val="Style_1_ch"/>
          <w:sz w:val="28"/>
        </w:rPr>
        <w:instrText>HYPERLINK "http://mfc.volganet.ru"</w:instrText>
      </w:r>
      <w:r>
        <w:rPr>
          <w:rStyle w:val="Style_1_ch"/>
          <w:sz w:val="28"/>
        </w:rPr>
        <w:fldChar w:fldCharType="separate"/>
      </w:r>
      <w:r>
        <w:rPr>
          <w:rStyle w:val="Style_1_ch"/>
          <w:sz w:val="28"/>
        </w:rPr>
        <w:t>http://mfc.volgane</w:t>
      </w:r>
      <w:r>
        <w:rPr>
          <w:rStyle w:val="Style_1_ch"/>
          <w:sz w:val="28"/>
        </w:rPr>
        <w:t>t.ru</w:t>
      </w:r>
      <w:r>
        <w:rPr>
          <w:rStyle w:val="Style_1_ch"/>
          <w:sz w:val="28"/>
        </w:rPr>
        <w:fldChar w:fldCharType="end"/>
      </w:r>
      <w:r>
        <w:rPr>
          <w:color w:val="000000"/>
          <w:sz w:val="28"/>
        </w:rPr>
        <w:t>).</w:t>
      </w:r>
    </w:p>
    <w:p w14:paraId="6B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1.3.2. Информацию о порядке предоставления муниципальной услуги заявитель может получить:</w:t>
      </w:r>
    </w:p>
    <w:p w14:paraId="6C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непосред</w:t>
      </w:r>
      <w:r>
        <w:rPr>
          <w:sz w:val="28"/>
        </w:rPr>
        <w:t xml:space="preserve">ственно в </w:t>
      </w:r>
      <w:r>
        <w:rPr>
          <w:sz w:val="28"/>
        </w:rPr>
        <w:t>Администрации</w:t>
      </w:r>
      <w:r>
        <w:rPr>
          <w:sz w:val="28"/>
        </w:rPr>
        <w:t xml:space="preserve"> (информационные стенды, устное информирование по телефону, а также на личном приеме муниципальными служащими </w:t>
      </w:r>
      <w:r>
        <w:rPr>
          <w:sz w:val="28"/>
        </w:rPr>
        <w:t>Администраци</w:t>
      </w:r>
      <w:r>
        <w:rPr>
          <w:sz w:val="28"/>
        </w:rPr>
        <w:t>и</w:t>
      </w:r>
      <w:r>
        <w:rPr>
          <w:sz w:val="28"/>
        </w:rPr>
        <w:t>);</w:t>
      </w:r>
    </w:p>
    <w:p w14:paraId="6D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по почте, в том числе электронной (адрес электронной почты), в случае письменного обращения заявителя;</w:t>
      </w:r>
    </w:p>
    <w:p w14:paraId="6E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в сети Интернет на официальном сайте </w:t>
      </w:r>
      <w:r>
        <w:rPr>
          <w:sz w:val="28"/>
        </w:rPr>
        <w:t>Администрации</w:t>
      </w:r>
      <w:r>
        <w:rPr>
          <w:sz w:val="28"/>
        </w:rPr>
        <w:t xml:space="preserve"> (</w:t>
      </w:r>
      <w:r>
        <w:rPr>
          <w:color w:val="000000"/>
          <w:sz w:val="28"/>
        </w:rPr>
        <w:t xml:space="preserve"> </w:t>
      </w:r>
      <w:r>
        <w:rPr>
          <w:rStyle w:val="Style_1_ch"/>
        </w:rPr>
        <w:fldChar w:fldCharType="begin"/>
      </w:r>
      <w:r>
        <w:rPr>
          <w:rStyle w:val="Style_1_ch"/>
        </w:rPr>
        <w:instrText>HYPERLINK "http://dvoinie34.ru/"</w:instrText>
      </w:r>
      <w:r>
        <w:rPr>
          <w:rStyle w:val="Style_1_ch"/>
        </w:rPr>
        <w:fldChar w:fldCharType="separate"/>
      </w:r>
      <w:r>
        <w:rPr>
          <w:rStyle w:val="Style_1_ch"/>
        </w:rPr>
        <w:t>http://dvoinie34.ru/</w:t>
      </w:r>
      <w:r>
        <w:rPr>
          <w:rStyle w:val="Style_1_ch"/>
        </w:rPr>
        <w:fldChar w:fldCharType="end"/>
      </w:r>
      <w:r>
        <w:t xml:space="preserve"> </w:t>
      </w:r>
    </w:p>
    <w:p w14:paraId="6F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), </w:t>
      </w:r>
      <w:r>
        <w:rPr>
          <w:sz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>
        <w:rPr>
          <w:sz w:val="28"/>
        </w:rPr>
        <w:t>(далее – Единый портал государственных и муниципальных услуг) (www.gosuslugi.ru).</w:t>
      </w:r>
    </w:p>
    <w:p w14:paraId="70000000">
      <w:pPr>
        <w:widowControl w:val="0"/>
        <w:ind/>
        <w:outlineLvl w:val="1"/>
        <w:rPr>
          <w:b w:val="1"/>
          <w:sz w:val="28"/>
        </w:rPr>
      </w:pPr>
    </w:p>
    <w:p w14:paraId="71000000">
      <w:pPr>
        <w:widowControl w:val="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2. С</w:t>
      </w:r>
      <w:r>
        <w:rPr>
          <w:b w:val="1"/>
          <w:sz w:val="28"/>
        </w:rPr>
        <w:t>тандарт предоставления муниципальной услуги</w:t>
      </w:r>
    </w:p>
    <w:p w14:paraId="72000000">
      <w:pPr>
        <w:ind/>
        <w:jc w:val="both"/>
        <w:rPr>
          <w:rFonts w:ascii="Times New Roman" w:hAnsi="Times New Roman"/>
          <w:sz w:val="28"/>
        </w:rPr>
      </w:pPr>
    </w:p>
    <w:p w14:paraId="73000000">
      <w:pPr>
        <w:ind w:firstLine="540"/>
        <w:jc w:val="both"/>
        <w:rPr>
          <w:sz w:val="28"/>
        </w:rPr>
      </w:pPr>
      <w:r>
        <w:rPr>
          <w:sz w:val="28"/>
        </w:rPr>
        <w:t xml:space="preserve">2.1.  Наименование муниципальной услуги – «Предоставление выписки (информации) об объектах учета из реестра муниципального имущества Двойновского </w:t>
      </w:r>
      <w:r>
        <w:rPr>
          <w:sz w:val="28"/>
        </w:rPr>
        <w:t>сельского поселения Новониколаевского муниципального района Вол</w:t>
      </w:r>
      <w:r>
        <w:rPr>
          <w:sz w:val="28"/>
        </w:rPr>
        <w:t>гоградской области</w:t>
      </w:r>
      <w:r>
        <w:rPr>
          <w:sz w:val="28"/>
        </w:rPr>
        <w:t>».</w:t>
      </w:r>
    </w:p>
    <w:p w14:paraId="74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2.2. Муниципальная услуга </w:t>
      </w:r>
      <w:r>
        <w:rPr>
          <w:i w:val="1"/>
          <w:sz w:val="28"/>
        </w:rPr>
        <w:t xml:space="preserve">предоставляется </w:t>
      </w:r>
      <w:r>
        <w:rPr>
          <w:i w:val="1"/>
          <w:sz w:val="28"/>
        </w:rPr>
        <w:t>Администрацией</w:t>
      </w:r>
      <w:r>
        <w:rPr>
          <w:sz w:val="28"/>
        </w:rPr>
        <w:t xml:space="preserve"> (далее – уполномоченный орган).</w:t>
      </w:r>
    </w:p>
    <w:p w14:paraId="75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2.3. Результатом предоставления муниципальной </w:t>
      </w:r>
      <w:r>
        <w:rPr>
          <w:sz w:val="28"/>
        </w:rPr>
        <w:t>услуги является</w:t>
      </w:r>
      <w:r>
        <w:rPr>
          <w:sz w:val="28"/>
        </w:rPr>
        <w:t>:</w:t>
      </w:r>
    </w:p>
    <w:p w14:paraId="76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- выписка об объектах учета из реестра муниципального имущества Двойновского </w:t>
      </w:r>
      <w:r>
        <w:rPr>
          <w:sz w:val="28"/>
        </w:rPr>
        <w:t>сел</w:t>
      </w:r>
      <w:r>
        <w:rPr>
          <w:sz w:val="28"/>
        </w:rPr>
        <w:t>ьского поселения Новониколаевского муниципального района Волгоградской области</w:t>
      </w:r>
      <w:r>
        <w:rPr>
          <w:sz w:val="28"/>
        </w:rPr>
        <w:t xml:space="preserve"> </w:t>
      </w:r>
      <w:r>
        <w:rPr>
          <w:sz w:val="28"/>
        </w:rPr>
        <w:t xml:space="preserve">(далее также – выписка из </w:t>
      </w:r>
      <w:r>
        <w:rPr>
          <w:sz w:val="28"/>
        </w:rPr>
        <w:t xml:space="preserve">реестра, реестр); </w:t>
      </w:r>
    </w:p>
    <w:p w14:paraId="77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уведомление об отсутствии запрашиваемой информации в реестре</w:t>
      </w:r>
      <w:r>
        <w:rPr>
          <w:sz w:val="28"/>
        </w:rPr>
        <w:t>;</w:t>
      </w:r>
    </w:p>
    <w:p w14:paraId="78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уведомление об отказе в предоставлении сведений из реестра в случае невозможности идентификации указанного в</w:t>
      </w:r>
      <w:r>
        <w:rPr>
          <w:sz w:val="28"/>
        </w:rPr>
        <w:t xml:space="preserve"> запросе объекта учета</w:t>
      </w:r>
      <w:r>
        <w:rPr>
          <w:sz w:val="28"/>
        </w:rPr>
        <w:t>.</w:t>
      </w:r>
    </w:p>
    <w:p w14:paraId="79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2.4. Срок предоставления муниципальной услуги.</w:t>
      </w:r>
    </w:p>
    <w:p w14:paraId="7A000000">
      <w:pPr>
        <w:ind w:firstLine="540"/>
        <w:jc w:val="both"/>
        <w:rPr>
          <w:sz w:val="28"/>
        </w:rPr>
      </w:pPr>
      <w:r>
        <w:rPr>
          <w:sz w:val="28"/>
        </w:rPr>
        <w:t>Выписка из реестра, уведомление об от</w:t>
      </w:r>
      <w:r>
        <w:rPr>
          <w:sz w:val="28"/>
        </w:rPr>
        <w:t>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направляется (вручаетс</w:t>
      </w:r>
      <w:r>
        <w:rPr>
          <w:sz w:val="28"/>
        </w:rPr>
        <w:t>я) заявителю в течение 10 рабочих дней со дня поступления запроса</w:t>
      </w:r>
      <w:r>
        <w:rPr>
          <w:sz w:val="28"/>
        </w:rPr>
        <w:t xml:space="preserve">. </w:t>
      </w:r>
    </w:p>
    <w:p w14:paraId="7B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2.5. Правовыми основ</w:t>
      </w:r>
      <w:r>
        <w:rPr>
          <w:sz w:val="28"/>
        </w:rPr>
        <w:t>аниями для предоставления муниципальной услуги являются следующие нормативные правовые акты:</w:t>
      </w:r>
    </w:p>
    <w:p w14:paraId="7C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Конст</w:t>
      </w:r>
      <w:r>
        <w:rPr>
          <w:sz w:val="28"/>
        </w:rPr>
        <w:t>итуция Российской Федерации («Российская газета», № 237, 25.12.1993);</w:t>
      </w:r>
    </w:p>
    <w:p w14:paraId="7D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Гражданский кодекс Российской Федерации (ч. ч. 1, 2) (ч. 1 – «Собрание законодательства Российской Федерации», 05.12.1994, № 32, ст. 3301; «Российская газета», 08.12.1994, № 238-239; ч. </w:t>
      </w:r>
      <w:r>
        <w:rPr>
          <w:sz w:val="28"/>
        </w:rPr>
        <w:t>2 – «Российская газета»,          06 февраля 1996 г., № 23, 07.02.1996, № 24, 08 февраля 1996 г., № 25, 10.02.1996, № 27; «Собрание законодательства Российской Федерации», 29.01.1996, № 5, ст. 410);</w:t>
      </w:r>
    </w:p>
    <w:p w14:paraId="7E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Федеральный закон от 06.10.2003 № 131-ФЗ «Об общих принци</w:t>
      </w:r>
      <w:r>
        <w:rPr>
          <w:sz w:val="28"/>
        </w:rPr>
        <w:t>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14:paraId="7F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Федеральный </w:t>
      </w:r>
      <w:r>
        <w:rPr>
          <w:sz w:val="28"/>
        </w:rPr>
        <w:t>закон от 27.07.20</w:t>
      </w:r>
      <w:r>
        <w:rPr>
          <w:sz w:val="28"/>
        </w:rPr>
        <w:t>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</w:p>
    <w:p w14:paraId="80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Федеральный закон от 09.02.2009 № 8-ФЗ «Об обе</w:t>
      </w:r>
      <w:r>
        <w:rPr>
          <w:sz w:val="28"/>
        </w:rPr>
        <w:t>спечении доступа к информации о деятельности государственных органов и органов местного самоуправления» («Российская газета», № 25, 13.02.2009, «Собрание законодательства Российской Федерации», 16.02.2009, № 7, ст. 776, «Парламентская газета», № 8, 13 - 19</w:t>
      </w:r>
      <w:r>
        <w:rPr>
          <w:sz w:val="28"/>
        </w:rPr>
        <w:t>.02.2009);</w:t>
      </w:r>
    </w:p>
    <w:p w14:paraId="81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14:paraId="82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Федеральный зако</w:t>
      </w:r>
      <w:r>
        <w:rPr>
          <w:sz w:val="28"/>
        </w:rPr>
        <w:t>н от 06.04.2011 № 63-ФЗ «Об электронной подписи» («Парламентская газета», № 17, 08 - 14.04.2011, «Российская газета», № 75, 08.04.2011, «Собрание законодательства Российской Федерации», 11.04.2011, № 15, ст. 2036);</w:t>
      </w:r>
    </w:p>
    <w:p w14:paraId="83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постановление Правительства Российск</w:t>
      </w:r>
      <w:r>
        <w:rPr>
          <w:sz w:val="28"/>
        </w:rPr>
        <w:t>ой Фе</w:t>
      </w:r>
      <w:r>
        <w:rPr>
          <w:sz w:val="28"/>
        </w:rPr>
        <w:t>дерации от 25.08.2012               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</w:t>
      </w:r>
      <w:r>
        <w:rPr>
          <w:sz w:val="28"/>
        </w:rPr>
        <w:t>инистративных регламентов предоставления государственных услуг» («Российская газета», № 200, 31.08.2012, «Собрание законодательства РФ», 03.09.2012, № 36, ст. 4903);</w:t>
      </w:r>
    </w:p>
    <w:p w14:paraId="84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постановление Правительства Российской Федерации от 26.03.2016        № 236 «О требованиях</w:t>
      </w:r>
      <w:r>
        <w:rPr>
          <w:sz w:val="28"/>
        </w:rPr>
        <w:t xml:space="preserve">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Российской Федерации», 11.0</w:t>
      </w:r>
      <w:r>
        <w:rPr>
          <w:sz w:val="28"/>
        </w:rPr>
        <w:t>4.2016, № 15, ст. 2084);</w:t>
      </w:r>
    </w:p>
    <w:p w14:paraId="85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приказ Министерства финансов Российской Федерации от 10.10.2023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>№ 163н «Об утверждении Порядка ведения органами местного самоуправления реестров муниципального имущества» (Официальный интернет-портал правовой информации http://pra</w:t>
      </w:r>
      <w:r>
        <w:rPr>
          <w:sz w:val="28"/>
        </w:rPr>
        <w:t>vo.gov.ru, 04.12.2023);</w:t>
      </w:r>
    </w:p>
    <w:p w14:paraId="86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Устав Двойновского </w:t>
      </w:r>
      <w:r>
        <w:rPr>
          <w:sz w:val="28"/>
        </w:rPr>
        <w:t>сельского поселения Новониколаевского муниципального района Волгоградской области.</w:t>
      </w:r>
    </w:p>
    <w:p w14:paraId="87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2.6. Исчерпывающий перечень документов, необходимых</w:t>
      </w:r>
      <w:r>
        <w:rPr>
          <w:sz w:val="28"/>
        </w:rPr>
        <w:t xml:space="preserve"> для предоставления муниципальной услуги.</w:t>
      </w:r>
    </w:p>
    <w:p w14:paraId="88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2.6.1. Исчерпывающий пер</w:t>
      </w:r>
      <w:r>
        <w:rPr>
          <w:sz w:val="28"/>
        </w:rPr>
        <w:t xml:space="preserve">ечень документов, которые заявитель должен представить самостоятельно для получения выписки (информации) об объектах учета из реестра муниципального имущества Двойновского </w:t>
      </w:r>
      <w:r>
        <w:rPr>
          <w:sz w:val="28"/>
        </w:rPr>
        <w:t>сельского поселе</w:t>
      </w:r>
      <w:r>
        <w:rPr>
          <w:sz w:val="28"/>
        </w:rPr>
        <w:t>ния Новониколаевского муниципального района Волгоградской области</w:t>
      </w:r>
      <w:r>
        <w:rPr>
          <w:sz w:val="28"/>
        </w:rPr>
        <w:t>:</w:t>
      </w:r>
    </w:p>
    <w:p w14:paraId="89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1) </w:t>
      </w:r>
      <w:r>
        <w:rPr>
          <w:sz w:val="28"/>
        </w:rPr>
        <w:t xml:space="preserve">запрос (заявление) о предоставлении выписки (информации) об объектах учета из реестра муниципального имущества Двойновского </w:t>
      </w:r>
      <w:r>
        <w:rPr>
          <w:sz w:val="28"/>
        </w:rPr>
        <w:t>сельского поселения Новониколаевского муниципального района Волгоград</w:t>
      </w:r>
      <w:r>
        <w:rPr>
          <w:sz w:val="28"/>
        </w:rPr>
        <w:t>ской области</w:t>
      </w:r>
      <w:r>
        <w:rPr>
          <w:i w:val="1"/>
          <w:sz w:val="28"/>
        </w:rPr>
        <w:t xml:space="preserve"> </w:t>
      </w:r>
      <w:r>
        <w:rPr>
          <w:sz w:val="28"/>
        </w:rPr>
        <w:t>(далее – заявление) по форме согласно приложению к настоящему ад</w:t>
      </w:r>
      <w:r>
        <w:rPr>
          <w:sz w:val="28"/>
        </w:rPr>
        <w:t>министративному регламенту;</w:t>
      </w:r>
    </w:p>
    <w:p w14:paraId="8A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2) </w:t>
      </w:r>
      <w:r>
        <w:rPr>
          <w:sz w:val="28"/>
        </w:rPr>
        <w:t>копия документа, удостоверяющего полномочия представителя заявителя, в случае, если с заявлением обращается представитель заявителя.</w:t>
      </w:r>
    </w:p>
    <w:p w14:paraId="8B000000">
      <w:pPr>
        <w:ind w:firstLine="540"/>
        <w:jc w:val="both"/>
        <w:rPr>
          <w:sz w:val="28"/>
        </w:rPr>
      </w:pPr>
      <w:r>
        <w:rPr>
          <w:sz w:val="28"/>
        </w:rPr>
        <w:t>Формирование за</w:t>
      </w:r>
      <w:r>
        <w:rPr>
          <w:sz w:val="28"/>
        </w:rPr>
        <w:t>явления в электронной форме осуществляется посредством заполнения электронной формы заявле</w:t>
      </w:r>
      <w:r>
        <w:rPr>
          <w:sz w:val="28"/>
        </w:rPr>
        <w:t xml:space="preserve">ния на Едином портале государственных и муниципальных услуг или официальном сайте </w:t>
      </w:r>
      <w:r>
        <w:rPr>
          <w:sz w:val="28"/>
        </w:rPr>
        <w:t>Администрации</w:t>
      </w:r>
      <w:r>
        <w:rPr>
          <w:sz w:val="28"/>
        </w:rPr>
        <w:t xml:space="preserve"> без необходимости дополнительной подачи заявления в какой-либо иной фо</w:t>
      </w:r>
      <w:r>
        <w:rPr>
          <w:sz w:val="28"/>
        </w:rPr>
        <w:t>рме.</w:t>
      </w:r>
    </w:p>
    <w:p w14:paraId="8C000000">
      <w:pPr>
        <w:ind w:firstLine="540"/>
        <w:jc w:val="both"/>
        <w:rPr>
          <w:sz w:val="28"/>
        </w:rPr>
      </w:pPr>
      <w:r>
        <w:rPr>
          <w:sz w:val="28"/>
        </w:rPr>
        <w:t xml:space="preserve">2.6.2. </w:t>
      </w:r>
      <w:r>
        <w:rPr>
          <w:sz w:val="28"/>
        </w:rPr>
        <w:t>Заявление и документы, указанные в пункте 2.6.1 настоящего админис</w:t>
      </w:r>
      <w:r>
        <w:rPr>
          <w:sz w:val="28"/>
        </w:rPr>
        <w:t>тративного регламента, могут быть представлены заявител</w:t>
      </w:r>
      <w:r>
        <w:rPr>
          <w:sz w:val="28"/>
        </w:rPr>
        <w:t>ями по их выбору в уполномоченный орган или МФЦ лично, либо направлены посредством почтовой связи на бумажном носителе, либо представлены в уполномоченный орган в форме электронного документа по выбору заявителя либо путем заполнения формы запроса, размеще</w:t>
      </w:r>
      <w:r>
        <w:rPr>
          <w:sz w:val="28"/>
        </w:rPr>
        <w:t xml:space="preserve">нной на официальном сайте уполномоченного органа в сети «Интернет», в том числе с использованием Единого портала государственных и муниципальных услуг, либо путем направления электронного документа в уполномоченный орган на официальную электронную почту. </w:t>
      </w:r>
    </w:p>
    <w:p w14:paraId="8D000000">
      <w:pPr>
        <w:ind w:firstLine="540"/>
        <w:jc w:val="both"/>
        <w:rPr>
          <w:sz w:val="28"/>
        </w:rPr>
      </w:pPr>
      <w:r>
        <w:rPr>
          <w:sz w:val="28"/>
        </w:rPr>
        <w:t>Заявление в форме электронного документа может быть подписано заявителем простой электронной подписью и (или) усиленной квалифицированной электронной подписью (далее – квалифицированная подпись), усиленной неквалифицированной электронной подписью при соблю</w:t>
      </w:r>
      <w:r>
        <w:rPr>
          <w:sz w:val="28"/>
        </w:rPr>
        <w:t>дении требований и условий, установленных Федеральным законом от 06.04.2011 № 63-ФЗ «Об электронной подписи» (далее – Федеральный закон № 63-ФЗ), постановлением Правительства Российской Федерации от 25.06.2012 № 634 «О видах электронной подписи, использова</w:t>
      </w:r>
      <w:r>
        <w:rPr>
          <w:sz w:val="28"/>
        </w:rPr>
        <w:t xml:space="preserve">ние которых допускается при обращении за получением государственных и муниципальных услуг». </w:t>
      </w:r>
    </w:p>
    <w:p w14:paraId="8E000000">
      <w:pPr>
        <w:ind w:firstLine="540"/>
        <w:jc w:val="both"/>
        <w:rPr>
          <w:sz w:val="28"/>
        </w:rPr>
      </w:pPr>
      <w:r>
        <w:rPr>
          <w:sz w:val="28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</w:t>
      </w:r>
      <w:r>
        <w:rPr>
          <w:sz w:val="28"/>
        </w:rPr>
        <w:t>тупления в силу соответствующего соглашения о взаимодействии.</w:t>
      </w:r>
    </w:p>
    <w:p w14:paraId="8F000000">
      <w:pPr>
        <w:ind w:firstLine="540"/>
        <w:jc w:val="both"/>
        <w:rPr>
          <w:sz w:val="28"/>
        </w:rPr>
      </w:pPr>
      <w:r>
        <w:rPr>
          <w:sz w:val="28"/>
        </w:rPr>
        <w:t>Копии документов должны быть заверены в уста</w:t>
      </w:r>
      <w:r>
        <w:rPr>
          <w:sz w:val="28"/>
        </w:rPr>
        <w:t>новленном законодательством порядке или представлены с предъявлением подлинников.</w:t>
      </w:r>
    </w:p>
    <w:p w14:paraId="90000000">
      <w:pPr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 Запрещается требовать от заявителя:</w:t>
      </w:r>
    </w:p>
    <w:p w14:paraId="91000000">
      <w:pPr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>
        <w:rPr>
          <w:rFonts w:ascii="Times New Roman" w:hAnsi="Times New Roman"/>
          <w:sz w:val="28"/>
        </w:rPr>
        <w:t>предоста</w:t>
      </w:r>
      <w:r>
        <w:rPr>
          <w:rFonts w:ascii="Times New Roman" w:hAnsi="Times New Roman"/>
          <w:sz w:val="28"/>
        </w:rPr>
        <w:t>влением муниципальной услуги;</w:t>
      </w:r>
    </w:p>
    <w:p w14:paraId="92000000">
      <w:pPr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</w:t>
      </w:r>
      <w:r>
        <w:rPr>
          <w:rFonts w:ascii="Times New Roman" w:hAnsi="Times New Roman"/>
          <w:sz w:val="28"/>
        </w:rPr>
        <w:t>ным орга</w:t>
      </w:r>
      <w:r>
        <w:rPr>
          <w:rFonts w:ascii="Times New Roman" w:hAnsi="Times New Roman"/>
          <w:sz w:val="28"/>
        </w:rPr>
        <w:t>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(далее – Федеральны</w:t>
      </w:r>
      <w:r>
        <w:rPr>
          <w:rFonts w:ascii="Times New Roman" w:hAnsi="Times New Roman"/>
          <w:sz w:val="28"/>
        </w:rPr>
        <w:t xml:space="preserve">й закон </w:t>
      </w:r>
      <w:r>
        <w:rPr>
          <w:rFonts w:ascii="Times New Roman" w:hAnsi="Times New Roman"/>
          <w:sz w:val="28"/>
        </w:rPr>
        <w:t>№ 210-ФЗ) муниципальных  услуг,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частью 6</w:t>
      </w:r>
      <w:r>
        <w:rPr>
          <w:rFonts w:ascii="Times New Roman" w:hAnsi="Times New Roman"/>
          <w:sz w:val="28"/>
        </w:rPr>
        <w:t xml:space="preserve"> статьи </w:t>
      </w:r>
      <w:r>
        <w:rPr>
          <w:rFonts w:ascii="Times New Roman" w:hAnsi="Times New Roman"/>
          <w:sz w:val="28"/>
        </w:rPr>
        <w:t>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14:paraId="93000000">
      <w:pPr>
        <w:ind w:firstLine="709"/>
        <w:jc w:val="both"/>
        <w:rPr>
          <w:sz w:val="28"/>
        </w:rPr>
      </w:pPr>
      <w:r>
        <w:rPr>
          <w:sz w:val="28"/>
        </w:rPr>
        <w:t>3) осуществления действий, в том числе согласований, необхо</w:t>
      </w:r>
      <w:r>
        <w:rPr>
          <w:sz w:val="28"/>
        </w:rPr>
        <w:t>димых дл</w:t>
      </w:r>
      <w:r>
        <w:rPr>
          <w:sz w:val="28"/>
        </w:rPr>
        <w:t xml:space="preserve">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</w:t>
      </w:r>
      <w:r>
        <w:rPr>
          <w:sz w:val="28"/>
        </w:rPr>
        <w:t>предоста</w:t>
      </w:r>
      <w:r>
        <w:rPr>
          <w:sz w:val="28"/>
        </w:rPr>
        <w:t xml:space="preserve">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>
        <w:rPr>
          <w:sz w:val="28"/>
        </w:rPr>
        <w:t>решением совета  Двойновского</w:t>
      </w:r>
      <w:r>
        <w:rPr>
          <w:sz w:val="28"/>
        </w:rPr>
        <w:t xml:space="preserve"> сельского поселения Новониколаевского муниципального района Волгоградской области от 30.12.</w:t>
      </w:r>
      <w:r>
        <w:rPr>
          <w:sz w:val="28"/>
        </w:rPr>
        <w:t xml:space="preserve"> 2016г. №7/2</w:t>
      </w:r>
      <w:r>
        <w:rPr>
          <w:sz w:val="28"/>
        </w:rPr>
        <w:t xml:space="preserve">  «Об утверждении Перечня услуг, которые являются необходимыми и обязатель</w:t>
      </w:r>
      <w:r>
        <w:rPr>
          <w:sz w:val="28"/>
        </w:rPr>
        <w:t>ными для предоста</w:t>
      </w:r>
      <w:r>
        <w:rPr>
          <w:sz w:val="28"/>
        </w:rPr>
        <w:t>вления  администр</w:t>
      </w:r>
      <w:r>
        <w:rPr>
          <w:sz w:val="28"/>
        </w:rPr>
        <w:t>ацией Двойновского</w:t>
      </w:r>
      <w:r>
        <w:rPr>
          <w:sz w:val="28"/>
        </w:rPr>
        <w:t xml:space="preserve"> сельского поселения муниципальных услуг, и Порядка определения платы за оказание таких услуг»</w:t>
      </w:r>
      <w:r>
        <w:rPr>
          <w:sz w:val="28"/>
        </w:rPr>
        <w:t>;</w:t>
      </w:r>
    </w:p>
    <w:p w14:paraId="94000000">
      <w:pPr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 предст</w:t>
      </w:r>
      <w:r>
        <w:rPr>
          <w:rFonts w:ascii="Times New Roman" w:hAnsi="Times New Roman"/>
          <w:sz w:val="28"/>
        </w:rPr>
        <w:t>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</w:t>
      </w:r>
      <w:r>
        <w:rPr>
          <w:rFonts w:ascii="Times New Roman" w:hAnsi="Times New Roman"/>
          <w:sz w:val="28"/>
        </w:rPr>
        <w:t>и, за исключением следующих случаев:</w:t>
      </w:r>
    </w:p>
    <w:p w14:paraId="95000000">
      <w:pPr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96000000">
      <w:pPr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наличие ошибок в заявлении о предоставл</w:t>
      </w:r>
      <w:r>
        <w:rPr>
          <w:rFonts w:ascii="Times New Roman" w:hAnsi="Times New Roman"/>
          <w:sz w:val="28"/>
        </w:rPr>
        <w:t xml:space="preserve">ении муниципальной услуги и документах, </w:t>
      </w:r>
      <w:r>
        <w:rPr>
          <w:rFonts w:ascii="Times New Roman" w:hAnsi="Times New Roman"/>
          <w:sz w:val="28"/>
        </w:rPr>
        <w:t xml:space="preserve">поданных заявителем после первоначального отказа </w:t>
      </w:r>
    </w:p>
    <w:p w14:paraId="97000000">
      <w:pPr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приеме документов, необходимых для предоставления муниципальной услуги, либо в предоставлении муниципальной услуги и не включенных </w:t>
      </w:r>
    </w:p>
    <w:p w14:paraId="98000000">
      <w:pPr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представленный ранее комплект </w:t>
      </w:r>
      <w:r>
        <w:rPr>
          <w:rFonts w:ascii="Times New Roman" w:hAnsi="Times New Roman"/>
          <w:sz w:val="28"/>
        </w:rPr>
        <w:t>документов;</w:t>
      </w:r>
    </w:p>
    <w:p w14:paraId="99000000">
      <w:pPr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истечение сро</w:t>
      </w:r>
      <w:r>
        <w:rPr>
          <w:rFonts w:ascii="Times New Roman" w:hAnsi="Times New Roman"/>
          <w:sz w:val="28"/>
        </w:rPr>
        <w:t xml:space="preserve">ка действия документов или изменение информации после первоначального отказа в приеме документов, необходимых </w:t>
      </w:r>
    </w:p>
    <w:p w14:paraId="9A000000">
      <w:pPr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предоставления муниципальной услуги, либо в предоставлении муниципальной услуги;</w:t>
      </w:r>
    </w:p>
    <w:p w14:paraId="9B000000">
      <w:pPr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выявление документально подтв</w:t>
      </w:r>
      <w:r>
        <w:rPr>
          <w:rFonts w:ascii="Times New Roman" w:hAnsi="Times New Roman"/>
          <w:sz w:val="28"/>
        </w:rPr>
        <w:t xml:space="preserve">ержденного факта (признаков) ошибочного </w:t>
      </w:r>
      <w:r>
        <w:rPr>
          <w:rFonts w:ascii="Times New Roman" w:hAnsi="Times New Roman"/>
          <w:sz w:val="28"/>
        </w:rPr>
        <w:t xml:space="preserve">или противоправного действия (бездействия) должностного лица уполномоченного органа, муниципального служащего, работника МФЦ, работника организации, предусмотренной частью 1.1 статьи 16 Федерального закона № 210-ФЗ, </w:t>
      </w:r>
      <w:r>
        <w:rPr>
          <w:rFonts w:ascii="Times New Roman" w:hAnsi="Times New Roman"/>
          <w:sz w:val="28"/>
        </w:rPr>
        <w:t>при первоначальном отказе в приеме докум</w:t>
      </w:r>
      <w:r>
        <w:rPr>
          <w:rFonts w:ascii="Times New Roman" w:hAnsi="Times New Roman"/>
          <w:sz w:val="28"/>
        </w:rPr>
        <w:t>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</w:t>
      </w:r>
      <w:r>
        <w:rPr>
          <w:rFonts w:ascii="Times New Roman" w:hAnsi="Times New Roman"/>
          <w:sz w:val="28"/>
        </w:rPr>
        <w:t>азе в приеме документов, необходимых для</w:t>
      </w:r>
      <w:r>
        <w:rPr>
          <w:rFonts w:ascii="Times New Roman" w:hAnsi="Times New Roman"/>
          <w:sz w:val="28"/>
        </w:rPr>
        <w:t xml:space="preserve">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9C000000">
      <w:pPr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предоставления на бумажном носителе</w:t>
      </w:r>
      <w:r>
        <w:rPr>
          <w:rFonts w:ascii="Times New Roman" w:hAnsi="Times New Roman"/>
          <w:sz w:val="28"/>
        </w:rPr>
        <w:t xml:space="preserve">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</w:t>
      </w:r>
      <w:r>
        <w:rPr>
          <w:rFonts w:ascii="Times New Roman" w:hAnsi="Times New Roman"/>
          <w:sz w:val="28"/>
        </w:rPr>
        <w:t>ибо их изъятие является необходимым усло</w:t>
      </w:r>
      <w:r>
        <w:rPr>
          <w:rFonts w:ascii="Times New Roman" w:hAnsi="Times New Roman"/>
          <w:sz w:val="28"/>
        </w:rPr>
        <w:t xml:space="preserve">вием предоставления муниципальной услуги, и иных случаев, установленных федеральными законами. </w:t>
      </w:r>
    </w:p>
    <w:p w14:paraId="9D000000">
      <w:pPr>
        <w:ind w:firstLine="5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Основания для отказа в приеме документов, необходимых для предоставления муниципальной услуги</w:t>
      </w:r>
      <w:r>
        <w:rPr>
          <w:rFonts w:ascii="Times New Roman" w:hAnsi="Times New Roman"/>
          <w:sz w:val="28"/>
        </w:rPr>
        <w:t>.</w:t>
      </w:r>
    </w:p>
    <w:p w14:paraId="9E000000">
      <w:pPr>
        <w:ind w:firstLine="540"/>
        <w:jc w:val="both"/>
        <w:rPr>
          <w:sz w:val="28"/>
        </w:rPr>
      </w:pPr>
      <w:r>
        <w:rPr>
          <w:sz w:val="28"/>
        </w:rPr>
        <w:t>Заявителю направляет</w:t>
      </w:r>
      <w:r>
        <w:rPr>
          <w:sz w:val="28"/>
        </w:rPr>
        <w:t>ся уведомление об отказе в приеме к расс</w:t>
      </w:r>
      <w:r>
        <w:rPr>
          <w:sz w:val="28"/>
        </w:rPr>
        <w:t>мотрению заявления в следующих случаях:</w:t>
      </w:r>
    </w:p>
    <w:p w14:paraId="9F00000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заявителем не представлены документы, указанные в пункте 2.6.1 настоящего административного регламента;</w:t>
      </w:r>
    </w:p>
    <w:p w14:paraId="A0000000">
      <w:pPr>
        <w:ind w:firstLine="540"/>
        <w:jc w:val="both"/>
        <w:rPr>
          <w:i w:val="1"/>
          <w:sz w:val="28"/>
        </w:rPr>
      </w:pPr>
      <w:r>
        <w:rPr>
          <w:sz w:val="28"/>
        </w:rPr>
        <w:t xml:space="preserve">- при обращении за предоставлением муниципальной услуги в электронной </w:t>
      </w:r>
      <w:r>
        <w:rPr>
          <w:sz w:val="28"/>
        </w:rPr>
        <w:t>форме в результате проверки квалифициров</w:t>
      </w:r>
      <w:r>
        <w:rPr>
          <w:sz w:val="28"/>
        </w:rPr>
        <w:t xml:space="preserve">анной подписи выявлено несоблюдение установленных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"consultantplus://offline/ref=B01B04AFEAC1078C055B2081D2F00D7D26850915DDEAC67687723897B638DD29D841668B624D3366b9JCN"</w:instrText>
      </w:r>
      <w:r>
        <w:rPr>
          <w:sz w:val="28"/>
        </w:rPr>
        <w:fldChar w:fldCharType="separate"/>
      </w:r>
      <w:r>
        <w:rPr>
          <w:sz w:val="28"/>
        </w:rPr>
        <w:t>статьей 11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№ 63-Ф</w:t>
      </w:r>
      <w:r>
        <w:rPr>
          <w:sz w:val="28"/>
        </w:rPr>
        <w:t>З условий признания ее действительности.</w:t>
      </w:r>
      <w:r>
        <w:rPr>
          <w:sz w:val="28"/>
        </w:rPr>
        <w:t xml:space="preserve"> </w:t>
      </w:r>
    </w:p>
    <w:p w14:paraId="A1000000">
      <w:pPr>
        <w:ind w:firstLine="54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9</w:t>
      </w:r>
      <w:r>
        <w:rPr>
          <w:sz w:val="28"/>
        </w:rPr>
        <w:t xml:space="preserve">. Основания для приостановления предоставления муниципальной услуги отсутствуют. </w:t>
      </w:r>
    </w:p>
    <w:p w14:paraId="A2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Основанием для отказа в предоставлении </w:t>
      </w:r>
      <w:r>
        <w:rPr>
          <w:sz w:val="28"/>
        </w:rPr>
        <w:t>сведений</w:t>
      </w:r>
      <w:r>
        <w:rPr>
          <w:sz w:val="28"/>
        </w:rPr>
        <w:t xml:space="preserve"> из реестра муниципального имущества Двойновского</w:t>
      </w:r>
      <w:r>
        <w:rPr>
          <w:sz w:val="28"/>
        </w:rPr>
        <w:t xml:space="preserve"> сельского поселения Новониколаевского муниципального района Волгоградской области </w:t>
      </w:r>
      <w:r>
        <w:rPr>
          <w:sz w:val="28"/>
        </w:rPr>
        <w:t>являе</w:t>
      </w:r>
      <w:r>
        <w:rPr>
          <w:sz w:val="28"/>
        </w:rPr>
        <w:t xml:space="preserve">тся </w:t>
      </w:r>
      <w:r>
        <w:rPr>
          <w:sz w:val="28"/>
        </w:rPr>
        <w:t>невозможност</w:t>
      </w:r>
      <w:r>
        <w:rPr>
          <w:sz w:val="28"/>
        </w:rPr>
        <w:t>ь</w:t>
      </w:r>
      <w:r>
        <w:rPr>
          <w:sz w:val="28"/>
        </w:rPr>
        <w:t xml:space="preserve"> идентификации указанного в запросе объекта учета</w:t>
      </w:r>
      <w:r>
        <w:rPr>
          <w:sz w:val="28"/>
        </w:rPr>
        <w:t>.</w:t>
      </w:r>
    </w:p>
    <w:p w14:paraId="A3000000">
      <w:pPr>
        <w:ind w:firstLine="540"/>
        <w:jc w:val="both"/>
        <w:rPr>
          <w:color w:val="FF0000"/>
          <w:sz w:val="28"/>
        </w:rPr>
      </w:pPr>
      <w:r>
        <w:rPr>
          <w:sz w:val="28"/>
        </w:rPr>
        <w:t>2.</w:t>
      </w:r>
      <w:r>
        <w:rPr>
          <w:sz w:val="28"/>
        </w:rPr>
        <w:t>10</w:t>
      </w:r>
      <w:r>
        <w:rPr>
          <w:sz w:val="28"/>
        </w:rPr>
        <w:t>. Муниципальная услуга предоставляется  бесплатно.</w:t>
      </w:r>
      <w:r>
        <w:rPr>
          <w:sz w:val="28"/>
        </w:rPr>
        <w:t xml:space="preserve"> </w:t>
      </w:r>
    </w:p>
    <w:p w14:paraId="A4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>1</w:t>
      </w:r>
      <w:r>
        <w:rPr>
          <w:sz w:val="28"/>
        </w:rPr>
        <w:t>1</w:t>
      </w:r>
      <w:r>
        <w:rPr>
          <w:sz w:val="28"/>
        </w:rPr>
        <w:t>.</w:t>
      </w:r>
      <w:r>
        <w:rPr>
          <w:sz w:val="28"/>
        </w:rPr>
        <w:t xml:space="preserve"> Максимальное время ожидания в очереди при подаче заявления и при получении результата предоставления муниципальной услуги сос</w:t>
      </w:r>
      <w:r>
        <w:rPr>
          <w:sz w:val="28"/>
        </w:rPr>
        <w:t>тавляет 15 минут.</w:t>
      </w:r>
    </w:p>
    <w:p w14:paraId="A5000000">
      <w:pPr>
        <w:ind w:firstLine="54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.1</w:t>
      </w:r>
      <w:r>
        <w:rPr>
          <w:sz w:val="28"/>
        </w:rPr>
        <w:t>2</w:t>
      </w:r>
      <w:r>
        <w:rPr>
          <w:sz w:val="28"/>
        </w:rPr>
        <w:t>. Срок регистрации заявления и прилагаемых к нему документов составляет:</w:t>
      </w:r>
    </w:p>
    <w:p w14:paraId="A6000000">
      <w:pPr>
        <w:ind w:firstLine="540"/>
        <w:jc w:val="both"/>
        <w:rPr>
          <w:sz w:val="28"/>
        </w:rPr>
      </w:pPr>
      <w:r>
        <w:rPr>
          <w:sz w:val="28"/>
        </w:rPr>
        <w:t xml:space="preserve">- на личном приеме </w:t>
      </w:r>
      <w:r>
        <w:rPr>
          <w:sz w:val="28"/>
        </w:rPr>
        <w:t xml:space="preserve">граждан </w:t>
      </w:r>
      <w:r>
        <w:rPr>
          <w:sz w:val="28"/>
        </w:rPr>
        <w:t xml:space="preserve">– </w:t>
      </w:r>
      <w:r>
        <w:rPr>
          <w:sz w:val="28"/>
        </w:rPr>
        <w:t>не более</w:t>
      </w:r>
      <w:r>
        <w:rPr>
          <w:sz w:val="28"/>
        </w:rPr>
        <w:t xml:space="preserve"> 20</w:t>
      </w:r>
      <w:r>
        <w:rPr>
          <w:sz w:val="28"/>
        </w:rPr>
        <w:t xml:space="preserve"> минут;</w:t>
      </w:r>
    </w:p>
    <w:p w14:paraId="A7000000">
      <w:pPr>
        <w:ind w:firstLine="540"/>
        <w:jc w:val="both"/>
        <w:rPr>
          <w:sz w:val="28"/>
        </w:rPr>
      </w:pPr>
      <w:r>
        <w:rPr>
          <w:sz w:val="28"/>
        </w:rPr>
        <w:t>- при поступлении заявления и документов по почте или через МФЦ – не более 3</w:t>
      </w:r>
      <w:r>
        <w:rPr>
          <w:sz w:val="28"/>
        </w:rPr>
        <w:t xml:space="preserve"> дне</w:t>
      </w:r>
      <w:r>
        <w:rPr>
          <w:sz w:val="28"/>
        </w:rPr>
        <w:t>й со дня поступления в упо</w:t>
      </w:r>
      <w:r>
        <w:rPr>
          <w:sz w:val="28"/>
        </w:rPr>
        <w:t xml:space="preserve">лномоченный орган.        </w:t>
      </w:r>
    </w:p>
    <w:p w14:paraId="A8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при поступлении заявления в электронной форме – 1 рабочий день.</w:t>
      </w:r>
    </w:p>
    <w:p w14:paraId="A900000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Требования к помещениям, в которых предоставляется муниципальная услуга, к залу ожидания, местам д</w:t>
      </w:r>
      <w:r>
        <w:rPr>
          <w:rFonts w:ascii="Times New Roman" w:hAnsi="Times New Roman"/>
          <w:sz w:val="28"/>
        </w:rPr>
        <w:t xml:space="preserve">ля заполнения запросов о предоставлении муниципальной услуги, </w:t>
      </w:r>
      <w:r>
        <w:rPr>
          <w:rFonts w:ascii="Times New Roman" w:hAnsi="Times New Roman"/>
          <w:sz w:val="28"/>
        </w:rPr>
        <w:t>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</w:t>
      </w:r>
      <w:r>
        <w:rPr>
          <w:rFonts w:ascii="Times New Roman" w:hAnsi="Times New Roman"/>
          <w:sz w:val="28"/>
        </w:rPr>
        <w:t>в в соответствии с законодательством Российской Федерации о со</w:t>
      </w:r>
      <w:r>
        <w:rPr>
          <w:rFonts w:ascii="Times New Roman" w:hAnsi="Times New Roman"/>
          <w:sz w:val="28"/>
        </w:rPr>
        <w:t>циальной защите инвалидов.</w:t>
      </w:r>
    </w:p>
    <w:p w14:paraId="AA000000">
      <w:pPr>
        <w:ind w:firstLine="540" w:right="-16"/>
        <w:jc w:val="both"/>
        <w:rPr>
          <w:sz w:val="28"/>
        </w:rPr>
      </w:pPr>
      <w:r>
        <w:rPr>
          <w:sz w:val="28"/>
        </w:rPr>
        <w:t>2.1</w:t>
      </w:r>
      <w:r>
        <w:rPr>
          <w:sz w:val="28"/>
        </w:rPr>
        <w:t>3</w:t>
      </w:r>
      <w:r>
        <w:rPr>
          <w:sz w:val="28"/>
        </w:rPr>
        <w:t>.1. Требования к помещениям</w:t>
      </w:r>
      <w:r>
        <w:rPr>
          <w:sz w:val="28"/>
        </w:rPr>
        <w:t>, в которых предоставляется муниципальная услуга.</w:t>
      </w:r>
    </w:p>
    <w:p w14:paraId="AB000000">
      <w:pPr>
        <w:ind w:firstLine="540" w:right="-16"/>
        <w:jc w:val="both"/>
        <w:rPr>
          <w:sz w:val="28"/>
        </w:rPr>
      </w:pPr>
      <w:r>
        <w:rPr>
          <w:sz w:val="28"/>
        </w:rPr>
        <w:t>Помещения, в которых предоставляется муниципальная услуга, обеспечиваются необходимыми</w:t>
      </w:r>
      <w:r>
        <w:rPr>
          <w:sz w:val="28"/>
        </w:rPr>
        <w:t xml:space="preserve"> для предоставления муниципальной услуги оборудованием (компью</w:t>
      </w:r>
      <w:r>
        <w:rPr>
          <w:sz w:val="28"/>
        </w:rPr>
        <w:t>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14:paraId="AC00000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Помещения уполномоченного органа до</w:t>
      </w:r>
      <w:r>
        <w:rPr>
          <w:rFonts w:ascii="Times New Roman" w:hAnsi="Times New Roman"/>
          <w:sz w:val="28"/>
        </w:rPr>
        <w:t xml:space="preserve">лжны соответствовать </w:t>
      </w:r>
      <w:r>
        <w:rPr>
          <w:rFonts w:ascii="Times New Roman" w:hAnsi="Times New Roman"/>
          <w:sz w:val="28"/>
        </w:rPr>
        <w:t xml:space="preserve">санитарным правилам </w:t>
      </w:r>
      <w:r>
        <w:rPr>
          <w:rFonts w:ascii="Times New Roman" w:hAnsi="Times New Roman"/>
          <w:sz w:val="28"/>
        </w:rPr>
        <w:t>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№ 40,</w:t>
      </w:r>
      <w:r>
        <w:rPr>
          <w:rFonts w:ascii="Times New Roman" w:hAnsi="Times New Roman"/>
          <w:sz w:val="28"/>
        </w:rPr>
        <w:t xml:space="preserve"> и быть оборудованы средства</w:t>
      </w:r>
      <w:r>
        <w:rPr>
          <w:rFonts w:ascii="Times New Roman" w:hAnsi="Times New Roman"/>
          <w:sz w:val="28"/>
        </w:rPr>
        <w:t>ми пожаротушения.</w:t>
      </w:r>
    </w:p>
    <w:p w14:paraId="AD00000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Вход и выход из помещений </w:t>
      </w:r>
      <w:r>
        <w:rPr>
          <w:rFonts w:ascii="Times New Roman" w:hAnsi="Times New Roman"/>
          <w:sz w:val="28"/>
        </w:rPr>
        <w:t>оборудуются соответствующими указателями.</w:t>
      </w:r>
    </w:p>
    <w:p w14:paraId="AE00000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14:paraId="AF00000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Кабинеты оборудуются </w:t>
      </w:r>
      <w:r>
        <w:rPr>
          <w:rFonts w:ascii="Times New Roman" w:hAnsi="Times New Roman"/>
          <w:sz w:val="28"/>
        </w:rPr>
        <w:t>информационной табличкой (вывеской), содержащей информацию о н</w:t>
      </w:r>
      <w:r>
        <w:rPr>
          <w:rFonts w:ascii="Times New Roman" w:hAnsi="Times New Roman"/>
          <w:sz w:val="28"/>
        </w:rPr>
        <w:t>аименовании уполномоченного органа (структурного подразделения), осуществляющего предоставление муниципальной услуги.</w:t>
      </w:r>
    </w:p>
    <w:p w14:paraId="B000000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.2. Требования к местам ожидания.</w:t>
      </w:r>
    </w:p>
    <w:p w14:paraId="B100000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Места ожидания должны соответствовать </w:t>
      </w:r>
      <w:r>
        <w:rPr>
          <w:rFonts w:ascii="Times New Roman" w:hAnsi="Times New Roman"/>
          <w:sz w:val="28"/>
        </w:rPr>
        <w:t>комфортным условиям для заявителей и оптимальным условиям рабо</w:t>
      </w:r>
      <w:r>
        <w:rPr>
          <w:rFonts w:ascii="Times New Roman" w:hAnsi="Times New Roman"/>
          <w:sz w:val="28"/>
        </w:rPr>
        <w:t>ты специалистов уполномоченного органа.</w:t>
      </w:r>
    </w:p>
    <w:p w14:paraId="B200000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ожидания должны быть оборудованы стульями, кресельными секциями, скамьями.</w:t>
      </w:r>
    </w:p>
    <w:p w14:paraId="B300000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.3. Требования к местам приема заявителей.</w:t>
      </w:r>
    </w:p>
    <w:p w14:paraId="B400000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заявителей осуществл</w:t>
      </w:r>
      <w:r>
        <w:rPr>
          <w:rFonts w:ascii="Times New Roman" w:hAnsi="Times New Roman"/>
          <w:sz w:val="28"/>
        </w:rPr>
        <w:t>яется в специально выделенных для этих целей помещениях.</w:t>
      </w:r>
    </w:p>
    <w:p w14:paraId="B500000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</w:t>
      </w:r>
      <w:r>
        <w:rPr>
          <w:rFonts w:ascii="Times New Roman" w:hAnsi="Times New Roman"/>
          <w:sz w:val="28"/>
        </w:rPr>
        <w:t>ройствам.</w:t>
      </w:r>
    </w:p>
    <w:p w14:paraId="B600000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организации рабочих мест должна быть п</w:t>
      </w:r>
      <w:r>
        <w:rPr>
          <w:rFonts w:ascii="Times New Roman" w:hAnsi="Times New Roman"/>
          <w:sz w:val="28"/>
        </w:rPr>
        <w:t>редусмотрена возможность свободного входа и выхода специалистов уполномоченного органа из помещения при необходимости.</w:t>
      </w:r>
    </w:p>
    <w:p w14:paraId="B700000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 сдачи и получения документов заявителями, места для информирования заявителей и</w:t>
      </w:r>
      <w:r>
        <w:rPr>
          <w:rFonts w:ascii="Times New Roman" w:hAnsi="Times New Roman"/>
          <w:sz w:val="28"/>
        </w:rPr>
        <w:t xml:space="preserve"> заполнения необходимых документов оборудуются стульями (кресл</w:t>
      </w:r>
      <w:r>
        <w:rPr>
          <w:rFonts w:ascii="Times New Roman" w:hAnsi="Times New Roman"/>
          <w:sz w:val="28"/>
        </w:rPr>
        <w:t>ами) и столами и обеспечиваются писчей бумагой и письменными принадлежностями.</w:t>
      </w:r>
    </w:p>
    <w:p w14:paraId="B800000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.4. Требования к информационным стендам.</w:t>
      </w:r>
    </w:p>
    <w:p w14:paraId="B900000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помещениях уполномоченного органа, предназначенных для работы с заяв</w:t>
      </w:r>
      <w:r>
        <w:rPr>
          <w:rFonts w:ascii="Times New Roman" w:hAnsi="Times New Roman"/>
          <w:sz w:val="28"/>
        </w:rPr>
        <w:t>ителями, размещаются информационные стенды, обеспечивающие пол</w:t>
      </w:r>
      <w:r>
        <w:rPr>
          <w:rFonts w:ascii="Times New Roman" w:hAnsi="Times New Roman"/>
          <w:sz w:val="28"/>
        </w:rPr>
        <w:t>учение информации о предоставлении муниципальной услуги.</w:t>
      </w:r>
    </w:p>
    <w:p w14:paraId="BA00000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14:paraId="BB00000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извлечения из законод</w:t>
      </w:r>
      <w:r>
        <w:rPr>
          <w:rFonts w:ascii="Times New Roman" w:hAnsi="Times New Roman"/>
          <w:sz w:val="28"/>
        </w:rPr>
        <w:t>ательных и нормативных правовых актов, содержащих нормы, регул</w:t>
      </w:r>
      <w:r>
        <w:rPr>
          <w:rFonts w:ascii="Times New Roman" w:hAnsi="Times New Roman"/>
          <w:sz w:val="28"/>
        </w:rPr>
        <w:t>ирующие деятельность по исполнению муниципальной услуги;</w:t>
      </w:r>
    </w:p>
    <w:p w14:paraId="BC00000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текст настоящего административного регламента;</w:t>
      </w:r>
    </w:p>
    <w:p w14:paraId="BD00000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порядке исполнения муниципальной услуги;</w:t>
      </w:r>
    </w:p>
    <w:p w14:paraId="BE00000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документов, необходимых для</w:t>
      </w:r>
      <w:r>
        <w:rPr>
          <w:rFonts w:ascii="Times New Roman" w:hAnsi="Times New Roman"/>
          <w:sz w:val="28"/>
        </w:rPr>
        <w:t xml:space="preserve"> предоставления муниципальной ус</w:t>
      </w:r>
      <w:r>
        <w:rPr>
          <w:rFonts w:ascii="Times New Roman" w:hAnsi="Times New Roman"/>
          <w:sz w:val="28"/>
        </w:rPr>
        <w:t>луги;</w:t>
      </w:r>
    </w:p>
    <w:p w14:paraId="BF00000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образцы документов для заполнения;</w:t>
      </w:r>
    </w:p>
    <w:p w14:paraId="C0000000">
      <w:pPr>
        <w:ind w:firstLine="540" w:right="-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месте нахождения и графике </w:t>
      </w:r>
      <w:r>
        <w:rPr>
          <w:rFonts w:ascii="Times New Roman" w:hAnsi="Times New Roman"/>
          <w:sz w:val="28"/>
        </w:rPr>
        <w:t xml:space="preserve">работы </w:t>
      </w:r>
      <w:r>
        <w:rPr>
          <w:rFonts w:ascii="Times New Roman" w:hAnsi="Times New Roman"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МФЦ;</w:t>
      </w:r>
    </w:p>
    <w:p w14:paraId="C1000000">
      <w:pPr>
        <w:widowControl w:val="0"/>
        <w:ind w:firstLine="540" w:right="-16"/>
        <w:jc w:val="both"/>
        <w:rPr>
          <w:sz w:val="28"/>
        </w:rPr>
      </w:pPr>
      <w:r>
        <w:rPr>
          <w:sz w:val="28"/>
        </w:rPr>
        <w:t>справочные телефоны;</w:t>
      </w:r>
    </w:p>
    <w:p w14:paraId="C2000000">
      <w:pPr>
        <w:widowControl w:val="0"/>
        <w:ind w:firstLine="540" w:right="-16"/>
        <w:jc w:val="both"/>
        <w:rPr>
          <w:sz w:val="28"/>
        </w:rPr>
      </w:pPr>
      <w:r>
        <w:rPr>
          <w:sz w:val="28"/>
        </w:rPr>
        <w:t>адреса электронной почты и адреса Интернет-сайтов;</w:t>
      </w:r>
    </w:p>
    <w:p w14:paraId="C3000000">
      <w:pPr>
        <w:widowControl w:val="0"/>
        <w:ind w:firstLine="540" w:right="-16"/>
        <w:jc w:val="both"/>
        <w:rPr>
          <w:sz w:val="28"/>
        </w:rPr>
      </w:pPr>
      <w:r>
        <w:rPr>
          <w:sz w:val="28"/>
        </w:rPr>
        <w:t>информация о месте личного п</w:t>
      </w:r>
      <w:r>
        <w:rPr>
          <w:sz w:val="28"/>
        </w:rPr>
        <w:t>риема, а также об установленных для личного приема днях и часа</w:t>
      </w:r>
      <w:r>
        <w:rPr>
          <w:sz w:val="28"/>
        </w:rPr>
        <w:t>х.</w:t>
      </w:r>
    </w:p>
    <w:p w14:paraId="C400000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изменении информации по исполнению муниципальной услуги осуществляется ее периодическое обновление.</w:t>
      </w:r>
    </w:p>
    <w:p w14:paraId="C500000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Визуальная, текстовая и мультимедийная информация о порядке предоставления муниципально</w:t>
      </w:r>
      <w:r>
        <w:rPr>
          <w:rFonts w:ascii="Times New Roman" w:hAnsi="Times New Roman"/>
          <w:sz w:val="28"/>
        </w:rPr>
        <w:t>й услуги размещается на информационном стенде или информационн</w:t>
      </w:r>
      <w:r>
        <w:rPr>
          <w:rFonts w:ascii="Times New Roman" w:hAnsi="Times New Roman"/>
          <w:sz w:val="28"/>
        </w:rPr>
        <w:t>ом терминале (устанавливается в удобном для граждан месте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Едином портале государственных и муниципальных услуг </w:t>
      </w:r>
      <w:r>
        <w:rPr>
          <w:rFonts w:ascii="Times New Roman" w:hAnsi="Times New Roman"/>
          <w:sz w:val="28"/>
        </w:rPr>
        <w:t>(www.gosuslugi.ru), а также на официальном сайте уполномоченного органа (адрес с</w:t>
      </w:r>
      <w:r>
        <w:rPr>
          <w:rFonts w:ascii="Times New Roman" w:hAnsi="Times New Roman"/>
          <w:sz w:val="28"/>
        </w:rPr>
        <w:t xml:space="preserve">айта </w:t>
      </w:r>
      <w:r>
        <w:rPr>
          <w:color w:val="000000"/>
          <w:sz w:val="28"/>
        </w:rPr>
        <w:t xml:space="preserve"> </w:t>
      </w:r>
      <w:r>
        <w:rPr>
          <w:rStyle w:val="Style_1_ch"/>
        </w:rPr>
        <w:fldChar w:fldCharType="begin"/>
      </w:r>
      <w:r>
        <w:rPr>
          <w:rStyle w:val="Style_1_ch"/>
        </w:rPr>
        <w:instrText>HYPERLINK "http://dvoinie34.ru/"</w:instrText>
      </w:r>
      <w:r>
        <w:rPr>
          <w:rStyle w:val="Style_1_ch"/>
        </w:rPr>
        <w:fldChar w:fldCharType="separate"/>
      </w:r>
      <w:r>
        <w:rPr>
          <w:rStyle w:val="Style_1_ch"/>
        </w:rPr>
        <w:t>http://dvoinie34.ru/</w:t>
      </w:r>
      <w:r>
        <w:rPr>
          <w:rStyle w:val="Style_1_ch"/>
        </w:rPr>
        <w:fldChar w:fldCharType="end"/>
      </w:r>
      <w:r>
        <w:t xml:space="preserve"> ) </w:t>
      </w:r>
    </w:p>
    <w:p w14:paraId="C6000000">
      <w:pPr>
        <w:ind w:firstLine="540"/>
        <w:jc w:val="both"/>
        <w:rPr>
          <w:rFonts w:ascii="Times New Roman" w:hAnsi="Times New Roman"/>
          <w:sz w:val="28"/>
        </w:rPr>
      </w:pPr>
    </w:p>
    <w:p w14:paraId="C7000000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Оф</w:t>
      </w:r>
      <w:r>
        <w:rPr>
          <w:rFonts w:ascii="Times New Roman" w:hAnsi="Times New Roman"/>
          <w:sz w:val="28"/>
        </w:rPr>
        <w:t>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14:paraId="C8000000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.5.</w:t>
      </w:r>
      <w:r>
        <w:rPr>
          <w:rFonts w:ascii="Times New Roman" w:hAnsi="Times New Roman"/>
          <w:sz w:val="28"/>
        </w:rPr>
        <w:t xml:space="preserve"> Требования к</w:t>
      </w:r>
      <w:r>
        <w:rPr>
          <w:rFonts w:ascii="Times New Roman" w:hAnsi="Times New Roman"/>
          <w:sz w:val="28"/>
        </w:rPr>
        <w:t xml:space="preserve"> обеспечению доступности предоставления муниципальной услуги д</w:t>
      </w:r>
      <w:r>
        <w:rPr>
          <w:rFonts w:ascii="Times New Roman" w:hAnsi="Times New Roman"/>
          <w:sz w:val="28"/>
        </w:rPr>
        <w:t>ля инвалидов.</w:t>
      </w:r>
    </w:p>
    <w:p w14:paraId="C9000000">
      <w:pPr>
        <w:ind w:firstLine="708"/>
        <w:jc w:val="both"/>
        <w:rPr>
          <w:sz w:val="28"/>
        </w:rPr>
      </w:pPr>
      <w:r>
        <w:rPr>
          <w:sz w:val="28"/>
        </w:rPr>
        <w:t>В целях обеспечения условий доступности для инвалидов муниципальной услуги должно быть обеспечено:</w:t>
      </w:r>
    </w:p>
    <w:p w14:paraId="CA000000">
      <w:pPr>
        <w:ind w:firstLine="708"/>
        <w:jc w:val="both"/>
        <w:rPr>
          <w:sz w:val="28"/>
        </w:rPr>
      </w:pPr>
      <w:r>
        <w:rPr>
          <w:sz w:val="28"/>
        </w:rPr>
        <w:t>- оказание специалистами помощи инвалидам в посадке в транспортное средство и выс</w:t>
      </w:r>
      <w:r>
        <w:rPr>
          <w:sz w:val="28"/>
        </w:rPr>
        <w:t>адке из него перед входом в помещения, в которых предоставляет</w:t>
      </w:r>
      <w:r>
        <w:rPr>
          <w:sz w:val="28"/>
        </w:rPr>
        <w:t>ся муниципальная услуга, в том числе с использованием кресла-коляски;</w:t>
      </w:r>
    </w:p>
    <w:p w14:paraId="CB000000">
      <w:pPr>
        <w:ind w:firstLine="708"/>
        <w:jc w:val="both"/>
        <w:rPr>
          <w:sz w:val="28"/>
        </w:rPr>
      </w:pPr>
      <w:r>
        <w:rPr>
          <w:sz w:val="28"/>
        </w:rPr>
        <w:t>- беспрепятственный вход инвалидов в помещение и выход из него;</w:t>
      </w:r>
    </w:p>
    <w:p w14:paraId="CC000000">
      <w:pPr>
        <w:ind w:firstLine="708"/>
        <w:jc w:val="both"/>
        <w:rPr>
          <w:sz w:val="28"/>
        </w:rPr>
      </w:pPr>
      <w:r>
        <w:rPr>
          <w:sz w:val="28"/>
        </w:rPr>
        <w:t>- возможность самостоятельного передвижения инвалидов по тер</w:t>
      </w:r>
      <w:r>
        <w:rPr>
          <w:sz w:val="28"/>
        </w:rPr>
        <w:t>ритории организации, помещения, в которых оказывается муниципа</w:t>
      </w:r>
      <w:r>
        <w:rPr>
          <w:sz w:val="28"/>
        </w:rPr>
        <w:t>льная услуга;</w:t>
      </w:r>
    </w:p>
    <w:p w14:paraId="CD000000">
      <w:pPr>
        <w:ind w:firstLine="708"/>
        <w:jc w:val="both"/>
        <w:rPr>
          <w:sz w:val="28"/>
        </w:rPr>
      </w:pPr>
      <w:r>
        <w:rPr>
          <w:sz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</w:t>
      </w:r>
      <w:r>
        <w:rPr>
          <w:sz w:val="28"/>
        </w:rPr>
        <w:t>ется муниципальная услуга;</w:t>
      </w:r>
    </w:p>
    <w:p w14:paraId="CE000000">
      <w:pPr>
        <w:ind w:firstLine="708"/>
        <w:jc w:val="both"/>
        <w:rPr>
          <w:sz w:val="28"/>
        </w:rPr>
      </w:pPr>
      <w:r>
        <w:rPr>
          <w:sz w:val="28"/>
        </w:rPr>
        <w:t>- надлеж</w:t>
      </w:r>
      <w:r>
        <w:rPr>
          <w:sz w:val="28"/>
        </w:rPr>
        <w:t>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14:paraId="CF000000">
      <w:pPr>
        <w:ind w:firstLine="708"/>
        <w:jc w:val="both"/>
        <w:rPr>
          <w:sz w:val="28"/>
        </w:rPr>
      </w:pPr>
      <w:r>
        <w:rPr>
          <w:sz w:val="28"/>
        </w:rPr>
        <w:t>- дублирование необходимой для инва</w:t>
      </w:r>
      <w:r>
        <w:rPr>
          <w:sz w:val="28"/>
        </w:rPr>
        <w:t>лидов звуковой и зрительной информации, а также надписей, знак</w:t>
      </w:r>
      <w:r>
        <w:rPr>
          <w:sz w:val="28"/>
        </w:rPr>
        <w:t>ов и иной текстовой и графической информации знаками, выполненными рельефно-точечным шрифтом Брайля;</w:t>
      </w:r>
    </w:p>
    <w:p w14:paraId="D0000000">
      <w:pPr>
        <w:ind w:firstLine="708"/>
        <w:jc w:val="both"/>
        <w:rPr>
          <w:sz w:val="28"/>
        </w:rPr>
      </w:pPr>
      <w:r>
        <w:rPr>
          <w:sz w:val="28"/>
        </w:rPr>
        <w:t>- допуск сурдопереводчика и тифлосурдопереводчика;</w:t>
      </w:r>
    </w:p>
    <w:p w14:paraId="D1000000">
      <w:pPr>
        <w:ind w:firstLine="708"/>
        <w:jc w:val="both"/>
        <w:rPr>
          <w:sz w:val="28"/>
        </w:rPr>
      </w:pPr>
      <w:r>
        <w:rPr>
          <w:sz w:val="28"/>
        </w:rPr>
        <w:t>- допуск собаки-проводника при наличии док</w:t>
      </w:r>
      <w:r>
        <w:rPr>
          <w:sz w:val="28"/>
        </w:rPr>
        <w:t>умента, подтверждающего ее специальное обучение и выданного по</w:t>
      </w:r>
      <w:r>
        <w:rPr>
          <w:sz w:val="28"/>
        </w:rPr>
        <w:t xml:space="preserve">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r>
        <w:rPr>
          <w:sz w:val="28"/>
        </w:rPr>
        <w:t xml:space="preserve"> в сфере социальной защиты населения;</w:t>
      </w:r>
    </w:p>
    <w:p w14:paraId="D2000000">
      <w:pPr>
        <w:ind w:firstLine="708"/>
        <w:jc w:val="both"/>
        <w:rPr>
          <w:sz w:val="28"/>
        </w:rPr>
      </w:pPr>
      <w:r>
        <w:rPr>
          <w:sz w:val="28"/>
        </w:rPr>
        <w:t>- предоставление при необходимости услуги по месту жительства инвалида или в дистанционном режиме;</w:t>
      </w:r>
    </w:p>
    <w:p w14:paraId="D3000000">
      <w:pPr>
        <w:ind w:firstLine="708"/>
        <w:jc w:val="both"/>
        <w:rPr>
          <w:sz w:val="28"/>
        </w:rPr>
      </w:pPr>
      <w:r>
        <w:rPr>
          <w:sz w:val="28"/>
        </w:rPr>
        <w:t>- оказание специалистами иной необходимой помощи инвалидам в преодолении барьеров, препятствующих получению ими услуг н</w:t>
      </w:r>
      <w:r>
        <w:rPr>
          <w:sz w:val="28"/>
        </w:rPr>
        <w:t>аравне с другими лицами.</w:t>
      </w:r>
    </w:p>
    <w:p w14:paraId="D4000000">
      <w:pPr>
        <w:ind w:firstLine="540" w:right="-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</w:t>
      </w:r>
      <w:r>
        <w:rPr>
          <w:rFonts w:ascii="Times New Roman" w:hAnsi="Times New Roman"/>
          <w:sz w:val="28"/>
        </w:rPr>
        <w:t>вления муниципальной услуги с использованием средств телефонно</w:t>
      </w:r>
      <w:r>
        <w:rPr>
          <w:rFonts w:ascii="Times New Roman" w:hAnsi="Times New Roman"/>
          <w:sz w:val="28"/>
        </w:rPr>
        <w:t>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</w:t>
      </w:r>
      <w:r>
        <w:rPr>
          <w:rFonts w:ascii="Times New Roman" w:hAnsi="Times New Roman"/>
          <w:sz w:val="28"/>
        </w:rPr>
        <w:t xml:space="preserve">шений, действий (бездействия) </w:t>
      </w:r>
      <w:r>
        <w:rPr>
          <w:rFonts w:ascii="Times New Roman" w:hAnsi="Times New Roman"/>
          <w:sz w:val="28"/>
        </w:rPr>
        <w:t>уп</w:t>
      </w:r>
      <w:r>
        <w:rPr>
          <w:rFonts w:ascii="Times New Roman" w:hAnsi="Times New Roman"/>
          <w:sz w:val="28"/>
        </w:rPr>
        <w:t xml:space="preserve">олномоченного органа </w:t>
      </w:r>
      <w:r>
        <w:rPr>
          <w:rFonts w:ascii="Times New Roman" w:hAnsi="Times New Roman"/>
          <w:sz w:val="28"/>
        </w:rPr>
        <w:t>и должностных лиц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уполномоченного органа</w:t>
      </w:r>
      <w:r>
        <w:rPr>
          <w:rFonts w:ascii="Times New Roman" w:hAnsi="Times New Roman"/>
          <w:sz w:val="28"/>
        </w:rPr>
        <w:t xml:space="preserve">. </w:t>
      </w:r>
    </w:p>
    <w:p w14:paraId="D5000000">
      <w:pPr>
        <w:ind w:firstLine="540"/>
        <w:jc w:val="both"/>
        <w:rPr>
          <w:sz w:val="28"/>
        </w:rPr>
      </w:pPr>
      <w:r>
        <w:rPr>
          <w:sz w:val="28"/>
        </w:rPr>
        <w:t>2.1</w:t>
      </w:r>
      <w:r>
        <w:rPr>
          <w:sz w:val="28"/>
        </w:rPr>
        <w:t>5</w:t>
      </w:r>
      <w:r>
        <w:rPr>
          <w:sz w:val="28"/>
        </w:rPr>
        <w:t>. Осуществление</w:t>
      </w:r>
      <w:r>
        <w:rPr>
          <w:sz w:val="28"/>
        </w:rPr>
        <w:t xml:space="preserve"> отдельных административных процедур при предоставлении муниципальной услуги возможно в электронной форме. Предоставление муниципальной услуг</w:t>
      </w:r>
      <w:r>
        <w:rPr>
          <w:sz w:val="28"/>
        </w:rPr>
        <w:t>и может осуществляться в МФЦ в соответствии с соглашением, зак</w:t>
      </w:r>
      <w:r>
        <w:rPr>
          <w:sz w:val="28"/>
        </w:rPr>
        <w:t>люченным между МФЦ и уполномоченным органом.</w:t>
      </w:r>
    </w:p>
    <w:p w14:paraId="D6000000">
      <w:pPr>
        <w:ind w:firstLine="540"/>
        <w:jc w:val="both"/>
        <w:rPr>
          <w:sz w:val="28"/>
        </w:rPr>
      </w:pPr>
      <w:r>
        <w:rPr>
          <w:sz w:val="28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</w:t>
      </w:r>
      <w:r>
        <w:rPr>
          <w:sz w:val="28"/>
        </w:rPr>
        <w:t>ле 3 настоящего административного регламента.</w:t>
      </w:r>
    </w:p>
    <w:p w14:paraId="D7000000">
      <w:pPr>
        <w:ind w:firstLine="0" w:left="900" w:right="771"/>
        <w:jc w:val="both"/>
        <w:outlineLvl w:val="0"/>
        <w:rPr>
          <w:b w:val="1"/>
          <w:sz w:val="28"/>
        </w:rPr>
      </w:pPr>
    </w:p>
    <w:p w14:paraId="D8000000">
      <w:pPr>
        <w:ind w:firstLine="0" w:left="600" w:right="771"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3. Состав, последовательность и сроки выполнения 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</w:t>
      </w:r>
      <w:r>
        <w:rPr>
          <w:b w:val="1"/>
          <w:sz w:val="28"/>
        </w:rPr>
        <w:t>ности выполнения административных процедур в МФЦ</w:t>
      </w:r>
    </w:p>
    <w:p w14:paraId="D9000000">
      <w:pPr>
        <w:ind w:firstLine="540"/>
        <w:jc w:val="both"/>
        <w:rPr>
          <w:sz w:val="28"/>
        </w:rPr>
      </w:pPr>
    </w:p>
    <w:p w14:paraId="DA000000">
      <w:pPr>
        <w:ind w:firstLine="540"/>
        <w:jc w:val="both"/>
        <w:rPr>
          <w:sz w:val="28"/>
        </w:rPr>
      </w:pPr>
      <w:r>
        <w:rPr>
          <w:sz w:val="28"/>
        </w:rPr>
        <w:t>Предоставление муниципальной услуги включает в себя следующие административные процедуры:</w:t>
      </w:r>
    </w:p>
    <w:p w14:paraId="DB000000">
      <w:pPr>
        <w:ind w:firstLine="540"/>
        <w:jc w:val="both"/>
        <w:rPr>
          <w:sz w:val="28"/>
        </w:rPr>
      </w:pPr>
      <w:r>
        <w:rPr>
          <w:sz w:val="28"/>
        </w:rPr>
        <w:t>1) прием и регистрация заявления, в том числе, поступившего в электронной форме и прилагаемых к нему документов</w:t>
      </w:r>
      <w:r>
        <w:rPr>
          <w:sz w:val="28"/>
        </w:rPr>
        <w:t xml:space="preserve"> </w:t>
      </w:r>
      <w:r>
        <w:rPr>
          <w:sz w:val="28"/>
        </w:rPr>
        <w:t>(отк</w:t>
      </w:r>
      <w:r>
        <w:rPr>
          <w:sz w:val="28"/>
        </w:rPr>
        <w:t>аз в приеме к рассмотрению заявления)</w:t>
      </w:r>
      <w:r>
        <w:rPr>
          <w:sz w:val="28"/>
        </w:rPr>
        <w:t>;</w:t>
      </w:r>
    </w:p>
    <w:p w14:paraId="DC000000">
      <w:pPr>
        <w:ind w:firstLine="540"/>
        <w:jc w:val="both"/>
        <w:rPr>
          <w:sz w:val="28"/>
        </w:rPr>
      </w:pPr>
      <w:r>
        <w:rPr>
          <w:sz w:val="28"/>
        </w:rPr>
        <w:t>2) рассмотрение заявления, принятие решения по итогам рассмотрения.</w:t>
      </w:r>
    </w:p>
    <w:p w14:paraId="DD000000">
      <w:pPr>
        <w:ind w:firstLine="540"/>
        <w:jc w:val="both"/>
        <w:rPr>
          <w:sz w:val="28"/>
          <w:u w:val="single"/>
        </w:rPr>
      </w:pPr>
      <w:r>
        <w:rPr>
          <w:sz w:val="28"/>
          <w:u w:val="single"/>
        </w:rPr>
        <w:t>3.1. Прием и регистрация заявления, в том числе, поступившего в электронной форме и прилагаемых к нему документов</w:t>
      </w:r>
      <w:r>
        <w:rPr>
          <w:sz w:val="28"/>
          <w:u w:val="single"/>
        </w:rPr>
        <w:t xml:space="preserve"> (отказ в приеме к рассмотрению заяв</w:t>
      </w:r>
      <w:r>
        <w:rPr>
          <w:sz w:val="28"/>
          <w:u w:val="single"/>
        </w:rPr>
        <w:t>ления)</w:t>
      </w:r>
      <w:r>
        <w:rPr>
          <w:sz w:val="28"/>
          <w:u w:val="single"/>
        </w:rPr>
        <w:t>.</w:t>
      </w:r>
    </w:p>
    <w:p w14:paraId="DE000000">
      <w:pPr>
        <w:ind w:firstLine="540"/>
        <w:jc w:val="both"/>
        <w:rPr>
          <w:sz w:val="28"/>
        </w:rPr>
      </w:pPr>
      <w:r>
        <w:rPr>
          <w:sz w:val="28"/>
        </w:rPr>
        <w:t xml:space="preserve">3.1.1. Основанием для начала административной </w:t>
      </w:r>
      <w:r>
        <w:rPr>
          <w:sz w:val="28"/>
        </w:rPr>
        <w:t>процедуры является поступление в уполномоченный орган заявления и в необходимых случаях документа, предусмотренного подпунктом 2 пункта 2.6.1 настоящего административного регламента на личном приеме, че</w:t>
      </w:r>
      <w:r>
        <w:rPr>
          <w:sz w:val="28"/>
        </w:rPr>
        <w:t>рез МФЦ, почтовым отправлением или в электронной форме.</w:t>
      </w:r>
    </w:p>
    <w:p w14:paraId="DF000000">
      <w:pPr>
        <w:ind w:firstLine="540"/>
        <w:jc w:val="both"/>
        <w:rPr>
          <w:sz w:val="28"/>
        </w:rPr>
      </w:pPr>
      <w:r>
        <w:rPr>
          <w:sz w:val="28"/>
        </w:rPr>
        <w:t xml:space="preserve">3.1.2.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услуги, специалист МФЦ, осуществляющий прием </w:t>
      </w:r>
      <w:r>
        <w:rPr>
          <w:sz w:val="28"/>
        </w:rPr>
        <w:t>документов.</w:t>
      </w:r>
    </w:p>
    <w:p w14:paraId="E0000000">
      <w:pPr>
        <w:ind w:firstLine="540"/>
        <w:jc w:val="both"/>
        <w:rPr>
          <w:sz w:val="28"/>
        </w:rPr>
      </w:pPr>
      <w:r>
        <w:rPr>
          <w:sz w:val="28"/>
        </w:rPr>
        <w:t>3.1.3.</w:t>
      </w:r>
      <w:r>
        <w:rPr>
          <w:i w:val="1"/>
          <w:sz w:val="28"/>
        </w:rPr>
        <w:t xml:space="preserve"> </w:t>
      </w:r>
      <w:r>
        <w:rPr>
          <w:sz w:val="28"/>
        </w:rPr>
        <w:t>При личном обращении зая</w:t>
      </w:r>
      <w:r>
        <w:rPr>
          <w:sz w:val="28"/>
        </w:rPr>
        <w:t>вителя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</w:t>
      </w:r>
      <w:r>
        <w:rPr>
          <w:sz w:val="28"/>
        </w:rPr>
        <w:t>ом 2.6.1 настоящего административного регламента пакета докуме</w:t>
      </w:r>
      <w:r>
        <w:rPr>
          <w:sz w:val="28"/>
        </w:rPr>
        <w:t>нтов.</w:t>
      </w:r>
    </w:p>
    <w:p w14:paraId="E1000000">
      <w:pPr>
        <w:ind w:firstLine="540"/>
        <w:jc w:val="both"/>
        <w:rPr>
          <w:sz w:val="28"/>
        </w:rPr>
      </w:pPr>
      <w:r>
        <w:rPr>
          <w:sz w:val="28"/>
        </w:rPr>
        <w:t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 В случае предоставления доку</w:t>
      </w:r>
      <w:r>
        <w:rPr>
          <w:sz w:val="28"/>
        </w:rPr>
        <w:t xml:space="preserve">ментов через МФЦ расписка выдается указанным МФЦ. </w:t>
      </w:r>
    </w:p>
    <w:p w14:paraId="E2000000">
      <w:pPr>
        <w:ind w:firstLine="708" w:right="-1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поступлении заявления и прилагаемых к нему документов в МФЦ, последний не позднее дня, следующего за днем их поступления, обеспечивает передачу заявления и прилагаемых к нему документов в уполномоченны</w:t>
      </w:r>
      <w:r>
        <w:rPr>
          <w:rFonts w:ascii="Times New Roman" w:hAnsi="Times New Roman"/>
          <w:sz w:val="28"/>
        </w:rPr>
        <w:t>й орган.</w:t>
      </w:r>
    </w:p>
    <w:p w14:paraId="E3000000">
      <w:pPr>
        <w:ind w:firstLine="540"/>
        <w:jc w:val="both"/>
        <w:rPr>
          <w:sz w:val="28"/>
        </w:rPr>
      </w:pPr>
      <w:r>
        <w:rPr>
          <w:sz w:val="28"/>
        </w:rPr>
        <w:t>3.1.4. При поступлении заявления по почте до</w:t>
      </w:r>
      <w:r>
        <w:rPr>
          <w:sz w:val="28"/>
        </w:rPr>
        <w:t>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14:paraId="E4000000">
      <w:pPr>
        <w:ind w:firstLine="540"/>
        <w:jc w:val="both"/>
        <w:rPr>
          <w:sz w:val="28"/>
        </w:rPr>
      </w:pPr>
      <w:r>
        <w:rPr>
          <w:sz w:val="28"/>
        </w:rPr>
        <w:t>Получение заявления в форме электронного</w:t>
      </w:r>
      <w:r>
        <w:rPr>
          <w:sz w:val="28"/>
        </w:rPr>
        <w:t xml:space="preserve"> документа и прилагаемых к нему документов подтверждается упол</w:t>
      </w:r>
      <w:r>
        <w:rPr>
          <w:sz w:val="28"/>
        </w:rPr>
        <w:t xml:space="preserve">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</w:t>
      </w:r>
      <w:r>
        <w:rPr>
          <w:sz w:val="28"/>
        </w:rPr>
        <w:t>документов, а также перечень наименований файлов, представленн</w:t>
      </w:r>
      <w:r>
        <w:rPr>
          <w:sz w:val="28"/>
        </w:rPr>
        <w:t>ых в форме электронных документов, с указанием их объема (далее - уведомление о получении заявления).</w:t>
      </w:r>
    </w:p>
    <w:p w14:paraId="E5000000">
      <w:pPr>
        <w:ind w:firstLine="540"/>
        <w:jc w:val="both"/>
        <w:rPr>
          <w:sz w:val="28"/>
        </w:rPr>
      </w:pPr>
      <w:r>
        <w:rPr>
          <w:sz w:val="28"/>
        </w:rPr>
        <w:t xml:space="preserve">Уведомление о получении заявления направляется указанным заявителем в заявлении способом не </w:t>
      </w:r>
      <w:r>
        <w:rPr>
          <w:sz w:val="28"/>
        </w:rPr>
        <w:t>позднее рабочего дня, следующего за днем поступления заявления</w:t>
      </w:r>
      <w:r>
        <w:rPr>
          <w:sz w:val="28"/>
        </w:rPr>
        <w:t xml:space="preserve"> в уполномоченный орган.</w:t>
      </w:r>
    </w:p>
    <w:p w14:paraId="E6000000">
      <w:pPr>
        <w:ind w:firstLine="540"/>
        <w:jc w:val="both"/>
        <w:rPr>
          <w:sz w:val="28"/>
        </w:rPr>
      </w:pPr>
      <w:r>
        <w:rPr>
          <w:sz w:val="28"/>
        </w:rPr>
        <w:t xml:space="preserve">3.1.5. 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</w:t>
      </w:r>
      <w:r>
        <w:rPr>
          <w:sz w:val="28"/>
        </w:rPr>
        <w:t>дня с момента его регистрации проводит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</w:t>
      </w:r>
      <w:r>
        <w:rPr>
          <w:sz w:val="28"/>
        </w:rPr>
        <w:t xml:space="preserve">словий, указанных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"consultantplus://offline/ref=16FF902BDFE25612FA4EB7B7F2CC3DD866E795FBBD4973CF464A4C1BC177F5EEF6178D0973E1DF18nECCO"</w:instrText>
      </w:r>
      <w:r>
        <w:rPr>
          <w:sz w:val="28"/>
        </w:rPr>
        <w:fldChar w:fldCharType="separate"/>
      </w:r>
      <w:r>
        <w:rPr>
          <w:sz w:val="28"/>
        </w:rPr>
        <w:t>статье 11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</w:t>
      </w:r>
      <w:r>
        <w:rPr>
          <w:sz w:val="28"/>
        </w:rPr>
        <w:br/>
      </w:r>
      <w:r>
        <w:rPr>
          <w:sz w:val="28"/>
        </w:rPr>
        <w:t>№ 63-ФЗ</w:t>
      </w:r>
      <w:r>
        <w:rPr>
          <w:strike w:val="1"/>
          <w:sz w:val="28"/>
        </w:rPr>
        <w:t>.</w:t>
      </w:r>
    </w:p>
    <w:p w14:paraId="E7000000">
      <w:pPr>
        <w:ind w:firstLine="540"/>
        <w:jc w:val="both"/>
        <w:rPr>
          <w:i w:val="1"/>
          <w:sz w:val="28"/>
        </w:rPr>
      </w:pPr>
      <w:r>
        <w:rPr>
          <w:sz w:val="28"/>
        </w:rPr>
        <w:t>В случае если в результате проверки квалифицированной подписи будет</w:t>
      </w:r>
      <w:r>
        <w:rPr>
          <w:sz w:val="28"/>
        </w:rPr>
        <w:t xml:space="preserve">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</w:t>
      </w:r>
      <w:r>
        <w:rPr>
          <w:sz w:val="28"/>
        </w:rPr>
        <w:t xml:space="preserve">е об этом в электронной форме с указанием пунктов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"consultantplus://offline/ref=8F6EFCEBD78D73945BB09737A027B4142E33081DC130F502F77E0E3DD8F195EB1B53B1CE58D9EE82C8o9N"</w:instrText>
      </w:r>
      <w:r>
        <w:rPr>
          <w:sz w:val="28"/>
        </w:rPr>
        <w:fldChar w:fldCharType="separate"/>
      </w:r>
      <w:r>
        <w:rPr>
          <w:sz w:val="28"/>
        </w:rPr>
        <w:t>статьи 11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</w:t>
      </w:r>
      <w:r>
        <w:rPr>
          <w:sz w:val="28"/>
        </w:rPr>
        <w:t>№ 63-ФЗ</w:t>
      </w:r>
      <w:r>
        <w:rPr>
          <w:sz w:val="28"/>
        </w:rPr>
        <w:t xml:space="preserve">, </w:t>
      </w:r>
      <w:r>
        <w:rPr>
          <w:sz w:val="28"/>
        </w:rPr>
        <w:t>которые послужили основанием для приня</w:t>
      </w:r>
      <w:r>
        <w:rPr>
          <w:sz w:val="28"/>
        </w:rPr>
        <w:t xml:space="preserve">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</w:t>
      </w:r>
      <w:r>
        <w:rPr>
          <w:sz w:val="28"/>
        </w:rPr>
        <w:t>на Едином портале</w:t>
      </w:r>
      <w:r>
        <w:rPr>
          <w:sz w:val="28"/>
        </w:rPr>
        <w:t xml:space="preserve"> государственных и муниципальных услуг</w:t>
      </w:r>
      <w:r>
        <w:rPr>
          <w:sz w:val="28"/>
        </w:rPr>
        <w:t xml:space="preserve">. </w:t>
      </w:r>
    </w:p>
    <w:p w14:paraId="E8000000">
      <w:pPr>
        <w:ind w:firstLine="709"/>
        <w:jc w:val="both"/>
        <w:rPr>
          <w:sz w:val="28"/>
        </w:rPr>
      </w:pPr>
      <w:r>
        <w:rPr>
          <w:sz w:val="28"/>
        </w:rPr>
        <w:t>В случае выявления иных оснований для отказа в приеме документов, перечисленных в пункте 2.8 настоящего административного регламента, должностное лицо уполномоченного органа, ответственное за предоставление муниципа</w:t>
      </w:r>
      <w:r>
        <w:rPr>
          <w:sz w:val="28"/>
        </w:rPr>
        <w:t xml:space="preserve">льной услуги, отказывает в приеме документов с указанием причины такого отказа (при личном обращении заявителя) либо оформляет и направляет уведомление об отказе в приеме к рассмотрению заявления и прилагаемых к нему документов </w:t>
      </w:r>
      <w:r>
        <w:rPr>
          <w:sz w:val="28"/>
        </w:rPr>
        <w:t>с помощью почтовой связи либ</w:t>
      </w:r>
      <w:r>
        <w:rPr>
          <w:sz w:val="28"/>
        </w:rPr>
        <w:t xml:space="preserve">о в электронном виде, в том числе посредством электронной почты, с использованием </w:t>
      </w:r>
      <w:r>
        <w:rPr>
          <w:sz w:val="28"/>
        </w:rPr>
        <w:t>Един</w:t>
      </w:r>
      <w:r>
        <w:rPr>
          <w:sz w:val="28"/>
        </w:rPr>
        <w:t>ого</w:t>
      </w:r>
      <w:r>
        <w:rPr>
          <w:sz w:val="28"/>
        </w:rPr>
        <w:t xml:space="preserve"> портал</w:t>
      </w:r>
      <w:r>
        <w:rPr>
          <w:sz w:val="28"/>
        </w:rPr>
        <w:t>а</w:t>
      </w:r>
      <w:r>
        <w:rPr>
          <w:sz w:val="28"/>
        </w:rPr>
        <w:t xml:space="preserve"> государственных и муниципальных услуг (в случае поступления заявления и прилагаемых к нему документов по почте или в </w:t>
      </w:r>
      <w:r>
        <w:rPr>
          <w:sz w:val="28"/>
        </w:rPr>
        <w:t>электронном виде, в том числе посредством</w:t>
      </w:r>
      <w:r>
        <w:rPr>
          <w:sz w:val="28"/>
        </w:rPr>
        <w:t xml:space="preserve"> электронной почты, с использованием </w:t>
      </w:r>
      <w:r>
        <w:rPr>
          <w:sz w:val="28"/>
        </w:rPr>
        <w:t xml:space="preserve">Единого портала государственных и муниципальных услуг). Данное уведомление подписывается руководителем уполномоченного органа или уполномоченным им должностным лицом.   </w:t>
      </w:r>
    </w:p>
    <w:p w14:paraId="E9000000">
      <w:pPr>
        <w:ind w:firstLine="540"/>
        <w:jc w:val="both"/>
        <w:rPr>
          <w:sz w:val="28"/>
        </w:rPr>
      </w:pPr>
      <w:r>
        <w:rPr>
          <w:sz w:val="28"/>
        </w:rPr>
        <w:t>3.1.6. Максимальный срок исполнения административ</w:t>
      </w:r>
      <w:r>
        <w:rPr>
          <w:sz w:val="28"/>
        </w:rPr>
        <w:t>ной процедуры:</w:t>
      </w:r>
    </w:p>
    <w:p w14:paraId="EA000000">
      <w:pPr>
        <w:ind w:firstLine="600"/>
        <w:jc w:val="both"/>
        <w:rPr>
          <w:sz w:val="28"/>
        </w:rPr>
      </w:pPr>
      <w:r>
        <w:rPr>
          <w:sz w:val="28"/>
        </w:rPr>
        <w:t>Прием и регистрация документов о</w:t>
      </w:r>
      <w:r>
        <w:rPr>
          <w:sz w:val="28"/>
        </w:rPr>
        <w:t>существляется:</w:t>
      </w:r>
    </w:p>
    <w:p w14:paraId="EB000000">
      <w:pPr>
        <w:ind w:firstLine="600"/>
        <w:jc w:val="both"/>
        <w:rPr>
          <w:sz w:val="28"/>
        </w:rPr>
      </w:pPr>
      <w:r>
        <w:rPr>
          <w:sz w:val="28"/>
        </w:rPr>
        <w:t xml:space="preserve">- на личном приеме </w:t>
      </w:r>
      <w:r>
        <w:rPr>
          <w:sz w:val="28"/>
        </w:rPr>
        <w:t xml:space="preserve">граждан </w:t>
      </w:r>
      <w:r>
        <w:rPr>
          <w:sz w:val="28"/>
        </w:rPr>
        <w:t xml:space="preserve">– </w:t>
      </w:r>
      <w:r>
        <w:rPr>
          <w:sz w:val="28"/>
        </w:rPr>
        <w:t>не более</w:t>
      </w:r>
      <w:r>
        <w:rPr>
          <w:sz w:val="28"/>
        </w:rPr>
        <w:t xml:space="preserve"> 20</w:t>
      </w:r>
      <w:r>
        <w:rPr>
          <w:sz w:val="28"/>
        </w:rPr>
        <w:t xml:space="preserve"> минут;</w:t>
      </w:r>
    </w:p>
    <w:p w14:paraId="EC000000">
      <w:pPr>
        <w:ind w:firstLine="600"/>
        <w:jc w:val="both"/>
        <w:rPr>
          <w:sz w:val="28"/>
        </w:rPr>
      </w:pPr>
      <w:r>
        <w:rPr>
          <w:sz w:val="28"/>
        </w:rPr>
        <w:t xml:space="preserve">- при поступлении заявления и документов по почте или через МФЦ – не более </w:t>
      </w:r>
      <w:r>
        <w:rPr>
          <w:sz w:val="28"/>
        </w:rPr>
        <w:t>3</w:t>
      </w:r>
      <w:r>
        <w:rPr>
          <w:sz w:val="28"/>
        </w:rPr>
        <w:t xml:space="preserve"> дней</w:t>
      </w:r>
      <w:r>
        <w:rPr>
          <w:sz w:val="28"/>
        </w:rPr>
        <w:t xml:space="preserve"> со дня поступления в уполномоченный орган;</w:t>
      </w:r>
    </w:p>
    <w:p w14:paraId="ED000000">
      <w:pPr>
        <w:ind w:firstLine="600"/>
        <w:jc w:val="both"/>
        <w:rPr>
          <w:sz w:val="28"/>
        </w:rPr>
      </w:pPr>
      <w:r>
        <w:rPr>
          <w:sz w:val="28"/>
        </w:rPr>
        <w:t>- при поступле</w:t>
      </w:r>
      <w:r>
        <w:rPr>
          <w:sz w:val="28"/>
        </w:rPr>
        <w:t xml:space="preserve">нии заявления в электронной форме – </w:t>
      </w:r>
      <w:r>
        <w:rPr>
          <w:sz w:val="28"/>
        </w:rPr>
        <w:t>1 рабочий день.</w:t>
      </w:r>
    </w:p>
    <w:p w14:paraId="EE000000">
      <w:pPr>
        <w:ind w:firstLine="540"/>
        <w:jc w:val="both"/>
        <w:rPr>
          <w:sz w:val="28"/>
        </w:rPr>
      </w:pPr>
      <w:r>
        <w:rPr>
          <w:sz w:val="28"/>
        </w:rPr>
        <w:t xml:space="preserve">Уведомление </w:t>
      </w:r>
      <w:r>
        <w:rPr>
          <w:sz w:val="28"/>
        </w:rPr>
        <w:t xml:space="preserve">об отказе в приеме к рассмотрению заявления, в случае выявления в ходе проверки квалифицированной подписи заявителя несоблюдения </w:t>
      </w:r>
      <w:r>
        <w:rPr>
          <w:sz w:val="28"/>
        </w:rPr>
        <w:t xml:space="preserve">установленных условий признания ее действительности </w:t>
      </w:r>
      <w:r>
        <w:rPr>
          <w:sz w:val="28"/>
        </w:rPr>
        <w:t>направляетс</w:t>
      </w:r>
      <w:r>
        <w:rPr>
          <w:sz w:val="28"/>
        </w:rPr>
        <w:t>я в течение 3 дней со дня</w:t>
      </w:r>
      <w:r>
        <w:rPr>
          <w:sz w:val="28"/>
        </w:rPr>
        <w:t xml:space="preserve"> </w:t>
      </w:r>
      <w:r>
        <w:rPr>
          <w:sz w:val="28"/>
        </w:rPr>
        <w:t xml:space="preserve">завершения проведения такой проверки. </w:t>
      </w:r>
    </w:p>
    <w:p w14:paraId="EF000000">
      <w:pPr>
        <w:ind w:firstLine="540"/>
        <w:jc w:val="both"/>
        <w:rPr>
          <w:sz w:val="28"/>
        </w:rPr>
      </w:pPr>
      <w:r>
        <w:rPr>
          <w:sz w:val="28"/>
        </w:rPr>
        <w:t>3.1.7. Результатом исполнения административной процедуры является:</w:t>
      </w:r>
    </w:p>
    <w:p w14:paraId="F0000000">
      <w:pPr>
        <w:ind w:firstLine="540"/>
        <w:jc w:val="both"/>
        <w:rPr>
          <w:sz w:val="28"/>
        </w:rPr>
      </w:pPr>
      <w:r>
        <w:rPr>
          <w:sz w:val="28"/>
        </w:rPr>
        <w:t xml:space="preserve">- прием и </w:t>
      </w:r>
      <w:r>
        <w:rPr>
          <w:sz w:val="28"/>
        </w:rPr>
        <w:t xml:space="preserve">регистрация заявления, выдача (направление в электронном виде или в МФЦ) заявителю расписки в получении заявления </w:t>
      </w:r>
      <w:r>
        <w:rPr>
          <w:sz w:val="28"/>
        </w:rPr>
        <w:t>и приложенных к нему документов (уведомления о получении заявления);</w:t>
      </w:r>
    </w:p>
    <w:p w14:paraId="F1000000">
      <w:pPr>
        <w:ind w:firstLine="540"/>
        <w:jc w:val="both"/>
        <w:rPr>
          <w:sz w:val="28"/>
        </w:rPr>
      </w:pPr>
      <w:r>
        <w:rPr>
          <w:sz w:val="28"/>
        </w:rPr>
        <w:t xml:space="preserve">- направление </w:t>
      </w:r>
      <w:r>
        <w:rPr>
          <w:sz w:val="28"/>
        </w:rPr>
        <w:t xml:space="preserve">уведомления </w:t>
      </w:r>
      <w:r>
        <w:rPr>
          <w:sz w:val="28"/>
        </w:rPr>
        <w:t>об отказе в приеме к рассмотрению заявления</w:t>
      </w:r>
      <w:r>
        <w:rPr>
          <w:sz w:val="28"/>
        </w:rPr>
        <w:t>.</w:t>
      </w:r>
    </w:p>
    <w:p w14:paraId="F2000000">
      <w:pPr>
        <w:ind w:firstLine="540"/>
        <w:jc w:val="both"/>
        <w:rPr>
          <w:sz w:val="28"/>
          <w:u w:val="single"/>
        </w:rPr>
      </w:pPr>
      <w:r>
        <w:rPr>
          <w:sz w:val="28"/>
          <w:u w:val="single"/>
        </w:rPr>
        <w:t>3.2. Рассмотрение заявления, принятие решения по итогам</w:t>
      </w:r>
      <w:r>
        <w:rPr>
          <w:sz w:val="28"/>
          <w:u w:val="single"/>
        </w:rPr>
        <w:t xml:space="preserve"> рассмотрения.   </w:t>
      </w:r>
    </w:p>
    <w:p w14:paraId="F3000000">
      <w:pPr>
        <w:ind w:firstLine="540"/>
        <w:jc w:val="both"/>
        <w:rPr>
          <w:sz w:val="28"/>
        </w:rPr>
      </w:pPr>
      <w:r>
        <w:rPr>
          <w:sz w:val="28"/>
        </w:rPr>
        <w:t>3.2.1. Основанием для начала выполнения адм</w:t>
      </w:r>
      <w:r>
        <w:rPr>
          <w:sz w:val="28"/>
        </w:rPr>
        <w:t>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услуги.</w:t>
      </w:r>
    </w:p>
    <w:p w14:paraId="F4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3.2.2. Должностное лицо уполномоче</w:t>
      </w:r>
      <w:r>
        <w:rPr>
          <w:sz w:val="28"/>
        </w:rPr>
        <w:t>нного органа, ответственное за предоставление муниципальной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рассматривает представленные документы </w:t>
      </w:r>
      <w:r>
        <w:rPr>
          <w:sz w:val="28"/>
        </w:rPr>
        <w:t>и выявляет наличие (отсутствие) о</w:t>
      </w:r>
      <w:r>
        <w:rPr>
          <w:sz w:val="28"/>
        </w:rPr>
        <w:t>снования для отказа в предоставлении выписки (информации) об объектах учета из реестра</w:t>
      </w:r>
      <w:r>
        <w:rPr>
          <w:i w:val="1"/>
          <w:sz w:val="28"/>
        </w:rPr>
        <w:t>,</w:t>
      </w:r>
      <w:r>
        <w:rPr>
          <w:sz w:val="28"/>
        </w:rPr>
        <w:t xml:space="preserve"> предусмотренного</w:t>
      </w:r>
      <w:r>
        <w:rPr>
          <w:sz w:val="28"/>
        </w:rPr>
        <w:t xml:space="preserve"> </w:t>
      </w:r>
      <w:r>
        <w:rPr>
          <w:sz w:val="28"/>
        </w:rPr>
        <w:t>пунктом 2.</w:t>
      </w:r>
      <w:r>
        <w:rPr>
          <w:sz w:val="28"/>
        </w:rPr>
        <w:t>9</w:t>
      </w:r>
      <w:r>
        <w:rPr>
          <w:sz w:val="28"/>
        </w:rPr>
        <w:t xml:space="preserve"> настоящего</w:t>
      </w:r>
      <w:r>
        <w:rPr>
          <w:sz w:val="28"/>
        </w:rPr>
        <w:t xml:space="preserve"> административного регламента. </w:t>
      </w:r>
    </w:p>
    <w:p w14:paraId="F5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В случае невозможности идентификации указанного в запросе объекта учета должностное лицо уполномоченного органа, ответственное за предоставление муниципальной услуги, готовит проект уведомления об отказе в предост</w:t>
      </w:r>
      <w:r>
        <w:rPr>
          <w:sz w:val="28"/>
        </w:rPr>
        <w:t>авлении сведений из реестра</w:t>
      </w:r>
      <w:r>
        <w:rPr>
          <w:sz w:val="28"/>
        </w:rPr>
        <w:t xml:space="preserve"> (далее – уведомление об отказе)</w:t>
      </w:r>
      <w:r>
        <w:rPr>
          <w:i w:val="1"/>
          <w:sz w:val="28"/>
        </w:rPr>
        <w:t>.</w:t>
      </w:r>
    </w:p>
    <w:p w14:paraId="F6000000">
      <w:pPr>
        <w:ind w:firstLine="540"/>
        <w:jc w:val="both"/>
        <w:rPr>
          <w:sz w:val="28"/>
        </w:rPr>
      </w:pPr>
      <w:r>
        <w:rPr>
          <w:sz w:val="28"/>
        </w:rPr>
        <w:t>В случае отсутствия оснований, предусмотренных пунктом 2.</w:t>
      </w:r>
      <w:r>
        <w:rPr>
          <w:sz w:val="28"/>
        </w:rPr>
        <w:t>9</w:t>
      </w:r>
      <w:r>
        <w:rPr>
          <w:sz w:val="28"/>
        </w:rPr>
        <w:t xml:space="preserve"> настоящего административного регламента, должностное лицо уполномоченного органа, ответственное за предоставление муниципальной </w:t>
      </w:r>
      <w:r>
        <w:rPr>
          <w:sz w:val="28"/>
        </w:rPr>
        <w:t xml:space="preserve">услуги, </w:t>
      </w:r>
      <w:r>
        <w:rPr>
          <w:sz w:val="28"/>
        </w:rPr>
        <w:t xml:space="preserve">рассматривает представленные документы </w:t>
      </w:r>
      <w:r>
        <w:rPr>
          <w:sz w:val="28"/>
        </w:rPr>
        <w:t xml:space="preserve">и выявляет наличие (отсутствие) объекта учета, в отношении которого заявитель обратился за получением информации, в </w:t>
      </w:r>
      <w:r>
        <w:rPr>
          <w:sz w:val="28"/>
        </w:rPr>
        <w:t>реестре</w:t>
      </w:r>
      <w:r>
        <w:rPr>
          <w:sz w:val="28"/>
        </w:rPr>
        <w:t>.</w:t>
      </w:r>
    </w:p>
    <w:p w14:paraId="F7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В случае наличия такого объекта должностное лицо уполномоченного органа, ответственное за пр</w:t>
      </w:r>
      <w:r>
        <w:rPr>
          <w:sz w:val="28"/>
        </w:rPr>
        <w:t xml:space="preserve">едоставление муниципальной услуги, готовит проект выписки из реестра </w:t>
      </w:r>
      <w:r>
        <w:rPr>
          <w:sz w:val="28"/>
        </w:rPr>
        <w:t>муниципального имущества.</w:t>
      </w:r>
      <w:r>
        <w:rPr>
          <w:sz w:val="28"/>
        </w:rPr>
        <w:t xml:space="preserve"> В указанной выписке отражаются все сведения, содержащиеся в реестре муниципального имущества.</w:t>
      </w:r>
    </w:p>
    <w:p w14:paraId="F800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В случае отсутствия в реестре объекта, в отношении которого заявите</w:t>
      </w:r>
      <w:r>
        <w:rPr>
          <w:sz w:val="28"/>
        </w:rPr>
        <w:t xml:space="preserve">ль обратился за получением информации, должностное лицо уполномоченного органа, ответственное за предоставление муниципальной услуги, готовит проект </w:t>
      </w:r>
      <w:r>
        <w:rPr>
          <w:sz w:val="28"/>
        </w:rPr>
        <w:t>уведомления об отсутствии запрашиваемой информации в реестре (далее – уведомление</w:t>
      </w:r>
      <w:r>
        <w:rPr>
          <w:sz w:val="28"/>
        </w:rPr>
        <w:t xml:space="preserve"> об отсутствии информации)</w:t>
      </w:r>
      <w:r>
        <w:rPr>
          <w:sz w:val="28"/>
        </w:rPr>
        <w:t>.</w:t>
      </w:r>
    </w:p>
    <w:p w14:paraId="F9000000">
      <w:pPr>
        <w:ind w:firstLine="540"/>
        <w:jc w:val="both"/>
        <w:rPr>
          <w:sz w:val="28"/>
        </w:rPr>
      </w:pPr>
      <w:r>
        <w:rPr>
          <w:sz w:val="28"/>
        </w:rPr>
        <w:t>3.2.3. Проект выписки (</w:t>
      </w:r>
      <w:r>
        <w:rPr>
          <w:sz w:val="28"/>
        </w:rPr>
        <w:t>уведомления об отказе, уведомления об отсутствии информации)</w:t>
      </w:r>
      <w:r>
        <w:rPr>
          <w:sz w:val="28"/>
        </w:rPr>
        <w:t xml:space="preserve"> </w:t>
      </w:r>
      <w:r>
        <w:rPr>
          <w:sz w:val="28"/>
        </w:rPr>
        <w:t>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</w:t>
      </w:r>
      <w:r>
        <w:rPr>
          <w:sz w:val="28"/>
        </w:rPr>
        <w:t>ченному им должностному лицу.</w:t>
      </w:r>
    </w:p>
    <w:p w14:paraId="FA000000">
      <w:pPr>
        <w:tabs>
          <w:tab w:leader="none" w:pos="567" w:val="left"/>
        </w:tabs>
        <w:ind w:firstLine="500"/>
        <w:jc w:val="both"/>
        <w:rPr>
          <w:sz w:val="28"/>
        </w:rPr>
      </w:pPr>
      <w:r>
        <w:rPr>
          <w:sz w:val="28"/>
        </w:rPr>
        <w:t>3.2.4. Руководитель уполномоченного органа или уполномоченное им должностное лицо, рассмотрев полученные документы, в случае отсутствия замечаний подписывает соответствующую выписку (</w:t>
      </w:r>
      <w:r>
        <w:rPr>
          <w:sz w:val="28"/>
        </w:rPr>
        <w:t>уведомление</w:t>
      </w:r>
      <w:r>
        <w:rPr>
          <w:sz w:val="28"/>
        </w:rPr>
        <w:t xml:space="preserve"> об отказе, уведомления об отсутствии информации</w:t>
      </w:r>
      <w:r>
        <w:rPr>
          <w:sz w:val="28"/>
        </w:rPr>
        <w:t>)</w:t>
      </w:r>
      <w:r>
        <w:rPr>
          <w:sz w:val="28"/>
        </w:rPr>
        <w:t>.</w:t>
      </w:r>
    </w:p>
    <w:p w14:paraId="FB000000">
      <w:pPr>
        <w:ind w:firstLine="500"/>
        <w:jc w:val="both"/>
        <w:rPr>
          <w:i w:val="1"/>
          <w:sz w:val="28"/>
        </w:rPr>
      </w:pPr>
      <w:r>
        <w:rPr>
          <w:sz w:val="28"/>
        </w:rPr>
        <w:t>3.2.5. Подписанн</w:t>
      </w:r>
      <w:r>
        <w:rPr>
          <w:sz w:val="28"/>
        </w:rPr>
        <w:t>ая</w:t>
      </w:r>
      <w:r>
        <w:rPr>
          <w:sz w:val="28"/>
        </w:rPr>
        <w:t xml:space="preserve"> выписка </w:t>
      </w:r>
      <w:r>
        <w:rPr>
          <w:sz w:val="28"/>
        </w:rPr>
        <w:t>(уведомление об отказе, уведомления об отсутствии информации)</w:t>
      </w:r>
      <w:r>
        <w:rPr>
          <w:color w:val="FF0000"/>
          <w:sz w:val="28"/>
        </w:rPr>
        <w:t xml:space="preserve"> </w:t>
      </w:r>
      <w:r>
        <w:rPr>
          <w:sz w:val="28"/>
        </w:rPr>
        <w:t>регистриру</w:t>
      </w:r>
      <w:r>
        <w:rPr>
          <w:sz w:val="28"/>
        </w:rPr>
        <w:t>е</w:t>
      </w:r>
      <w:r>
        <w:rPr>
          <w:sz w:val="28"/>
        </w:rPr>
        <w:t>тся должностным лицом уполномоченного органа, ответственным за предоставление муниципальной услуги, в уст</w:t>
      </w:r>
      <w:r>
        <w:rPr>
          <w:sz w:val="28"/>
        </w:rPr>
        <w:t>ановленном порядке.</w:t>
      </w:r>
      <w:r>
        <w:rPr>
          <w:sz w:val="28"/>
        </w:rPr>
        <w:t xml:space="preserve"> </w:t>
      </w:r>
    </w:p>
    <w:p w14:paraId="FC000000">
      <w:pPr>
        <w:ind w:firstLine="500"/>
        <w:jc w:val="both"/>
        <w:rPr>
          <w:sz w:val="28"/>
        </w:rPr>
      </w:pPr>
      <w:r>
        <w:rPr>
          <w:sz w:val="28"/>
        </w:rPr>
        <w:t xml:space="preserve">3.2.6. В случае подачи заявления заявителем лично или почтовым отправлением, выписка </w:t>
      </w:r>
      <w:r>
        <w:rPr>
          <w:sz w:val="28"/>
        </w:rPr>
        <w:t>(уведомление об отказе, уведомления об отсутствии информации)</w:t>
      </w:r>
      <w:r>
        <w:rPr>
          <w:color w:val="FF0000"/>
          <w:sz w:val="28"/>
        </w:rPr>
        <w:t xml:space="preserve"> </w:t>
      </w:r>
      <w:r>
        <w:rPr>
          <w:sz w:val="28"/>
        </w:rPr>
        <w:t>выдается заявителю в форме бумажного документа по его выбору в уполномоченном органе, МФ</w:t>
      </w:r>
      <w:r>
        <w:rPr>
          <w:sz w:val="28"/>
        </w:rPr>
        <w:t>Ц, либо направляется уполномоченным органом посредство</w:t>
      </w:r>
      <w:r>
        <w:rPr>
          <w:sz w:val="28"/>
        </w:rPr>
        <w:t>м почтовой связи.</w:t>
      </w:r>
    </w:p>
    <w:p w14:paraId="FD000000">
      <w:pPr>
        <w:ind w:firstLine="540"/>
        <w:jc w:val="both"/>
        <w:rPr>
          <w:sz w:val="28"/>
        </w:rPr>
      </w:pPr>
      <w:r>
        <w:rPr>
          <w:sz w:val="28"/>
        </w:rPr>
        <w:t>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получения:</w:t>
      </w:r>
    </w:p>
    <w:p w14:paraId="FE000000">
      <w:pPr>
        <w:numPr>
          <w:ilvl w:val="0"/>
          <w:numId w:val="2"/>
        </w:numPr>
        <w:ind w:firstLine="540" w:left="0"/>
        <w:jc w:val="both"/>
        <w:rPr>
          <w:sz w:val="28"/>
        </w:rPr>
      </w:pPr>
      <w:r>
        <w:rPr>
          <w:sz w:val="28"/>
        </w:rPr>
        <w:t xml:space="preserve">в форме электронного документа, </w:t>
      </w:r>
      <w:r>
        <w:rPr>
          <w:sz w:val="28"/>
        </w:rPr>
        <w:t>подписанного уполномоченным должностным лицом с использованием усиленной квалифицированной электронной подписи;</w:t>
      </w:r>
    </w:p>
    <w:p w14:paraId="FF000000">
      <w:pPr>
        <w:numPr>
          <w:ilvl w:val="0"/>
          <w:numId w:val="2"/>
        </w:numPr>
        <w:ind w:firstLine="540" w:left="0"/>
        <w:jc w:val="both"/>
        <w:rPr>
          <w:sz w:val="28"/>
        </w:rPr>
      </w:pPr>
      <w:r>
        <w:rPr>
          <w:sz w:val="28"/>
        </w:rPr>
        <w:t>в форме документа на бумажном носителе в МФЦ;</w:t>
      </w:r>
    </w:p>
    <w:p w14:paraId="00010000">
      <w:pPr>
        <w:numPr>
          <w:ilvl w:val="0"/>
          <w:numId w:val="2"/>
        </w:numPr>
        <w:ind w:firstLine="540" w:left="0"/>
        <w:jc w:val="both"/>
        <w:rPr>
          <w:sz w:val="28"/>
        </w:rPr>
      </w:pPr>
      <w:r>
        <w:rPr>
          <w:sz w:val="28"/>
        </w:rPr>
        <w:t>информации из государственных информационных систем в случаях, предусмотренных законодательством Р</w:t>
      </w:r>
      <w:r>
        <w:rPr>
          <w:sz w:val="28"/>
        </w:rPr>
        <w:t>оссийской Федерации.</w:t>
      </w:r>
    </w:p>
    <w:p w14:paraId="01010000">
      <w:pPr>
        <w:ind w:firstLine="500"/>
        <w:jc w:val="both"/>
        <w:rPr>
          <w:sz w:val="28"/>
        </w:rPr>
      </w:pPr>
      <w:r>
        <w:rPr>
          <w:sz w:val="28"/>
        </w:rPr>
        <w:t xml:space="preserve">3.2.7. Максимальный срок исполнения административной процедуры </w:t>
      </w:r>
      <w:r>
        <w:rPr>
          <w:sz w:val="28"/>
        </w:rPr>
        <w:t>- 7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дней с момента получения должностным лицом уполномоченного органа, ответственным за предоставление муниципальной услуги, всех документов (информации).</w:t>
      </w:r>
    </w:p>
    <w:p w14:paraId="02010000">
      <w:pPr>
        <w:ind w:firstLine="500"/>
        <w:jc w:val="both"/>
        <w:rPr>
          <w:sz w:val="28"/>
        </w:rPr>
      </w:pPr>
      <w:r>
        <w:rPr>
          <w:sz w:val="28"/>
        </w:rPr>
        <w:t>3.2.8</w:t>
      </w:r>
      <w:r>
        <w:rPr>
          <w:sz w:val="28"/>
        </w:rPr>
        <w:t>. Результатом исполнения административной процедуры является:</w:t>
      </w:r>
    </w:p>
    <w:p w14:paraId="0301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- направление (вручение) заявителю </w:t>
      </w:r>
      <w:r>
        <w:rPr>
          <w:sz w:val="28"/>
        </w:rPr>
        <w:t>уведомления об отказе в предоставлении сведений из реестра в случае невозможности идентификации указанного в запросе объекта учета</w:t>
      </w:r>
      <w:r>
        <w:rPr>
          <w:sz w:val="28"/>
        </w:rPr>
        <w:t>;</w:t>
      </w:r>
    </w:p>
    <w:p w14:paraId="0401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>- направление (вручение) за</w:t>
      </w:r>
      <w:r>
        <w:rPr>
          <w:sz w:val="28"/>
        </w:rPr>
        <w:t>явителю выписки, содержащей информацию об объектах учета из реестра муниципального имущества;</w:t>
      </w:r>
    </w:p>
    <w:p w14:paraId="05010000">
      <w:pPr>
        <w:widowControl w:val="0"/>
        <w:ind w:firstLine="540"/>
        <w:jc w:val="both"/>
        <w:rPr>
          <w:i w:val="1"/>
          <w:color w:val="FF0000"/>
          <w:sz w:val="28"/>
        </w:rPr>
      </w:pPr>
      <w:r>
        <w:rPr>
          <w:sz w:val="28"/>
        </w:rPr>
        <w:t>- направление (вручение) заявителю</w:t>
      </w:r>
      <w:r>
        <w:rPr>
          <w:sz w:val="28"/>
        </w:rPr>
        <w:t xml:space="preserve"> </w:t>
      </w:r>
      <w:r>
        <w:rPr>
          <w:sz w:val="28"/>
        </w:rPr>
        <w:t>уведомления об отсутствии запрашиваемой информации в реестре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06010000">
      <w:pPr>
        <w:ind w:firstLine="708"/>
        <w:jc w:val="both"/>
        <w:rPr>
          <w:sz w:val="28"/>
        </w:rPr>
      </w:pPr>
      <w:r>
        <w:rPr>
          <w:sz w:val="28"/>
        </w:rPr>
        <w:t>3.7. Порядок осуществления административных процедур в электронн</w:t>
      </w:r>
      <w:r>
        <w:rPr>
          <w:sz w:val="28"/>
        </w:rPr>
        <w:t xml:space="preserve">ой форме, в том числе с использованием Единого портала государственных и муниципальных услуг. </w:t>
      </w:r>
    </w:p>
    <w:p w14:paraId="07010000">
      <w:pPr>
        <w:widowControl w:val="0"/>
        <w:tabs>
          <w:tab w:leader="none" w:pos="0" w:val="left"/>
          <w:tab w:leader="none" w:pos="709" w:val="left"/>
        </w:tabs>
        <w:ind w:firstLine="720"/>
        <w:jc w:val="both"/>
        <w:rPr>
          <w:sz w:val="28"/>
        </w:rPr>
      </w:pPr>
      <w:r>
        <w:rPr>
          <w:sz w:val="28"/>
        </w:rPr>
        <w:t xml:space="preserve">3.7.1. При предоставлении уполномоченным органом муниципальной услуги в электронной форме посредством Единого портала государственных </w:t>
      </w:r>
      <w:r>
        <w:rPr>
          <w:sz w:val="28"/>
        </w:rPr>
        <w:t>и муниципальных услуг заяви</w:t>
      </w:r>
      <w:r>
        <w:rPr>
          <w:sz w:val="28"/>
        </w:rPr>
        <w:t xml:space="preserve">телю обеспечивается выполнение следующих действий: </w:t>
      </w:r>
    </w:p>
    <w:p w14:paraId="08010000">
      <w:pPr>
        <w:ind w:firstLine="708"/>
        <w:jc w:val="both"/>
        <w:rPr>
          <w:sz w:val="28"/>
        </w:rPr>
      </w:pPr>
      <w:r>
        <w:rPr>
          <w:sz w:val="28"/>
        </w:rPr>
        <w:t>получение информации о порядке и сроках предоставления муниципальной услуги;</w:t>
      </w:r>
    </w:p>
    <w:p w14:paraId="09010000">
      <w:pPr>
        <w:ind w:firstLine="708"/>
        <w:jc w:val="both"/>
        <w:rPr>
          <w:sz w:val="28"/>
        </w:rPr>
      </w:pPr>
      <w:r>
        <w:rPr>
          <w:sz w:val="28"/>
        </w:rPr>
        <w:t xml:space="preserve">запись на прием в уполномоченный орган для подачи запроса </w:t>
      </w:r>
      <w:r>
        <w:rPr>
          <w:sz w:val="28"/>
        </w:rPr>
        <w:br/>
      </w:r>
      <w:r>
        <w:rPr>
          <w:sz w:val="28"/>
        </w:rPr>
        <w:t>о предоставлении муниципальной услуги (далее – запрос);</w:t>
      </w:r>
    </w:p>
    <w:p w14:paraId="0A010000">
      <w:pPr>
        <w:ind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 xml:space="preserve"> запроса;</w:t>
      </w:r>
    </w:p>
    <w:p w14:paraId="0B010000">
      <w:pPr>
        <w:ind w:firstLine="708"/>
        <w:jc w:val="both"/>
        <w:rPr>
          <w:sz w:val="28"/>
        </w:rPr>
      </w:pPr>
      <w:r>
        <w:rPr>
          <w:sz w:val="28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14:paraId="0C010000">
      <w:pPr>
        <w:ind w:firstLine="708"/>
        <w:jc w:val="both"/>
        <w:rPr>
          <w:sz w:val="28"/>
        </w:rPr>
      </w:pPr>
      <w:r>
        <w:rPr>
          <w:sz w:val="28"/>
        </w:rPr>
        <w:t>получение результата предоставления муниципальной услуги;</w:t>
      </w:r>
    </w:p>
    <w:p w14:paraId="0D010000">
      <w:pPr>
        <w:ind w:firstLine="708"/>
        <w:jc w:val="both"/>
        <w:rPr>
          <w:sz w:val="28"/>
        </w:rPr>
      </w:pPr>
      <w:r>
        <w:rPr>
          <w:sz w:val="28"/>
        </w:rPr>
        <w:t>получение сведений о ходе выполнения запроса;</w:t>
      </w:r>
    </w:p>
    <w:p w14:paraId="0E010000">
      <w:pPr>
        <w:ind w:firstLine="708"/>
        <w:jc w:val="both"/>
        <w:rPr>
          <w:sz w:val="28"/>
        </w:rPr>
      </w:pPr>
      <w:r>
        <w:rPr>
          <w:sz w:val="28"/>
        </w:rPr>
        <w:t>осуществление оценк</w:t>
      </w:r>
      <w:r>
        <w:rPr>
          <w:sz w:val="28"/>
        </w:rPr>
        <w:t>и качества предоставления муниципальной услуги;</w:t>
      </w:r>
    </w:p>
    <w:p w14:paraId="0F010000">
      <w:pPr>
        <w:ind w:firstLine="708"/>
        <w:jc w:val="both"/>
        <w:rPr>
          <w:sz w:val="28"/>
        </w:rPr>
      </w:pPr>
      <w:r>
        <w:rPr>
          <w:sz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 w14:paraId="10010000">
      <w:pPr>
        <w:ind w:firstLine="708"/>
        <w:jc w:val="both"/>
        <w:rPr>
          <w:sz w:val="28"/>
        </w:rPr>
      </w:pPr>
      <w:r>
        <w:rPr>
          <w:sz w:val="28"/>
        </w:rPr>
        <w:t>анкетирование заявителя (предъявление заявител</w:t>
      </w:r>
      <w:r>
        <w:rPr>
          <w:sz w:val="28"/>
        </w:rPr>
        <w:t>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14:paraId="11010000">
      <w:pPr>
        <w:ind w:firstLine="708"/>
        <w:jc w:val="both"/>
        <w:rPr>
          <w:sz w:val="28"/>
        </w:rPr>
      </w:pPr>
      <w:r>
        <w:rPr>
          <w:sz w:val="28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14:paraId="12010000">
      <w:pPr>
        <w:ind w:firstLine="539"/>
        <w:jc w:val="both"/>
        <w:rPr>
          <w:sz w:val="28"/>
        </w:rPr>
      </w:pPr>
      <w:r>
        <w:rPr>
          <w:sz w:val="28"/>
        </w:rPr>
        <w:t>3.7.2. Для предоставления муниципальной услуги с использованием Единого портала государственных и муниц</w:t>
      </w:r>
      <w:r>
        <w:rPr>
          <w:sz w:val="28"/>
        </w:rPr>
        <w:t>ипальных услуг заявитель заполняет форму, в которой необходимо указать сведения, необходимые для получения услуги.</w:t>
      </w:r>
    </w:p>
    <w:p w14:paraId="13010000">
      <w:pPr>
        <w:ind w:firstLine="539"/>
        <w:jc w:val="both"/>
        <w:rPr>
          <w:sz w:val="28"/>
        </w:rPr>
      </w:pPr>
      <w:r>
        <w:rPr>
          <w:sz w:val="28"/>
        </w:rPr>
        <w:t>3.7.3. Заявление считается отправленным после получения заявителем соответствующего электронного уведомления в личный кабинет заявителя или е</w:t>
      </w:r>
      <w:r>
        <w:rPr>
          <w:sz w:val="28"/>
        </w:rPr>
        <w:t>го представителя на Едином портале государственных и муниципальных услуг.</w:t>
      </w:r>
    </w:p>
    <w:p w14:paraId="14010000">
      <w:pPr>
        <w:ind w:firstLine="539"/>
        <w:jc w:val="both"/>
        <w:rPr>
          <w:sz w:val="28"/>
        </w:rPr>
      </w:pPr>
      <w:r>
        <w:rPr>
          <w:sz w:val="28"/>
        </w:rPr>
        <w:t xml:space="preserve">3.7.4.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</w:t>
      </w:r>
      <w:r>
        <w:rPr>
          <w:sz w:val="28"/>
        </w:rPr>
        <w:t>и муниципальных услуг.</w:t>
      </w:r>
    </w:p>
    <w:p w14:paraId="15010000">
      <w:pPr>
        <w:ind w:firstLine="539"/>
        <w:jc w:val="both"/>
        <w:rPr>
          <w:sz w:val="28"/>
        </w:rPr>
      </w:pPr>
      <w:r>
        <w:rPr>
          <w:sz w:val="28"/>
        </w:rPr>
        <w:t xml:space="preserve">3.7.5. Заявителю в качестве результата предоставления услуги обеспечивается по его выбору возможность: </w:t>
      </w:r>
    </w:p>
    <w:p w14:paraId="16010000">
      <w:pPr>
        <w:ind w:firstLine="539"/>
        <w:jc w:val="both"/>
        <w:rPr>
          <w:sz w:val="28"/>
        </w:rPr>
      </w:pPr>
      <w:r>
        <w:rPr>
          <w:sz w:val="28"/>
        </w:rPr>
        <w:t>- получения электронного документа, подписанного с использованием квалифицированной подписи;</w:t>
      </w:r>
    </w:p>
    <w:p w14:paraId="17010000">
      <w:pPr>
        <w:ind w:firstLine="539"/>
        <w:jc w:val="both"/>
        <w:rPr>
          <w:color w:val="FF0000"/>
          <w:sz w:val="28"/>
        </w:rPr>
      </w:pPr>
      <w:r>
        <w:rPr>
          <w:sz w:val="28"/>
        </w:rPr>
        <w:t>- получения с использованием Единого</w:t>
      </w:r>
      <w:r>
        <w:rPr>
          <w:sz w:val="28"/>
        </w:rPr>
        <w:t xml:space="preserve"> портала государственных и муниципальных услуг электронного документа в машиночитаемом формате, подписанного квалифицированной подписью со стороны уполномоченного органа.</w:t>
      </w:r>
      <w:r>
        <w:rPr>
          <w:color w:val="FF0000"/>
          <w:sz w:val="28"/>
          <w:vertAlign w:val="superscript"/>
        </w:rPr>
        <w:t xml:space="preserve"> </w:t>
      </w:r>
    </w:p>
    <w:p w14:paraId="18010000">
      <w:pPr>
        <w:ind w:firstLine="539"/>
        <w:jc w:val="both"/>
        <w:rPr>
          <w:sz w:val="28"/>
        </w:rPr>
      </w:pPr>
      <w:r>
        <w:rPr>
          <w:sz w:val="28"/>
        </w:rPr>
        <w:t>При получении результата предоставления услуги на Едином портале государственных и</w:t>
      </w:r>
      <w:r>
        <w:rPr>
          <w:sz w:val="28"/>
        </w:rPr>
        <w:t xml:space="preserve">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14:paraId="19010000">
      <w:pPr>
        <w:ind w:firstLine="539"/>
        <w:jc w:val="both"/>
        <w:rPr>
          <w:sz w:val="28"/>
        </w:rPr>
      </w:pPr>
      <w:r>
        <w:rPr>
          <w:sz w:val="28"/>
        </w:rPr>
        <w:t>Информация об электронных документах - результата</w:t>
      </w:r>
      <w:r>
        <w:rPr>
          <w:sz w:val="28"/>
        </w:rPr>
        <w:t>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</w:t>
      </w:r>
      <w:r>
        <w:rPr>
          <w:sz w:val="28"/>
        </w:rPr>
        <w:t>.</w:t>
      </w:r>
    </w:p>
    <w:p w14:paraId="1A010000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</w:t>
      </w:r>
      <w:r>
        <w:rPr>
          <w:sz w:val="28"/>
        </w:rPr>
        <w:t>правовыми актами Российской Федерации).</w:t>
      </w:r>
    </w:p>
    <w:p w14:paraId="1B010000">
      <w:pPr>
        <w:widowControl w:val="0"/>
        <w:ind w:firstLine="540"/>
        <w:jc w:val="both"/>
        <w:rPr>
          <w:sz w:val="28"/>
        </w:rPr>
      </w:pPr>
    </w:p>
    <w:p w14:paraId="1C010000">
      <w:pPr>
        <w:widowControl w:val="0"/>
        <w:ind w:right="-16"/>
        <w:jc w:val="center"/>
        <w:rPr>
          <w:sz w:val="28"/>
        </w:rPr>
      </w:pPr>
      <w:r>
        <w:rPr>
          <w:b w:val="1"/>
          <w:sz w:val="28"/>
        </w:rPr>
        <w:t>4. Формы контроля за исполнени</w:t>
      </w:r>
      <w:r>
        <w:rPr>
          <w:b w:val="1"/>
          <w:sz w:val="28"/>
        </w:rPr>
        <w:t>ем административного регламента</w:t>
      </w:r>
    </w:p>
    <w:p w14:paraId="1D010000">
      <w:pPr>
        <w:widowControl w:val="0"/>
        <w:ind w:right="-16"/>
        <w:jc w:val="both"/>
        <w:rPr>
          <w:sz w:val="28"/>
        </w:rPr>
      </w:pPr>
    </w:p>
    <w:p w14:paraId="1E01000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 </w:t>
      </w:r>
      <w:r>
        <w:rPr>
          <w:rFonts w:ascii="Times New Roman" w:hAnsi="Times New Roman"/>
          <w:sz w:val="28"/>
        </w:rPr>
        <w:t>Контроль соблюдения уполномоченным органом, должностными лицами уполномоченного органа, участвующими в предоставлении муниципальной услуги, осуществляется должностными лицами уполномоченного органа, специально уполномо</w:t>
      </w:r>
      <w:r>
        <w:rPr>
          <w:rFonts w:ascii="Times New Roman" w:hAnsi="Times New Roman"/>
          <w:sz w:val="28"/>
        </w:rPr>
        <w:t>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упол</w:t>
      </w:r>
      <w:r>
        <w:rPr>
          <w:rFonts w:ascii="Times New Roman" w:hAnsi="Times New Roman"/>
          <w:sz w:val="28"/>
        </w:rPr>
        <w:t>номоченного органа на основании распоряжения руководителя уполномоченного органа.</w:t>
      </w:r>
    </w:p>
    <w:p w14:paraId="1F01000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Проверка полноты и качества предоставления муниципальной услуги осуществляется путем проведения:</w:t>
      </w:r>
    </w:p>
    <w:p w14:paraId="2001000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4.2.1. Плановых проверок соблюдения и исполнения должностными лицами </w:t>
      </w:r>
      <w:r>
        <w:rPr>
          <w:rFonts w:ascii="Times New Roman" w:hAnsi="Times New Roman"/>
          <w:sz w:val="28"/>
        </w:rPr>
        <w:t>Адм</w:t>
      </w:r>
      <w:r>
        <w:rPr>
          <w:rFonts w:ascii="Times New Roman" w:hAnsi="Times New Roman"/>
          <w:sz w:val="28"/>
        </w:rPr>
        <w:t>инистрации</w:t>
      </w:r>
      <w:r>
        <w:rPr>
          <w:rFonts w:ascii="Times New Roman" w:hAnsi="Times New Roman"/>
          <w:sz w:val="28"/>
        </w:rPr>
        <w:t>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</w:t>
      </w:r>
      <w:r>
        <w:rPr>
          <w:rFonts w:ascii="Times New Roman" w:hAnsi="Times New Roman"/>
          <w:sz w:val="28"/>
        </w:rPr>
        <w:t>цедур и предоставления муниципальной услуги в целом.</w:t>
      </w:r>
    </w:p>
    <w:p w14:paraId="2101000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4.2.2. Внеплановых проверок соблюдения и исполнения должностными лицами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>, участвующими в предоставлении муниципальной услуги, положений настоящего административного регламента, нормативных п</w:t>
      </w:r>
      <w:r>
        <w:rPr>
          <w:rFonts w:ascii="Times New Roman" w:hAnsi="Times New Roman"/>
          <w:sz w:val="28"/>
        </w:rPr>
        <w:t>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14:paraId="2201000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Плановые проверки осуществления отдельных административных процедур пр</w:t>
      </w:r>
      <w:r>
        <w:rPr>
          <w:rFonts w:ascii="Times New Roman" w:hAnsi="Times New Roman"/>
          <w:sz w:val="28"/>
        </w:rPr>
        <w:t xml:space="preserve">оводятся 1 раз в полугодие; полноты и качества предоставления муниципальной услуги в целом - 1 раз в год, внеплановые - при поступлении в </w:t>
      </w:r>
      <w:r>
        <w:rPr>
          <w:rFonts w:ascii="Times New Roman" w:hAnsi="Times New Roman"/>
          <w:sz w:val="28"/>
        </w:rPr>
        <w:t xml:space="preserve">Администрацию </w:t>
      </w:r>
      <w:r>
        <w:rPr>
          <w:rFonts w:ascii="Times New Roman" w:hAnsi="Times New Roman"/>
          <w:sz w:val="28"/>
        </w:rPr>
        <w:t>жалобы заявителя на своевременность, полноту и качество предоставления муниципальной услуги, на основани</w:t>
      </w:r>
      <w:r>
        <w:rPr>
          <w:rFonts w:ascii="Times New Roman" w:hAnsi="Times New Roman"/>
          <w:sz w:val="28"/>
        </w:rPr>
        <w:t>и иных документов и сведений, указывающих на нарушения настоящего административного регламента.</w:t>
      </w:r>
    </w:p>
    <w:p w14:paraId="2301000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</w:t>
      </w:r>
      <w:r>
        <w:rPr>
          <w:rFonts w:ascii="Times New Roman" w:hAnsi="Times New Roman"/>
          <w:sz w:val="28"/>
        </w:rPr>
        <w:t>ым лицом, уполномоченным на проведение проверки.</w:t>
      </w:r>
    </w:p>
    <w:p w14:paraId="24010000">
      <w:pPr>
        <w:ind w:firstLine="567" w:right="-16"/>
        <w:jc w:val="both"/>
        <w:rPr>
          <w:sz w:val="28"/>
        </w:rPr>
      </w:pPr>
      <w:r>
        <w:rPr>
          <w:sz w:val="28"/>
        </w:rPr>
        <w:t xml:space="preserve">4.5. Должностные лица </w:t>
      </w:r>
      <w:r>
        <w:rPr>
          <w:sz w:val="28"/>
        </w:rPr>
        <w:t>Администрации</w:t>
      </w:r>
      <w:r>
        <w:rPr>
          <w:sz w:val="28"/>
        </w:rPr>
        <w:t>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</w:t>
      </w:r>
      <w:r>
        <w:rPr>
          <w:sz w:val="28"/>
        </w:rPr>
        <w:t>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</w:t>
      </w:r>
      <w:r>
        <w:rPr>
          <w:sz w:val="28"/>
        </w:rPr>
        <w:t>ательством Российской Федерации и Волгоградской области.</w:t>
      </w:r>
    </w:p>
    <w:p w14:paraId="25010000">
      <w:pPr>
        <w:ind w:firstLine="567" w:right="-16"/>
        <w:jc w:val="both"/>
        <w:rPr>
          <w:b w:val="1"/>
          <w:sz w:val="28"/>
        </w:rPr>
      </w:pPr>
      <w:r>
        <w:rPr>
          <w:sz w:val="28"/>
        </w:rPr>
        <w:t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</w:t>
      </w:r>
      <w:r>
        <w:rPr>
          <w:sz w:val="28"/>
        </w:rPr>
        <w:t xml:space="preserve"> обращений и жалоб в </w:t>
      </w:r>
      <w:r>
        <w:rPr>
          <w:sz w:val="28"/>
        </w:rPr>
        <w:t>Администрацию</w:t>
      </w:r>
      <w:r>
        <w:rPr>
          <w:sz w:val="28"/>
        </w:rPr>
        <w:t>.</w:t>
      </w:r>
    </w:p>
    <w:p w14:paraId="26010000">
      <w:pPr>
        <w:ind w:right="-16"/>
        <w:jc w:val="center"/>
        <w:rPr>
          <w:b w:val="1"/>
          <w:sz w:val="28"/>
        </w:rPr>
      </w:pPr>
    </w:p>
    <w:p w14:paraId="2701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 xml:space="preserve">5. Досудебный (внесудебный) порядок обжалования решений </w:t>
      </w:r>
    </w:p>
    <w:p w14:paraId="28010000">
      <w:pPr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 xml:space="preserve">и действий (бездействия) </w:t>
      </w:r>
      <w:r>
        <w:rPr>
          <w:b w:val="1"/>
          <w:sz w:val="28"/>
        </w:rPr>
        <w:t>Администрации</w:t>
      </w:r>
      <w:r>
        <w:rPr>
          <w:b w:val="1"/>
          <w:sz w:val="28"/>
        </w:rPr>
        <w:t xml:space="preserve">, МФЦ, </w:t>
      </w:r>
      <w:r>
        <w:rPr>
          <w:b w:val="1"/>
          <w:sz w:val="28"/>
        </w:rPr>
        <w:t xml:space="preserve">организаций, указанных в </w:t>
      </w:r>
      <w:r>
        <w:rPr>
          <w:b w:val="1"/>
          <w:sz w:val="28"/>
        </w:rPr>
        <w:fldChar w:fldCharType="begin"/>
      </w:r>
      <w:r>
        <w:rPr>
          <w:b w:val="1"/>
          <w:sz w:val="28"/>
        </w:rPr>
        <w:instrText>HYPERLINK "consultantplus://offline/ref=3BD860DBFDAF1D86B1551C494AB53AAECD57F5CED2F4F7190FAE692E40D9D201D94D11FBA17480DB08t8H"</w:instrText>
      </w:r>
      <w:r>
        <w:rPr>
          <w:b w:val="1"/>
          <w:sz w:val="28"/>
        </w:rPr>
        <w:fldChar w:fldCharType="separate"/>
      </w:r>
      <w:r>
        <w:rPr>
          <w:b w:val="1"/>
          <w:sz w:val="28"/>
        </w:rPr>
        <w:t>части 1.1 статьи 16</w:t>
      </w:r>
      <w:r>
        <w:rPr>
          <w:b w:val="1"/>
          <w:sz w:val="28"/>
        </w:rPr>
        <w:fldChar w:fldCharType="end"/>
      </w:r>
      <w:r>
        <w:rPr>
          <w:b w:val="1"/>
          <w:sz w:val="28"/>
        </w:rPr>
        <w:t xml:space="preserve"> Федерального закона от 27.07.2010 № 210-ФЗ "Об организации предоставления государственных и муниципальных услуг", а также их должностных лиц, муниципальных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</w:t>
      </w:r>
      <w:r>
        <w:rPr>
          <w:b w:val="1"/>
          <w:sz w:val="28"/>
        </w:rPr>
        <w:t>лужащих, работников</w:t>
      </w:r>
    </w:p>
    <w:p w14:paraId="29010000">
      <w:pPr>
        <w:ind w:firstLine="567" w:right="-16"/>
        <w:jc w:val="both"/>
        <w:rPr>
          <w:rFonts w:ascii="Times New Roman" w:hAnsi="Times New Roman"/>
          <w:sz w:val="28"/>
        </w:rPr>
      </w:pPr>
    </w:p>
    <w:p w14:paraId="2A01000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Заявитель может </w:t>
      </w:r>
      <w:r>
        <w:rPr>
          <w:rFonts w:ascii="Times New Roman" w:hAnsi="Times New Roman"/>
          <w:sz w:val="28"/>
        </w:rPr>
        <w:t xml:space="preserve">обратиться с жалобой на решения и действия (бездействие) </w:t>
      </w:r>
      <w:r>
        <w:rPr>
          <w:rFonts w:ascii="Times New Roman" w:hAnsi="Times New Roman"/>
          <w:sz w:val="28"/>
        </w:rPr>
        <w:t>Администрацию</w:t>
      </w:r>
      <w:r>
        <w:rPr>
          <w:rFonts w:ascii="Times New Roman" w:hAnsi="Times New Roman"/>
          <w:sz w:val="28"/>
        </w:rPr>
        <w:t xml:space="preserve">, МФЦ, </w:t>
      </w:r>
      <w:r>
        <w:rPr>
          <w:rFonts w:ascii="Times New Roman" w:hAnsi="Times New Roman"/>
          <w:sz w:val="28"/>
        </w:rPr>
        <w:t xml:space="preserve">организаций, указанных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"consultantplus://offline/ref=3BD860DBFDAF1D86B1551C494AB53AAECD57F5CED2F4F7190FAE692E40D9D201D94D11FBA17480DB08t8H"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части 1.1 статьи 16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</w:t>
      </w:r>
      <w:r>
        <w:rPr>
          <w:rFonts w:ascii="Times New Roman" w:hAnsi="Times New Roman"/>
          <w:sz w:val="28"/>
        </w:rPr>
        <w:t>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>
        <w:rPr>
          <w:rFonts w:ascii="Times New Roman" w:hAnsi="Times New Roman"/>
          <w:sz w:val="28"/>
        </w:rPr>
        <w:t>, в том числе                    в следующих случаях:</w:t>
      </w:r>
    </w:p>
    <w:p w14:paraId="2B010000">
      <w:pPr>
        <w:ind w:firstLine="540"/>
        <w:jc w:val="both"/>
        <w:rPr>
          <w:sz w:val="28"/>
        </w:rPr>
      </w:pPr>
      <w:r>
        <w:rPr>
          <w:sz w:val="28"/>
        </w:rPr>
        <w:t xml:space="preserve">1) нарушение срока регистрации </w:t>
      </w:r>
      <w:r>
        <w:rPr>
          <w:sz w:val="28"/>
        </w:rPr>
        <w:t xml:space="preserve">запроса заявителя о предоставлении муниципальной услуги, запроса, указанного в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"consultantplus://offline/ref=A889D916D8CCA63FEA8702672F52EF815B47E0B73C82B770F3C3BBBFF1EA9779387FEF208DV2TCL"</w:instrText>
      </w:r>
      <w:r>
        <w:rPr>
          <w:sz w:val="28"/>
        </w:rPr>
        <w:fldChar w:fldCharType="separate"/>
      </w:r>
      <w:r>
        <w:rPr>
          <w:sz w:val="28"/>
        </w:rPr>
        <w:t>статье 15.1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</w:t>
      </w:r>
      <w:r>
        <w:rPr>
          <w:sz w:val="28"/>
        </w:rPr>
        <w:t>от 27.07.2010 № 210-ФЗ</w:t>
      </w:r>
      <w:r>
        <w:rPr>
          <w:sz w:val="28"/>
        </w:rPr>
        <w:t xml:space="preserve"> "Об организации предоставления государственных и муниципальных услуг" (далее – Федеральный закон         № 210-ФЗ)</w:t>
      </w:r>
      <w:r>
        <w:rPr>
          <w:sz w:val="28"/>
        </w:rPr>
        <w:t>;</w:t>
      </w:r>
    </w:p>
    <w:p w14:paraId="2C010000">
      <w:pPr>
        <w:ind w:firstLine="540"/>
        <w:jc w:val="both"/>
        <w:rPr>
          <w:sz w:val="28"/>
        </w:rPr>
      </w:pPr>
      <w:r>
        <w:rPr>
          <w:sz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</w:t>
      </w:r>
      <w:r>
        <w:rPr>
          <w:sz w:val="28"/>
        </w:rPr>
        <w:t>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</w:t>
      </w:r>
      <w:r>
        <w:rPr>
          <w:sz w:val="28"/>
        </w:rPr>
        <w:t xml:space="preserve">м объеме в порядке, определенном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"consultantplus://offline/ref=872CE06093E7012314A68028A56DBFE51DA9BBD3F25796245F05D10BD10B5D1B8388DBD7E3750F8AV6g0M"</w:instrText>
      </w:r>
      <w:r>
        <w:rPr>
          <w:sz w:val="28"/>
        </w:rPr>
        <w:fldChar w:fldCharType="separate"/>
      </w:r>
      <w:r>
        <w:rPr>
          <w:sz w:val="28"/>
        </w:rPr>
        <w:t>частью 1.3 статьи 16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Федерального закона № 210-ФЗ</w:t>
      </w:r>
      <w:r>
        <w:rPr>
          <w:sz w:val="28"/>
        </w:rPr>
        <w:t>;</w:t>
      </w:r>
    </w:p>
    <w:p w14:paraId="2D010000">
      <w:pPr>
        <w:ind w:firstLine="567"/>
        <w:jc w:val="both"/>
        <w:rPr>
          <w:sz w:val="28"/>
        </w:rPr>
      </w:pPr>
      <w:r>
        <w:rPr>
          <w:sz w:val="28"/>
        </w:rPr>
        <w:t>3) требование у заявителя документов, не пр</w:t>
      </w:r>
      <w:r>
        <w:rPr>
          <w:sz w:val="28"/>
        </w:rPr>
        <w:t>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</w:p>
    <w:p w14:paraId="2E010000">
      <w:pPr>
        <w:ind w:firstLine="567"/>
        <w:jc w:val="both"/>
        <w:rPr>
          <w:sz w:val="28"/>
        </w:rPr>
      </w:pPr>
      <w:r>
        <w:rPr>
          <w:sz w:val="28"/>
        </w:rPr>
        <w:t>4) отказ в приеме документов, предоставление которых предусмотр</w:t>
      </w:r>
      <w:r>
        <w:rPr>
          <w:sz w:val="28"/>
        </w:rPr>
        <w:t>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14:paraId="2F010000">
      <w:pPr>
        <w:ind w:firstLine="540"/>
        <w:jc w:val="both"/>
        <w:rPr>
          <w:sz w:val="28"/>
        </w:rPr>
      </w:pPr>
      <w:r>
        <w:rPr>
          <w:sz w:val="28"/>
        </w:rPr>
        <w:t>5) отказ в предоставлении муниципальной услуги, если основан</w:t>
      </w:r>
      <w:r>
        <w:rPr>
          <w:sz w:val="28"/>
        </w:rPr>
        <w:t xml:space="preserve">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</w:t>
      </w:r>
      <w:r>
        <w:rPr>
          <w:sz w:val="28"/>
        </w:rPr>
        <w:t>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</w:t>
      </w:r>
      <w:r>
        <w:rPr>
          <w:sz w:val="28"/>
        </w:rPr>
        <w:t xml:space="preserve">уются, возложена функция по предоставлению муниципальной услуги в полном объеме в порядке, определенном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"consultantplus://offline/ref=872CE06093E7012314A68028A56DBFE51DA9BBD3F25796245F05D10BD10B5D1B8388DBD7E3750F8AV6g0M"</w:instrText>
      </w:r>
      <w:r>
        <w:rPr>
          <w:sz w:val="28"/>
        </w:rPr>
        <w:fldChar w:fldCharType="separate"/>
      </w:r>
      <w:r>
        <w:rPr>
          <w:sz w:val="28"/>
        </w:rPr>
        <w:t>частью 1.3 статьи 16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Фе</w:t>
      </w:r>
      <w:r>
        <w:rPr>
          <w:sz w:val="28"/>
        </w:rPr>
        <w:t>дерального закона № 210-ФЗ</w:t>
      </w:r>
      <w:r>
        <w:rPr>
          <w:sz w:val="28"/>
        </w:rPr>
        <w:t>;</w:t>
      </w:r>
    </w:p>
    <w:p w14:paraId="30010000">
      <w:pPr>
        <w:ind w:firstLine="567"/>
        <w:jc w:val="both"/>
        <w:rPr>
          <w:sz w:val="28"/>
        </w:rPr>
      </w:pPr>
      <w:r>
        <w:rPr>
          <w:sz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</w:t>
      </w:r>
      <w:r>
        <w:rPr>
          <w:sz w:val="28"/>
        </w:rPr>
        <w:t>ми;</w:t>
      </w:r>
    </w:p>
    <w:p w14:paraId="31010000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отказ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, должностного лица </w:t>
      </w:r>
      <w:r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, многофункционального центра, работника многофункционального центра, организаций, предусмотренных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"consultantplus://offline/ref=872CE06093E7012314A68028A56DBFE51DA9BBD3F25796245F05D10BD10B5D1B8388DBD7E3750F8AV6g6M"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частью 1.1 статьи 16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</w:t>
      </w:r>
      <w:r>
        <w:rPr>
          <w:rFonts w:ascii="Times New Roman" w:hAnsi="Times New Roman"/>
          <w:sz w:val="28"/>
        </w:rPr>
        <w:t>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</w:t>
      </w:r>
      <w:r>
        <w:rPr>
          <w:rFonts w:ascii="Times New Roman" w:hAnsi="Times New Roman"/>
          <w:sz w:val="28"/>
        </w:rPr>
        <w:t xml:space="preserve"> (бездействие) которого обжалуются, возложена функция по предоставлению муниципальной услуги в полном объеме в порядке, определенном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"consultantplus://offline/ref=872CE06093E7012314A68028A56DBFE51DA9BBD3F25796245F05D10BD10B5D1B8388DBD7E3750F8AV6g0M"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частью 1.3 статьи 16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Федерального закона № 210-ФЗ;</w:t>
      </w:r>
    </w:p>
    <w:p w14:paraId="32010000">
      <w:pPr>
        <w:ind w:firstLine="540"/>
        <w:jc w:val="both"/>
        <w:rPr>
          <w:sz w:val="28"/>
        </w:rPr>
      </w:pPr>
      <w:r>
        <w:rPr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33010000">
      <w:pPr>
        <w:ind w:firstLine="540"/>
        <w:jc w:val="both"/>
        <w:rPr>
          <w:sz w:val="28"/>
        </w:rPr>
      </w:pPr>
      <w:r>
        <w:rPr>
          <w:sz w:val="28"/>
        </w:rPr>
        <w:t>9) приостановление предоставления муниципальной услуги, если основания приостановления не предусмо</w:t>
      </w:r>
      <w:r>
        <w:rPr>
          <w:sz w:val="28"/>
        </w:rPr>
        <w:t>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</w:t>
      </w:r>
      <w:r>
        <w:rPr>
          <w:sz w:val="28"/>
        </w:rPr>
        <w:t>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</w:t>
      </w:r>
      <w:r>
        <w:rPr>
          <w:sz w:val="28"/>
        </w:rPr>
        <w:t xml:space="preserve">ция по предоставлению муниципальной услуги в полном объеме в порядке, определенном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"consultantplus://offline/ref=872CE06093E7012314A68028A56DBFE51DA9BBD3F25796245F05D10BD10B5D1B8388DBD7E3750F8AV6g0M"</w:instrText>
      </w:r>
      <w:r>
        <w:rPr>
          <w:sz w:val="28"/>
        </w:rPr>
        <w:fldChar w:fldCharType="separate"/>
      </w:r>
      <w:r>
        <w:rPr>
          <w:sz w:val="28"/>
        </w:rPr>
        <w:t>частью 1.3 статьи 16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№ 2</w:t>
      </w:r>
      <w:r>
        <w:rPr>
          <w:sz w:val="28"/>
        </w:rPr>
        <w:t>10-ФЗ.</w:t>
      </w:r>
    </w:p>
    <w:p w14:paraId="34010000">
      <w:pPr>
        <w:ind w:firstLine="540"/>
        <w:jc w:val="both"/>
        <w:rPr>
          <w:sz w:val="28"/>
        </w:rPr>
      </w:pPr>
      <w:r>
        <w:rPr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</w:t>
      </w:r>
      <w:r>
        <w:rPr>
          <w:sz w:val="28"/>
        </w:rPr>
        <w:t xml:space="preserve">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</w:t>
      </w:r>
      <w:r>
        <w:rPr>
          <w:sz w:val="28"/>
        </w:rPr>
        <w:t>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</w:t>
      </w:r>
      <w:r>
        <w:rPr>
          <w:sz w:val="28"/>
        </w:rPr>
        <w:t>м частью 1.3 статьи 16 Федерального закона № 210-ФЗ.</w:t>
      </w:r>
    </w:p>
    <w:p w14:paraId="35010000">
      <w:pPr>
        <w:ind w:firstLine="540"/>
        <w:jc w:val="both"/>
        <w:rPr>
          <w:sz w:val="28"/>
        </w:rPr>
      </w:pPr>
      <w:r>
        <w:rPr>
          <w:sz w:val="28"/>
        </w:rPr>
        <w:t xml:space="preserve">5.2. Жалоба подается в письменной форме на бумажном носителе, в электронной форме в </w:t>
      </w:r>
      <w:r>
        <w:rPr>
          <w:sz w:val="28"/>
        </w:rPr>
        <w:t>Администрацию</w:t>
      </w:r>
      <w:r>
        <w:rPr>
          <w:sz w:val="28"/>
        </w:rPr>
        <w:t xml:space="preserve">, МФЦ,  либо в </w:t>
      </w:r>
      <w:r>
        <w:rPr>
          <w:sz w:val="28"/>
        </w:rPr>
        <w:t>Администрацию Новониколаевского муниципального района Волгоградской области,</w:t>
      </w:r>
      <w:r>
        <w:rPr>
          <w:sz w:val="28"/>
        </w:rPr>
        <w:t xml:space="preserve"> являющийся учредителем МФЦ (далее - учредитель МФЦ), а также</w:t>
      </w:r>
      <w:r>
        <w:rPr>
          <w:sz w:val="28"/>
        </w:rPr>
        <w:t xml:space="preserve"> в организации, предусмотренные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"consultantplus://offline/ref=6E22BD7C4DF76CD4F2BAC246121A2A4D404725F3728915D9DD2596E0C58E667DFE383995599CD603Q449L"</w:instrText>
      </w:r>
      <w:r>
        <w:rPr>
          <w:sz w:val="28"/>
        </w:rPr>
        <w:fldChar w:fldCharType="separate"/>
      </w:r>
      <w:r>
        <w:rPr>
          <w:sz w:val="28"/>
        </w:rPr>
        <w:t>частью 1.1 статьи 16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№ 210-ФЗ. Жалобы на решения и действия (бездействие) р</w:t>
      </w:r>
      <w:r>
        <w:rPr>
          <w:sz w:val="28"/>
        </w:rPr>
        <w:t>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</w:t>
      </w:r>
      <w:r>
        <w:rPr>
          <w:sz w:val="28"/>
        </w:rPr>
        <w:t xml:space="preserve"> работников организаций, предусмотренных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"consultantplus://offline/ref=6E22BD7C4DF76CD4F2BAC246121A2A4D404725F3728915D9DD2596E0C58E667DFE383995599CD603Q449L"</w:instrText>
      </w:r>
      <w:r>
        <w:rPr>
          <w:sz w:val="28"/>
        </w:rPr>
        <w:fldChar w:fldCharType="separate"/>
      </w:r>
      <w:r>
        <w:rPr>
          <w:sz w:val="28"/>
        </w:rPr>
        <w:t>частью 1.1 статьи 16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№ 210-ФЗ, подаются руководителям этих организ</w:t>
      </w:r>
      <w:r>
        <w:rPr>
          <w:sz w:val="28"/>
        </w:rPr>
        <w:t>аций.</w:t>
      </w:r>
    </w:p>
    <w:p w14:paraId="36010000">
      <w:pPr>
        <w:ind w:firstLine="540"/>
        <w:jc w:val="both"/>
        <w:rPr>
          <w:sz w:val="28"/>
        </w:rPr>
      </w:pPr>
      <w:r>
        <w:rPr>
          <w:sz w:val="28"/>
        </w:rPr>
        <w:t xml:space="preserve">Жалоба на решения и действия (бездействие) </w:t>
      </w:r>
      <w:r>
        <w:rPr>
          <w:sz w:val="28"/>
        </w:rPr>
        <w:t>Администрации, должностного лица Администрации</w:t>
      </w:r>
      <w:r>
        <w:rPr>
          <w:i w:val="1"/>
          <w:sz w:val="28"/>
          <w:u w:val="single"/>
        </w:rPr>
        <w:t>,</w:t>
      </w:r>
      <w:r>
        <w:rPr>
          <w:sz w:val="28"/>
        </w:rPr>
        <w:t xml:space="preserve"> муниципального служащего, руководителя </w:t>
      </w:r>
      <w:r>
        <w:rPr>
          <w:sz w:val="28"/>
        </w:rPr>
        <w:t>Администрации,</w:t>
      </w:r>
      <w:r>
        <w:rPr>
          <w:sz w:val="28"/>
        </w:rPr>
        <w:t xml:space="preserve"> может быть направлена по почте, через МФЦ, с использованием информационно-телекоммуникационной сети "Инте</w:t>
      </w:r>
      <w:r>
        <w:rPr>
          <w:sz w:val="28"/>
        </w:rPr>
        <w:t xml:space="preserve">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14:paraId="37010000">
      <w:pPr>
        <w:ind w:firstLine="540"/>
        <w:jc w:val="both"/>
        <w:rPr>
          <w:sz w:val="28"/>
        </w:rPr>
      </w:pPr>
      <w:r>
        <w:rPr>
          <w:sz w:val="28"/>
        </w:rPr>
        <w:t>Жалоба</w:t>
      </w:r>
      <w:r>
        <w:rPr>
          <w:sz w:val="28"/>
        </w:rPr>
        <w:t xml:space="preserve">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</w:t>
      </w:r>
      <w:r>
        <w:rPr>
          <w:sz w:val="28"/>
        </w:rPr>
        <w:t xml:space="preserve">ртала государственных и муниципальных услуг, а также может быть принята при личном приеме заявителя. </w:t>
      </w:r>
    </w:p>
    <w:p w14:paraId="38010000">
      <w:pPr>
        <w:ind w:firstLine="540"/>
        <w:jc w:val="both"/>
        <w:rPr>
          <w:sz w:val="28"/>
        </w:rPr>
      </w:pPr>
      <w:r>
        <w:rPr>
          <w:sz w:val="28"/>
        </w:rPr>
        <w:t xml:space="preserve">Жалоба на решения и действия (бездействие) организаций, предусмотренных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"consultantplus://offline/ref=6F67E2581701D00929E4F46049104D6C3043F019207BFC64419F7EC3EB820C64B945127D662AA87CHAAEM"</w:instrText>
      </w:r>
      <w:r>
        <w:rPr>
          <w:sz w:val="28"/>
        </w:rPr>
        <w:fldChar w:fldCharType="separate"/>
      </w:r>
      <w:r>
        <w:rPr>
          <w:sz w:val="28"/>
        </w:rPr>
        <w:t>частью 1.1 статьи 16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</w:t>
      </w:r>
      <w:r>
        <w:rPr>
          <w:sz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39010000">
      <w:pPr>
        <w:ind w:firstLine="567"/>
        <w:jc w:val="both"/>
        <w:rPr>
          <w:sz w:val="28"/>
        </w:rPr>
      </w:pPr>
      <w:r>
        <w:rPr>
          <w:sz w:val="28"/>
        </w:rPr>
        <w:t>5.3. Жалобы на решения, принятые руководителем органа, предоставляющего муници</w:t>
      </w:r>
      <w:r>
        <w:rPr>
          <w:sz w:val="28"/>
        </w:rPr>
        <w:t>пальную услугу, рассматриваются непосредственно руководителем органа, предоставляющего муниципальную услугу.</w:t>
      </w:r>
    </w:p>
    <w:p w14:paraId="3A010000">
      <w:pPr>
        <w:ind w:firstLine="720" w:right="-16"/>
        <w:jc w:val="both"/>
        <w:rPr>
          <w:sz w:val="28"/>
        </w:rPr>
      </w:pPr>
      <w:r>
        <w:rPr>
          <w:sz w:val="28"/>
        </w:rPr>
        <w:t>5.4. Жалоба должна содержать:</w:t>
      </w:r>
    </w:p>
    <w:p w14:paraId="3B010000">
      <w:pPr>
        <w:ind w:firstLine="720"/>
        <w:jc w:val="both"/>
        <w:rPr>
          <w:sz w:val="28"/>
        </w:rPr>
      </w:pPr>
      <w:r>
        <w:rPr>
          <w:sz w:val="28"/>
        </w:rPr>
        <w:t>1) наименование исполнительно-распорядительного органа муниципального образования, данные должностного лица</w:t>
      </w:r>
      <w:r>
        <w:rPr>
          <w:sz w:val="28"/>
        </w:rPr>
        <w:t xml:space="preserve"> </w:t>
      </w:r>
      <w:r>
        <w:rPr>
          <w:sz w:val="28"/>
        </w:rPr>
        <w:t>исполните</w:t>
      </w:r>
      <w:r>
        <w:rPr>
          <w:sz w:val="28"/>
        </w:rPr>
        <w:t xml:space="preserve">льно-распорядительного органа муниципального образования, или муниципального служащего, МФЦ, его руководителя и (или) работника, организаций, предусмотренных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"consultantplus://offline/ref=9215AC8A1E463DFF740A80FB31FBF0B2612AA2B4E714CBC50206CADC0DD46A6F507464BF337222E6f1NCM"</w:instrText>
      </w:r>
      <w:r>
        <w:rPr>
          <w:sz w:val="28"/>
        </w:rPr>
        <w:fldChar w:fldCharType="separate"/>
      </w:r>
      <w:r>
        <w:rPr>
          <w:sz w:val="28"/>
        </w:rPr>
        <w:t>частью 1.1 статьи 16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14:paraId="3C010000">
      <w:pPr>
        <w:ind w:firstLine="720" w:right="-16"/>
        <w:jc w:val="both"/>
        <w:rPr>
          <w:sz w:val="28"/>
        </w:rPr>
      </w:pPr>
      <w:r>
        <w:rPr>
          <w:sz w:val="28"/>
        </w:rPr>
        <w:t>2) фамилию, имя, отчество (последнее - при наличии), сведения о месте жительства заявит</w:t>
      </w:r>
      <w:r>
        <w:rPr>
          <w:sz w:val="28"/>
        </w:rPr>
        <w:t>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</w:t>
      </w:r>
      <w:r>
        <w:rPr>
          <w:sz w:val="28"/>
        </w:rPr>
        <w:t>елю;</w:t>
      </w:r>
    </w:p>
    <w:p w14:paraId="3D010000">
      <w:pPr>
        <w:ind w:firstLine="720" w:right="-16"/>
        <w:jc w:val="both"/>
        <w:rPr>
          <w:sz w:val="28"/>
        </w:rPr>
      </w:pPr>
      <w:r>
        <w:rPr>
          <w:sz w:val="28"/>
        </w:rPr>
        <w:t xml:space="preserve">3) сведения об обжалуемых решениях и действиях (бездействии) Администрации, должностного лица Администрации, либо муниципального служащего, МФЦ, работника МФЦ, организаций, предусмотренных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"consultantplus://offline/ref=2B41579ADA7722726A9FBAB0A32810685311FFCA5FB31566FE0374C76B94DAA1432E2CF1DC3B94F8b0P9M"</w:instrText>
      </w:r>
      <w:r>
        <w:rPr>
          <w:sz w:val="28"/>
        </w:rPr>
        <w:fldChar w:fldCharType="separate"/>
      </w:r>
      <w:r>
        <w:rPr>
          <w:sz w:val="28"/>
        </w:rPr>
        <w:t>частью 1.1 статьи 16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№ 210-ФЗ, их работников;</w:t>
      </w:r>
    </w:p>
    <w:p w14:paraId="3E010000">
      <w:pPr>
        <w:ind w:firstLine="720"/>
        <w:jc w:val="both"/>
        <w:rPr>
          <w:sz w:val="28"/>
        </w:rPr>
      </w:pPr>
      <w:r>
        <w:rPr>
          <w:sz w:val="28"/>
        </w:rPr>
        <w:t>4) доводы, на основании которых заявитель не согласен с решением и действиями (бездействием) Администрации, должностного ли</w:t>
      </w:r>
      <w:r>
        <w:rPr>
          <w:sz w:val="28"/>
        </w:rPr>
        <w:t xml:space="preserve">ца Администрации или муниципального служащего, МФЦ, работника МФЦ, организаций, предусмотренных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"consultantplus://offline/ref=938F66B7088F2AE0CE87CE2E6758CE0A1909C10513173091FC04CDFB805EA86C8940ADFAB8EE2D00dDRAM"</w:instrText>
      </w:r>
      <w:r>
        <w:rPr>
          <w:sz w:val="28"/>
        </w:rPr>
        <w:fldChar w:fldCharType="separate"/>
      </w:r>
      <w:r>
        <w:rPr>
          <w:sz w:val="28"/>
        </w:rPr>
        <w:t>частью 1.1 статьи 16</w:t>
      </w:r>
      <w:r>
        <w:rPr>
          <w:sz w:val="28"/>
        </w:rPr>
        <w:fldChar w:fldCharType="end"/>
      </w:r>
      <w:r>
        <w:rPr>
          <w:sz w:val="28"/>
        </w:rPr>
        <w:t xml:space="preserve"> Федерально</w:t>
      </w:r>
      <w:r>
        <w:rPr>
          <w:sz w:val="28"/>
        </w:rPr>
        <w:t>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14:paraId="3F010000">
      <w:pPr>
        <w:ind w:firstLine="720" w:right="-16"/>
        <w:jc w:val="both"/>
        <w:rPr>
          <w:sz w:val="28"/>
        </w:rPr>
      </w:pPr>
      <w:r>
        <w:rPr>
          <w:sz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40010000">
      <w:pPr>
        <w:ind w:firstLine="720" w:right="-16"/>
        <w:jc w:val="both"/>
        <w:rPr>
          <w:sz w:val="28"/>
        </w:rPr>
      </w:pPr>
      <w:r>
        <w:rPr>
          <w:sz w:val="28"/>
        </w:rPr>
        <w:t>5.</w:t>
      </w:r>
      <w:r>
        <w:rPr>
          <w:sz w:val="28"/>
        </w:rPr>
        <w:t xml:space="preserve">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Администрации, работниками МФЦ, организаций, предусмотренных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"consultantplus://offline/ref=938F66B7088F2AE0CE87CE2E6758CE0A1909C10513173091FC04CDFB805EA86C8940ADFAB8EE2D00dDRAM"</w:instrText>
      </w:r>
      <w:r>
        <w:rPr>
          <w:sz w:val="28"/>
        </w:rPr>
        <w:fldChar w:fldCharType="separate"/>
      </w:r>
      <w:r>
        <w:rPr>
          <w:sz w:val="28"/>
        </w:rPr>
        <w:t>частью 1.1 статьи 16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№ 210-ФЗ. в течение трех дней со дня ее поступления.</w:t>
      </w:r>
    </w:p>
    <w:p w14:paraId="41010000">
      <w:pPr>
        <w:ind w:firstLine="720"/>
        <w:jc w:val="both"/>
        <w:rPr>
          <w:sz w:val="28"/>
        </w:rPr>
      </w:pPr>
      <w:r>
        <w:rPr>
          <w:sz w:val="28"/>
        </w:rPr>
        <w:t>Жалоба, поступившая в Администрацию, МФЦ, учредителю МФЦ, в организа</w:t>
      </w:r>
      <w:r>
        <w:rPr>
          <w:sz w:val="28"/>
        </w:rPr>
        <w:t xml:space="preserve">ции, предусмотренные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"consultantplus://offline/ref=7E72189119333675861970A7AB9C0A0678948B8CAF5FC51F159D8F6CCBD88ED86AE41715382DD3C7XDc3M"</w:instrText>
      </w:r>
      <w:r>
        <w:rPr>
          <w:sz w:val="28"/>
        </w:rPr>
        <w:fldChar w:fldCharType="separate"/>
      </w:r>
      <w:r>
        <w:rPr>
          <w:sz w:val="28"/>
        </w:rPr>
        <w:t>частью 1.1 статьи 16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№ 210-ФЗ, подлежит рассмотрению в течение пятнадцати рабочих дней</w:t>
      </w:r>
      <w:r>
        <w:rPr>
          <w:sz w:val="28"/>
        </w:rPr>
        <w:t xml:space="preserve"> со дня ее регистрации, а в случае обжалования отказа Администрации, МФЦ, организаций, предусмотренных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"consultantplus://offline/ref=7E72189119333675861970A7AB9C0A0678948B8CAF5FC51F159D8F6CCBD88ED86AE41715382DD3C7XDc3M"</w:instrText>
      </w:r>
      <w:r>
        <w:rPr>
          <w:sz w:val="28"/>
        </w:rPr>
        <w:fldChar w:fldCharType="separate"/>
      </w:r>
      <w:r>
        <w:rPr>
          <w:sz w:val="28"/>
        </w:rPr>
        <w:t>частью 1.1 статьи 16</w:t>
      </w:r>
      <w:r>
        <w:rPr>
          <w:sz w:val="28"/>
        </w:rPr>
        <w:fldChar w:fldCharType="end"/>
      </w:r>
      <w:r>
        <w:rPr>
          <w:sz w:val="28"/>
        </w:rPr>
        <w:t xml:space="preserve"> нас</w:t>
      </w:r>
      <w:r>
        <w:rPr>
          <w:sz w:val="28"/>
        </w:rPr>
        <w:t>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42010000">
      <w:pPr>
        <w:ind w:firstLine="720"/>
        <w:jc w:val="both"/>
        <w:rPr>
          <w:sz w:val="28"/>
        </w:rPr>
      </w:pPr>
      <w:r>
        <w:rPr>
          <w:sz w:val="28"/>
        </w:rPr>
        <w:t>5.6. В случ</w:t>
      </w:r>
      <w:r>
        <w:rPr>
          <w:sz w:val="28"/>
        </w:rPr>
        <w:t xml:space="preserve">ае если в жалобе не указаны фамилия заявителя, направившего жалобу, и почтовый адрес, по которому должен быть направлен ответ, ответ на жалобу не дается. </w:t>
      </w:r>
    </w:p>
    <w:p w14:paraId="43010000">
      <w:pPr>
        <w:ind w:firstLine="720"/>
        <w:jc w:val="both"/>
        <w:rPr>
          <w:sz w:val="28"/>
        </w:rPr>
      </w:pPr>
      <w:r>
        <w:rPr>
          <w:sz w:val="28"/>
        </w:rPr>
        <w:t>Если в указанной жалобе содержатся сведения о подготавливаемом, совершаемом или совершенном противопр</w:t>
      </w:r>
      <w:r>
        <w:rPr>
          <w:sz w:val="28"/>
        </w:rPr>
        <w:t>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14:paraId="44010000">
      <w:pPr>
        <w:ind w:firstLine="720"/>
        <w:jc w:val="both"/>
        <w:rPr>
          <w:sz w:val="28"/>
        </w:rPr>
      </w:pPr>
      <w:r>
        <w:rPr>
          <w:sz w:val="28"/>
        </w:rPr>
        <w:t>Должностное лицо, работник, наделенные полномочиями по рассмотрению жалоб в соответствии</w:t>
      </w:r>
      <w:r>
        <w:rPr>
          <w:sz w:val="28"/>
        </w:rPr>
        <w:t xml:space="preserve"> с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"consultantplus://offline/ref=E49C6BF63A9DA14897C7D94375A94DD7B8BA45C058C06A5D35222C70E076484A52B3721216h8n4M"</w:instrText>
      </w:r>
      <w:r>
        <w:rPr>
          <w:sz w:val="28"/>
        </w:rPr>
        <w:fldChar w:fldCharType="separate"/>
      </w:r>
      <w:r>
        <w:rPr>
          <w:sz w:val="28"/>
        </w:rPr>
        <w:t>пунктом</w:t>
      </w:r>
      <w:r>
        <w:rPr>
          <w:sz w:val="28"/>
        </w:rPr>
        <w:fldChar w:fldCharType="end"/>
      </w:r>
      <w:r>
        <w:rPr>
          <w:sz w:val="28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</w:t>
      </w:r>
      <w:r>
        <w:rPr>
          <w:sz w:val="28"/>
        </w:rPr>
        <w:t>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</w:p>
    <w:p w14:paraId="45010000">
      <w:pPr>
        <w:ind w:firstLine="720"/>
        <w:jc w:val="both"/>
        <w:rPr>
          <w:sz w:val="28"/>
        </w:rPr>
      </w:pPr>
      <w:r>
        <w:rPr>
          <w:sz w:val="28"/>
        </w:rPr>
        <w:t>В случае если текст жалобы не п</w:t>
      </w:r>
      <w:r>
        <w:rPr>
          <w:sz w:val="28"/>
        </w:rPr>
        <w:t>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14:paraId="46010000">
      <w:pPr>
        <w:ind w:firstLine="720"/>
        <w:jc w:val="both"/>
        <w:rPr>
          <w:sz w:val="28"/>
        </w:rPr>
      </w:pPr>
      <w:r>
        <w:rPr>
          <w:sz w:val="28"/>
        </w:rPr>
        <w:t>Если ответ по существу поставленного в жалобе вопроса не может быть дан без раз</w:t>
      </w:r>
      <w:r>
        <w:rPr>
          <w:sz w:val="28"/>
        </w:rPr>
        <w:t xml:space="preserve">глашения сведений, составляющих государственную или иную охраняемую федеральным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"consultantplus://offline/ref=166B6C834A40D9ED059D12BC8CDD9D84D13C7A68142196DE02C83138nBMDI" \o "blocked::consultantplus://offline/ref=166B6C834A40D9ED059D12BC8CDD9D84D13C7A68142196DE02C83138nBMDI"</w:instrText>
      </w:r>
      <w:r>
        <w:rPr>
          <w:sz w:val="28"/>
        </w:rPr>
        <w:fldChar w:fldCharType="separate"/>
      </w:r>
      <w:r>
        <w:rPr>
          <w:sz w:val="28"/>
        </w:rPr>
        <w:t>законом</w:t>
      </w:r>
      <w:r>
        <w:rPr>
          <w:sz w:val="28"/>
        </w:rPr>
        <w:fldChar w:fldCharType="end"/>
      </w:r>
      <w:r>
        <w:rPr>
          <w:sz w:val="28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</w:t>
      </w:r>
      <w:r>
        <w:rPr>
          <w:sz w:val="28"/>
        </w:rPr>
        <w:t>ведений.</w:t>
      </w:r>
    </w:p>
    <w:p w14:paraId="47010000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случае,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14:paraId="48010000">
      <w:pPr>
        <w:ind w:firstLine="720"/>
        <w:jc w:val="both"/>
        <w:rPr>
          <w:sz w:val="28"/>
        </w:rPr>
      </w:pPr>
      <w:r>
        <w:rPr>
          <w:sz w:val="28"/>
        </w:rPr>
        <w:t xml:space="preserve">В случае если в жалобе обжалуется судебное решение, такая </w:t>
      </w:r>
      <w:r>
        <w:rPr>
          <w:sz w:val="28"/>
        </w:rPr>
        <w:t>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14:paraId="49010000">
      <w:pPr>
        <w:ind w:firstLine="720"/>
        <w:jc w:val="both"/>
        <w:rPr>
          <w:sz w:val="28"/>
        </w:rPr>
      </w:pPr>
      <w:r>
        <w:rPr>
          <w:sz w:val="28"/>
        </w:rPr>
        <w:t>Если в жалобе содержится вопрос, на который заявителю неоднократно давались письменные ответы по сущ</w:t>
      </w:r>
      <w:r>
        <w:rPr>
          <w:sz w:val="28"/>
        </w:rPr>
        <w:t xml:space="preserve">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"consultantplus://offline/ref=E49C6BF63A9DA14897C7D94375A94DD7B8BA45C058C06A5D35222C70E076484A52B3721216h8n4M"</w:instrText>
      </w:r>
      <w:r>
        <w:rPr>
          <w:sz w:val="28"/>
        </w:rPr>
        <w:fldChar w:fldCharType="separate"/>
      </w:r>
      <w:r>
        <w:rPr>
          <w:sz w:val="28"/>
        </w:rPr>
        <w:t>пунктом</w:t>
      </w:r>
      <w:r>
        <w:rPr>
          <w:sz w:val="28"/>
        </w:rPr>
        <w:fldChar w:fldCharType="end"/>
      </w:r>
      <w:r>
        <w:rPr>
          <w:sz w:val="28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</w:t>
      </w:r>
      <w:r>
        <w:rPr>
          <w:sz w:val="28"/>
        </w:rPr>
        <w:t>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14:paraId="4A010000">
      <w:pPr>
        <w:ind w:firstLine="720" w:right="-16"/>
        <w:jc w:val="both"/>
        <w:rPr>
          <w:sz w:val="28"/>
        </w:rPr>
      </w:pPr>
      <w:r>
        <w:rPr>
          <w:sz w:val="28"/>
        </w:rPr>
        <w:t>5.7. По результатам рассмотрения жалобы принимается одно и</w:t>
      </w:r>
      <w:r>
        <w:rPr>
          <w:sz w:val="28"/>
        </w:rPr>
        <w:t>з следующих решений:</w:t>
      </w:r>
    </w:p>
    <w:p w14:paraId="4B010000">
      <w:pPr>
        <w:ind w:firstLine="720"/>
        <w:jc w:val="both"/>
        <w:rPr>
          <w:strike w:val="1"/>
          <w:sz w:val="28"/>
        </w:rPr>
      </w:pPr>
      <w:r>
        <w:rPr>
          <w:sz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</w:t>
      </w:r>
      <w:r>
        <w:rPr>
          <w:sz w:val="28"/>
        </w:rPr>
        <w:t xml:space="preserve">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14:paraId="4C010000">
      <w:pPr>
        <w:ind w:firstLine="720"/>
        <w:jc w:val="both"/>
        <w:rPr>
          <w:sz w:val="28"/>
        </w:rPr>
      </w:pPr>
      <w:r>
        <w:rPr>
          <w:sz w:val="28"/>
        </w:rPr>
        <w:t>2) в удовлетворении жалобы отказывается.</w:t>
      </w:r>
    </w:p>
    <w:p w14:paraId="4D010000">
      <w:pPr>
        <w:ind w:firstLine="720"/>
        <w:jc w:val="both"/>
        <w:rPr>
          <w:sz w:val="28"/>
        </w:rPr>
      </w:pPr>
      <w:r>
        <w:rPr>
          <w:sz w:val="28"/>
        </w:rPr>
        <w:t>5.8. Основаниями для отказа в удовлетворении жалобы яв</w:t>
      </w:r>
      <w:r>
        <w:rPr>
          <w:sz w:val="28"/>
        </w:rPr>
        <w:t>ляются:</w:t>
      </w:r>
    </w:p>
    <w:p w14:paraId="4E010000">
      <w:pPr>
        <w:ind w:firstLine="720"/>
        <w:jc w:val="both"/>
        <w:rPr>
          <w:sz w:val="28"/>
        </w:rPr>
      </w:pPr>
      <w:r>
        <w:rPr>
          <w:sz w:val="28"/>
        </w:rPr>
        <w:t>1) признание правомерными решения и (или) действий (бездействия) Администрации, должностного лица Администрации, МФЦ, работника МФЦ, а также организаций, предусмотренных частью 1.1 статьи 16 Федерального закона № 210-ФЗ, или их работников, участвую</w:t>
      </w:r>
      <w:r>
        <w:rPr>
          <w:sz w:val="28"/>
        </w:rPr>
        <w:t>щих в предоставлении муниципальной услуги,</w:t>
      </w:r>
    </w:p>
    <w:p w14:paraId="4F010000">
      <w:pPr>
        <w:ind w:firstLine="720"/>
        <w:jc w:val="both"/>
        <w:rPr>
          <w:sz w:val="28"/>
        </w:rPr>
      </w:pPr>
      <w:r>
        <w:rPr>
          <w:sz w:val="28"/>
        </w:rPr>
        <w:t>2) наличие вступившего в законную силу решения суда по жалобе о том же предмете и по тем же основаниям;</w:t>
      </w:r>
    </w:p>
    <w:p w14:paraId="50010000">
      <w:pPr>
        <w:ind w:firstLine="720"/>
        <w:jc w:val="both"/>
        <w:rPr>
          <w:sz w:val="28"/>
        </w:rPr>
      </w:pPr>
      <w:r>
        <w:rPr>
          <w:sz w:val="28"/>
        </w:rPr>
        <w:t>3) подача жалобы лицом, полномочия которого не подтверждены в порядке, установленном законодательством Россий</w:t>
      </w:r>
      <w:r>
        <w:rPr>
          <w:sz w:val="28"/>
        </w:rPr>
        <w:t>ской Федерации.</w:t>
      </w:r>
    </w:p>
    <w:p w14:paraId="51010000">
      <w:pPr>
        <w:ind w:firstLine="720" w:right="-16"/>
        <w:jc w:val="both"/>
        <w:rPr>
          <w:sz w:val="28"/>
        </w:rPr>
      </w:pPr>
      <w:r>
        <w:rPr>
          <w:sz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52010000">
      <w:pPr>
        <w:ind w:firstLine="720"/>
        <w:jc w:val="both"/>
        <w:rPr>
          <w:sz w:val="28"/>
        </w:rPr>
      </w:pPr>
      <w:r>
        <w:rPr>
          <w:sz w:val="28"/>
        </w:rPr>
        <w:t>5.10. В случае установления в ходе или по</w:t>
      </w:r>
      <w:r>
        <w:rPr>
          <w:sz w:val="28"/>
        </w:rPr>
        <w:t xml:space="preserve"> результатам рассмотрения жалобы признаков состава административного правонарушения или преступления должностное лицо Администрации, работник наделенные </w:t>
      </w:r>
      <w:r>
        <w:rPr>
          <w:sz w:val="28"/>
        </w:rPr>
        <w:t>полномочиями по рассмотрению жалоб в соответствии с пунктом 5.2 настоящего административного регламента</w:t>
      </w:r>
      <w:r>
        <w:rPr>
          <w:sz w:val="28"/>
        </w:rPr>
        <w:t>, незамедлительно направляют имеющиеся материалы в органы прокуратуры.</w:t>
      </w:r>
    </w:p>
    <w:p w14:paraId="53010000">
      <w:pPr>
        <w:ind w:firstLine="720" w:right="-16"/>
        <w:jc w:val="both"/>
        <w:rPr>
          <w:sz w:val="28"/>
        </w:rPr>
      </w:pPr>
      <w:r>
        <w:rPr>
          <w:sz w:val="28"/>
        </w:rPr>
        <w:t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Администрации</w:t>
      </w:r>
      <w:r>
        <w:rPr>
          <w:i w:val="1"/>
          <w:sz w:val="28"/>
          <w:u w:val="single"/>
        </w:rPr>
        <w:t>,</w:t>
      </w:r>
      <w:r>
        <w:rPr>
          <w:i w:val="1"/>
          <w:sz w:val="28"/>
        </w:rPr>
        <w:t xml:space="preserve"> </w:t>
      </w:r>
      <w:r>
        <w:rPr>
          <w:sz w:val="28"/>
        </w:rPr>
        <w:t>должностных ли</w:t>
      </w:r>
      <w:r>
        <w:rPr>
          <w:sz w:val="28"/>
        </w:rPr>
        <w:t xml:space="preserve">ц МФЦ, работников организаций, предусмотренных </w:t>
      </w:r>
      <w:r>
        <w:rPr>
          <w:sz w:val="28"/>
        </w:rPr>
        <w:fldChar w:fldCharType="begin"/>
      </w:r>
      <w:r>
        <w:rPr>
          <w:sz w:val="28"/>
        </w:rPr>
        <w:instrText>HYPERLINK "consultantplus://offline/ref=938F66B7088F2AE0CE87CE2E6758CE0A1909C10513173091FC04CDFB805EA86C8940ADFAB8EE2D00dDRAM"</w:instrText>
      </w:r>
      <w:r>
        <w:rPr>
          <w:sz w:val="28"/>
        </w:rPr>
        <w:fldChar w:fldCharType="separate"/>
      </w:r>
      <w:r>
        <w:rPr>
          <w:sz w:val="28"/>
        </w:rPr>
        <w:t>частью 1.1 статьи 16</w:t>
      </w:r>
      <w:r>
        <w:rPr>
          <w:sz w:val="28"/>
        </w:rPr>
        <w:fldChar w:fldCharType="end"/>
      </w:r>
      <w:r>
        <w:rPr>
          <w:sz w:val="28"/>
        </w:rPr>
        <w:t xml:space="preserve"> Федерального закона № 210-ФЗ, в судебном порядке в соответс</w:t>
      </w:r>
      <w:r>
        <w:rPr>
          <w:sz w:val="28"/>
        </w:rPr>
        <w:t>твии с законодательством Российской Федерации.</w:t>
      </w:r>
    </w:p>
    <w:p w14:paraId="54010000">
      <w:pPr>
        <w:ind w:firstLine="720" w:right="-16"/>
        <w:jc w:val="both"/>
        <w:rPr>
          <w:sz w:val="28"/>
        </w:rPr>
      </w:pPr>
      <w:r>
        <w:rPr>
          <w:sz w:val="28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</w:t>
      </w:r>
      <w:r>
        <w:rPr>
          <w:sz w:val="28"/>
        </w:rPr>
        <w:t>деральным законом от 02.05.2006 № 59-ФЗ «О порядке рассмотрения обращений граждан Российской Федерации».</w:t>
      </w:r>
    </w:p>
    <w:p w14:paraId="55010000">
      <w:pPr>
        <w:ind w:firstLine="567" w:right="-16"/>
        <w:jc w:val="both"/>
      </w:pPr>
    </w:p>
    <w:p w14:paraId="56010000">
      <w:pPr>
        <w:pStyle w:val="Style_2"/>
      </w:pP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2_ch" w:type="character">
    <w:name w:val="Normal"/>
    <w:link w:val="Style_2"/>
    <w:rPr>
      <w:rFonts w:ascii="XO Thames" w:hAnsi="XO Thames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2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2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2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2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2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2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MyOffice-CoreFramework-Windows/21.1-880.402.5047.511.2@RELEASE-DESKTOP-RUE-RC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2024-09-03T12:12:30Z</dcterms:modified>
</cp:coreProperties>
</file>