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E8B" w:rsidRPr="00B41E8B" w:rsidRDefault="00B41E8B" w:rsidP="00B41E8B">
      <w:pPr>
        <w:suppressAutoHyphens/>
        <w:spacing w:after="140" w:line="288" w:lineRule="auto"/>
        <w:jc w:val="center"/>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b/>
          <w:bCs/>
          <w:color w:val="000000"/>
          <w:kern w:val="1"/>
          <w:sz w:val="36"/>
          <w:szCs w:val="36"/>
          <w:u w:val="single"/>
          <w:lang w:eastAsia="en-US"/>
        </w:rPr>
        <w:t xml:space="preserve">Информация о проведении независимой экспертизы </w:t>
      </w:r>
    </w:p>
    <w:p w:rsidR="00B41E8B" w:rsidRPr="00B41E8B" w:rsidRDefault="00B41E8B" w:rsidP="00B41E8B">
      <w:pPr>
        <w:widowControl w:val="0"/>
        <w:autoSpaceDE w:val="0"/>
        <w:autoSpaceDN w:val="0"/>
        <w:adjustRightInd w:val="0"/>
        <w:jc w:val="both"/>
        <w:rPr>
          <w:rFonts w:ascii="Times New Roman" w:hAnsi="Times New Roman" w:cs="Times New Roman"/>
          <w:bCs/>
          <w:color w:val="000000"/>
          <w:sz w:val="24"/>
          <w:szCs w:val="24"/>
        </w:rPr>
      </w:pPr>
      <w:r w:rsidRPr="00B41E8B">
        <w:rPr>
          <w:rFonts w:ascii="Times New Roman" w:eastAsia="Calibri" w:hAnsi="Times New Roman" w:cs="Times New Roman"/>
          <w:color w:val="000000"/>
          <w:kern w:val="1"/>
          <w:sz w:val="24"/>
          <w:szCs w:val="24"/>
          <w:lang w:eastAsia="en-US"/>
        </w:rPr>
        <w:t xml:space="preserve"> Администрацией </w:t>
      </w:r>
      <w:r w:rsidR="002347E7">
        <w:rPr>
          <w:rFonts w:ascii="Times New Roman" w:eastAsia="Calibri" w:hAnsi="Times New Roman" w:cs="Times New Roman"/>
          <w:color w:val="000000"/>
          <w:kern w:val="1"/>
          <w:sz w:val="24"/>
          <w:szCs w:val="24"/>
          <w:lang w:eastAsia="en-US"/>
        </w:rPr>
        <w:t xml:space="preserve"> Двойновского</w:t>
      </w:r>
      <w:r w:rsidRPr="00B41E8B">
        <w:rPr>
          <w:rFonts w:ascii="Times New Roman" w:eastAsia="Calibri" w:hAnsi="Times New Roman" w:cs="Times New Roman"/>
          <w:color w:val="000000"/>
          <w:kern w:val="1"/>
          <w:sz w:val="24"/>
          <w:szCs w:val="24"/>
          <w:lang w:eastAsia="en-US"/>
        </w:rPr>
        <w:t xml:space="preserve"> сельского поселения разработан и размещен на официальном сайте (странице) </w:t>
      </w:r>
      <w:r w:rsidR="002347E7">
        <w:rPr>
          <w:rFonts w:ascii="Times New Roman" w:eastAsia="Calibri" w:hAnsi="Times New Roman" w:cs="Times New Roman"/>
          <w:color w:val="000000"/>
          <w:kern w:val="1"/>
          <w:sz w:val="24"/>
          <w:szCs w:val="24"/>
          <w:lang w:eastAsia="en-US"/>
        </w:rPr>
        <w:t>Двойновского</w:t>
      </w:r>
      <w:r w:rsidRPr="00B41E8B">
        <w:rPr>
          <w:rFonts w:ascii="Times New Roman" w:eastAsia="Calibri" w:hAnsi="Times New Roman" w:cs="Times New Roman"/>
          <w:color w:val="000000"/>
          <w:kern w:val="1"/>
          <w:sz w:val="24"/>
          <w:szCs w:val="24"/>
          <w:lang w:eastAsia="en-US"/>
        </w:rPr>
        <w:t xml:space="preserve"> сельского поселения проект административного регламента </w:t>
      </w:r>
      <w:r w:rsidRPr="00B41E8B">
        <w:rPr>
          <w:rFonts w:ascii="Times New Roman" w:eastAsia="Calibri" w:hAnsi="Times New Roman" w:cs="Times New Roman"/>
          <w:kern w:val="1"/>
          <w:sz w:val="24"/>
          <w:szCs w:val="24"/>
          <w:lang w:eastAsia="en-US"/>
        </w:rPr>
        <w:t xml:space="preserve">предоставления муниципальной услуги </w:t>
      </w:r>
      <w:r w:rsidRPr="00B41E8B">
        <w:rPr>
          <w:rFonts w:ascii="Times New Roman" w:eastAsia="Calibri" w:hAnsi="Times New Roman" w:cs="Times New Roman"/>
          <w:bCs/>
          <w:kern w:val="1"/>
          <w:sz w:val="24"/>
          <w:szCs w:val="24"/>
          <w:lang w:eastAsia="en-US"/>
        </w:rPr>
        <w:t>«</w:t>
      </w:r>
      <w:r w:rsidR="00BA32B7" w:rsidRPr="00BA32B7">
        <w:rPr>
          <w:rFonts w:ascii="Times New Roman" w:eastAsia="Calibri" w:hAnsi="Times New Roman" w:cs="Times New Roman"/>
          <w:bCs/>
          <w:kern w:val="1"/>
          <w:sz w:val="24"/>
          <w:szCs w:val="24"/>
          <w:lang w:eastAsia="en-US"/>
        </w:rPr>
        <w:t>Признание граждан нуждающимися в жилых помещениях для цели получения сертификата на улучшение жилищных условий</w:t>
      </w:r>
      <w:r w:rsidRPr="00B41E8B">
        <w:rPr>
          <w:rFonts w:ascii="Times New Roman" w:eastAsia="Calibri" w:hAnsi="Times New Roman" w:cs="Times New Roman"/>
          <w:bCs/>
          <w:kern w:val="1"/>
          <w:sz w:val="24"/>
          <w:szCs w:val="24"/>
          <w:lang w:eastAsia="en-US"/>
        </w:rPr>
        <w:t>».</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В соответствии с Федеральным законом от 27 июля 2010 года № 210-ФЗ «Об организации предоставления государственных и муниципальных услуг» проекты регламентов подлежат независимой экспертизе и экспертизе, проводимой органом местного самоуправления, наделенным соответствующими полномочиями муниципальным правовым актом.</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Предметом независимой экспертизы проектов регламентов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проектов регламентов для граждан, юридических лиц и индивидуальных предпринимателей.</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Независимая экспертиза может проводиться юридическими и физическими лицами в инициативном порядке за счет собственных средств. Независимая экспертиза не может проводиться юридическими и физическими лицами, принимавшими участие в разработке проектов регламентов, а также организациями, находящимися в ведении органа местного самоуправления, разработавшего проекты регламентов.</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Срок, отведенный для проведения независимой экспертизы – пятнадцати дней со дня размещения проектов регламентов на официальном сайте в информационно-телекоммуникационной сети "Интернет".</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По результатам независимой экспертизы составляется заключение, которое направляется в орган местного самоуправления поселения, разработавший проекты регламентов. Орган местного самоуправления, разрабатывающий проекты регламентов, обязан рассмотреть поступившие заключения независимой экспертизы и принять решение по результатам их рассмотрения. Не поступление заключения независимой экспертизы в срок, отведенный для проведения независимой экспертизы, не является препятствием для проведения экспертизы уполномоченным органом.</w:t>
      </w:r>
    </w:p>
    <w:p w:rsidR="00B41E8B" w:rsidRPr="00B41E8B" w:rsidRDefault="00B41E8B" w:rsidP="00B41E8B">
      <w:pPr>
        <w:suppressAutoHyphens/>
        <w:spacing w:after="140" w:line="288" w:lineRule="auto"/>
        <w:jc w:val="both"/>
        <w:rPr>
          <w:rFonts w:ascii="Calibri" w:eastAsia="Calibri" w:hAnsi="Calibri" w:cs="Times New Roman"/>
          <w:bCs/>
          <w:kern w:val="1"/>
          <w:sz w:val="24"/>
          <w:szCs w:val="24"/>
          <w:lang w:eastAsia="en-US"/>
        </w:rPr>
      </w:pPr>
      <w:r w:rsidRPr="00B41E8B">
        <w:rPr>
          <w:rFonts w:ascii="Times New Roman" w:eastAsia="Calibri" w:hAnsi="Times New Roman" w:cs="Times New Roman"/>
          <w:color w:val="000000"/>
          <w:kern w:val="1"/>
          <w:sz w:val="24"/>
          <w:szCs w:val="24"/>
          <w:lang w:eastAsia="en-US"/>
        </w:rPr>
        <w:t xml:space="preserve">Заключения независимой экспертизы необходимо направлять в администрацию </w:t>
      </w:r>
      <w:r w:rsidR="002347E7">
        <w:rPr>
          <w:rFonts w:ascii="Calibri" w:eastAsia="Calibri" w:hAnsi="Calibri" w:cs="Times New Roman"/>
          <w:bCs/>
          <w:color w:val="000000"/>
          <w:kern w:val="1"/>
          <w:sz w:val="24"/>
          <w:szCs w:val="24"/>
          <w:lang w:eastAsia="en-US"/>
        </w:rPr>
        <w:t>Двойновского</w:t>
      </w:r>
      <w:r w:rsidRPr="00B41E8B">
        <w:rPr>
          <w:rFonts w:ascii="Times New Roman" w:eastAsia="Calibri" w:hAnsi="Times New Roman" w:cs="Times New Roman"/>
          <w:color w:val="000000"/>
          <w:kern w:val="1"/>
          <w:sz w:val="24"/>
          <w:szCs w:val="24"/>
          <w:lang w:eastAsia="en-US"/>
        </w:rPr>
        <w:t xml:space="preserve"> сельского поселения в срок </w:t>
      </w:r>
      <w:r w:rsidRPr="00492506">
        <w:rPr>
          <w:rFonts w:ascii="Times New Roman" w:eastAsia="Calibri" w:hAnsi="Times New Roman" w:cs="Times New Roman"/>
          <w:color w:val="000000"/>
          <w:kern w:val="1"/>
          <w:sz w:val="24"/>
          <w:szCs w:val="24"/>
          <w:lang w:eastAsia="en-US"/>
        </w:rPr>
        <w:t xml:space="preserve">до </w:t>
      </w:r>
      <w:r w:rsidR="000F3A26">
        <w:rPr>
          <w:rFonts w:ascii="Times New Roman" w:eastAsia="Calibri" w:hAnsi="Times New Roman" w:cs="Times New Roman"/>
          <w:color w:val="000000"/>
          <w:kern w:val="1"/>
          <w:sz w:val="24"/>
          <w:szCs w:val="24"/>
          <w:lang w:eastAsia="en-US"/>
        </w:rPr>
        <w:t>19.05.2023</w:t>
      </w:r>
      <w:r w:rsidRPr="00B41E8B">
        <w:rPr>
          <w:rFonts w:ascii="Times New Roman" w:eastAsia="Calibri" w:hAnsi="Times New Roman" w:cs="Times New Roman"/>
          <w:color w:val="000000"/>
          <w:kern w:val="1"/>
          <w:sz w:val="24"/>
          <w:szCs w:val="24"/>
          <w:lang w:eastAsia="en-US"/>
        </w:rPr>
        <w:t xml:space="preserve"> года по адресу: </w:t>
      </w:r>
      <w:r w:rsidR="002347E7">
        <w:rPr>
          <w:rFonts w:ascii="Calibri" w:eastAsia="Calibri" w:hAnsi="Calibri" w:cs="Times New Roman"/>
          <w:bCs/>
          <w:color w:val="000000"/>
          <w:kern w:val="1"/>
          <w:sz w:val="24"/>
          <w:szCs w:val="24"/>
          <w:lang w:eastAsia="en-US"/>
        </w:rPr>
        <w:t>х.</w:t>
      </w:r>
      <w:r w:rsidR="000F3A26">
        <w:rPr>
          <w:rFonts w:ascii="Calibri" w:eastAsia="Calibri" w:hAnsi="Calibri" w:cs="Times New Roman"/>
          <w:bCs/>
          <w:color w:val="000000"/>
          <w:kern w:val="1"/>
          <w:sz w:val="24"/>
          <w:szCs w:val="24"/>
          <w:lang w:eastAsia="en-US"/>
        </w:rPr>
        <w:t xml:space="preserve"> </w:t>
      </w:r>
      <w:r w:rsidR="002347E7">
        <w:rPr>
          <w:rFonts w:ascii="Calibri" w:eastAsia="Calibri" w:hAnsi="Calibri" w:cs="Times New Roman"/>
          <w:bCs/>
          <w:color w:val="000000"/>
          <w:kern w:val="1"/>
          <w:sz w:val="24"/>
          <w:szCs w:val="24"/>
          <w:lang w:eastAsia="en-US"/>
        </w:rPr>
        <w:t>Двойновский Новониколаевского района Волгоградской области пер.Советский 5</w:t>
      </w:r>
    </w:p>
    <w:p w:rsidR="00B41E8B" w:rsidRPr="006856BD" w:rsidRDefault="00B41E8B" w:rsidP="00B41E8B">
      <w:pPr>
        <w:spacing w:line="100" w:lineRule="atLeast"/>
        <w:ind w:right="-144"/>
        <w:rPr>
          <w:rFonts w:ascii="Times New Roman" w:hAnsi="Times New Roman" w:cs="Times New Roman"/>
          <w:bCs/>
          <w:sz w:val="24"/>
          <w:szCs w:val="24"/>
        </w:rPr>
      </w:pPr>
      <w:r w:rsidRPr="00B41E8B">
        <w:rPr>
          <w:rFonts w:ascii="Times New Roman" w:hAnsi="Times New Roman" w:cs="Times New Roman"/>
          <w:bCs/>
          <w:sz w:val="24"/>
          <w:szCs w:val="24"/>
        </w:rPr>
        <w:t xml:space="preserve">Адрес электронной почты администрации: </w:t>
      </w:r>
      <w:hyperlink r:id="rId8" w:tgtFrame="_blank" w:history="1">
        <w:r w:rsidR="006856BD" w:rsidRPr="006856BD">
          <w:rPr>
            <w:rStyle w:val="a6"/>
            <w:sz w:val="24"/>
            <w:szCs w:val="24"/>
          </w:rPr>
          <w:t>sp_dvoinie@mail.ru</w:t>
        </w:r>
      </w:hyperlink>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bCs/>
          <w:sz w:val="24"/>
          <w:szCs w:val="24"/>
        </w:rPr>
        <w:t xml:space="preserve">Часы работы Администрации </w:t>
      </w:r>
      <w:r w:rsidR="000330FA">
        <w:rPr>
          <w:rFonts w:ascii="Calibri" w:eastAsia="Calibri" w:hAnsi="Calibri" w:cs="Times New Roman"/>
          <w:bCs/>
          <w:color w:val="000000"/>
          <w:kern w:val="1"/>
          <w:sz w:val="24"/>
          <w:szCs w:val="24"/>
          <w:lang w:eastAsia="en-US"/>
        </w:rPr>
        <w:t xml:space="preserve">Двойновского </w:t>
      </w:r>
      <w:r w:rsidRPr="00B41E8B">
        <w:rPr>
          <w:rFonts w:ascii="Times New Roman" w:hAnsi="Times New Roman" w:cs="Times New Roman"/>
          <w:bCs/>
          <w:sz w:val="24"/>
          <w:szCs w:val="24"/>
        </w:rPr>
        <w:t>сельского поселения:</w:t>
      </w:r>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sz w:val="24"/>
          <w:szCs w:val="24"/>
        </w:rPr>
        <w:t>поне</w:t>
      </w:r>
      <w:r w:rsidR="000330FA">
        <w:rPr>
          <w:rFonts w:ascii="Times New Roman" w:hAnsi="Times New Roman" w:cs="Times New Roman"/>
          <w:sz w:val="24"/>
          <w:szCs w:val="24"/>
        </w:rPr>
        <w:t>дельник-пятница с 8-00 час до 17</w:t>
      </w:r>
      <w:r w:rsidRPr="00B41E8B">
        <w:rPr>
          <w:rFonts w:ascii="Times New Roman" w:hAnsi="Times New Roman" w:cs="Times New Roman"/>
          <w:sz w:val="24"/>
          <w:szCs w:val="24"/>
        </w:rPr>
        <w:t>-00 час;</w:t>
      </w:r>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sz w:val="24"/>
          <w:szCs w:val="24"/>
        </w:rPr>
        <w:t>перерыв на обед  с 12-00 час до 13-00 час;</w:t>
      </w:r>
    </w:p>
    <w:p w:rsidR="00B41E8B" w:rsidRPr="00B41E8B" w:rsidRDefault="00B41E8B" w:rsidP="00B41E8B">
      <w:pPr>
        <w:spacing w:line="100" w:lineRule="atLeast"/>
        <w:ind w:right="-144"/>
        <w:rPr>
          <w:rFonts w:ascii="Times New Roman" w:hAnsi="Times New Roman" w:cs="Times New Roman"/>
          <w:color w:val="000000"/>
          <w:sz w:val="24"/>
          <w:szCs w:val="24"/>
        </w:rPr>
      </w:pPr>
      <w:r w:rsidRPr="00B41E8B">
        <w:rPr>
          <w:rFonts w:ascii="Times New Roman" w:hAnsi="Times New Roman" w:cs="Times New Roman"/>
          <w:sz w:val="24"/>
          <w:szCs w:val="24"/>
        </w:rPr>
        <w:t>Суббота, воскресенье - выходной день.</w:t>
      </w:r>
    </w:p>
    <w:p w:rsidR="00B41E8B" w:rsidRPr="00B41E8B" w:rsidRDefault="00B41E8B" w:rsidP="00B41E8B">
      <w:pPr>
        <w:tabs>
          <w:tab w:val="left" w:pos="1035"/>
        </w:tabs>
        <w:rPr>
          <w:rFonts w:ascii="Times New Roman" w:hAnsi="Times New Roman" w:cs="Times New Roman"/>
          <w:b/>
          <w:sz w:val="28"/>
          <w:szCs w:val="28"/>
        </w:rPr>
      </w:pPr>
    </w:p>
    <w:p w:rsidR="00510CE1" w:rsidRDefault="00B41E8B" w:rsidP="00510CE1">
      <w:pPr>
        <w:jc w:val="right"/>
        <w:rPr>
          <w:rFonts w:ascii="Times New Roman" w:hAnsi="Times New Roman" w:cs="Times New Roman"/>
          <w:color w:val="000000"/>
          <w:spacing w:val="20"/>
          <w:sz w:val="28"/>
          <w:szCs w:val="28"/>
        </w:rPr>
      </w:pPr>
      <w:r w:rsidRPr="00B41E8B">
        <w:rPr>
          <w:rFonts w:ascii="Times New Roman" w:hAnsi="Times New Roman" w:cs="Times New Roman"/>
          <w:color w:val="000000"/>
          <w:spacing w:val="20"/>
          <w:sz w:val="28"/>
          <w:szCs w:val="28"/>
        </w:rPr>
        <w:br w:type="page"/>
      </w:r>
      <w:r w:rsidR="00510CE1">
        <w:rPr>
          <w:rFonts w:ascii="Times New Roman" w:hAnsi="Times New Roman" w:cs="Times New Roman"/>
          <w:color w:val="000000"/>
          <w:spacing w:val="20"/>
          <w:sz w:val="28"/>
          <w:szCs w:val="28"/>
        </w:rPr>
        <w:lastRenderedPageBreak/>
        <w:t>Проект</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РОССИЙСКАЯ ФЕДЕРАЦИЯ</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АДМИНИСТРАЦИЯ </w:t>
      </w:r>
    </w:p>
    <w:p w:rsidR="00B41E8B" w:rsidRPr="00B41E8B" w:rsidRDefault="004E3E53" w:rsidP="00B41E8B">
      <w:pPr>
        <w:jc w:val="center"/>
        <w:rPr>
          <w:rFonts w:ascii="Times New Roman" w:hAnsi="Times New Roman" w:cs="Times New Roman"/>
          <w:b/>
          <w:sz w:val="28"/>
          <w:szCs w:val="28"/>
        </w:rPr>
      </w:pPr>
      <w:r>
        <w:rPr>
          <w:rFonts w:ascii="Times New Roman" w:hAnsi="Times New Roman" w:cs="Times New Roman"/>
          <w:b/>
          <w:sz w:val="28"/>
          <w:szCs w:val="28"/>
        </w:rPr>
        <w:t>ДВОЙНОВСКОГО</w:t>
      </w:r>
      <w:r w:rsidR="00B41E8B" w:rsidRPr="00B41E8B">
        <w:rPr>
          <w:rFonts w:ascii="Times New Roman" w:hAnsi="Times New Roman" w:cs="Times New Roman"/>
          <w:b/>
          <w:sz w:val="28"/>
          <w:szCs w:val="28"/>
        </w:rPr>
        <w:t xml:space="preserve"> СЕЛЬСКОГО ПОСЕЛЕНИЯ</w:t>
      </w:r>
      <w:r w:rsidR="00B41E8B" w:rsidRPr="00B41E8B">
        <w:rPr>
          <w:rFonts w:ascii="Times New Roman" w:hAnsi="Times New Roman" w:cs="Times New Roman"/>
          <w:b/>
          <w:sz w:val="28"/>
          <w:szCs w:val="28"/>
        </w:rPr>
        <w:br/>
        <w:t>НОВОНИКОЛАЕВСКОГО МУНИЦИПАЛЬНОГО РАЙОНА</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ВОЛГОГРАДСКОЙ ОБЛАСТИ</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________________________________________________________________</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ПОСТАНОВЛЕНИЕ </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rPr>
          <w:rFonts w:ascii="Times New Roman" w:hAnsi="Times New Roman" w:cs="Times New Roman"/>
          <w:b/>
          <w:sz w:val="28"/>
          <w:szCs w:val="28"/>
        </w:rPr>
      </w:pPr>
      <w:r w:rsidRPr="00B41E8B">
        <w:rPr>
          <w:rFonts w:ascii="Times New Roman" w:hAnsi="Times New Roman" w:cs="Times New Roman"/>
          <w:b/>
          <w:sz w:val="28"/>
          <w:szCs w:val="28"/>
        </w:rPr>
        <w:t xml:space="preserve">_________________ </w:t>
      </w:r>
      <w:r w:rsidR="004E3E53">
        <w:rPr>
          <w:rFonts w:ascii="Times New Roman" w:hAnsi="Times New Roman" w:cs="Times New Roman"/>
          <w:b/>
          <w:sz w:val="28"/>
          <w:szCs w:val="28"/>
        </w:rPr>
        <w:t xml:space="preserve">2023 года                </w:t>
      </w:r>
      <w:r w:rsidRPr="00B41E8B">
        <w:rPr>
          <w:rFonts w:ascii="Times New Roman" w:hAnsi="Times New Roman" w:cs="Times New Roman"/>
          <w:b/>
          <w:sz w:val="28"/>
          <w:szCs w:val="28"/>
        </w:rPr>
        <w:t xml:space="preserve">№ </w:t>
      </w:r>
    </w:p>
    <w:p w:rsidR="00B41E8B" w:rsidRPr="00B41E8B" w:rsidRDefault="00B41E8B" w:rsidP="00B41E8B">
      <w:pPr>
        <w:rPr>
          <w:rFonts w:ascii="Times New Roman" w:hAnsi="Times New Roman" w:cs="Times New Roman"/>
          <w:b/>
          <w:sz w:val="28"/>
          <w:szCs w:val="24"/>
        </w:rPr>
      </w:pPr>
    </w:p>
    <w:p w:rsidR="00B41E8B" w:rsidRPr="00B41E8B" w:rsidRDefault="00B41E8B" w:rsidP="00B41E8B">
      <w:pPr>
        <w:ind w:right="-2"/>
        <w:jc w:val="both"/>
        <w:rPr>
          <w:rFonts w:ascii="Times New Roman" w:hAnsi="Times New Roman" w:cs="Times New Roman"/>
          <w:bCs/>
          <w:color w:val="000000"/>
          <w:sz w:val="24"/>
          <w:szCs w:val="24"/>
        </w:rPr>
      </w:pPr>
      <w:r w:rsidRPr="00B41E8B">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00BA32B7" w:rsidRPr="00BA32B7">
        <w:rPr>
          <w:rFonts w:ascii="Times New Roman" w:hAnsi="Times New Roman" w:cs="Times New Roman"/>
          <w:b/>
          <w:sz w:val="24"/>
          <w:szCs w:val="24"/>
        </w:rPr>
        <w:t>Признание граждан нуждающимися в жилых помещениях для цели получения сертификата на улучшение жилищных условий</w:t>
      </w:r>
      <w:r w:rsidRPr="00B41E8B">
        <w:rPr>
          <w:rFonts w:ascii="Times New Roman" w:hAnsi="Times New Roman" w:cs="Times New Roman"/>
          <w:b/>
          <w:sz w:val="24"/>
          <w:szCs w:val="24"/>
        </w:rPr>
        <w:t xml:space="preserve">» </w:t>
      </w:r>
    </w:p>
    <w:p w:rsidR="00B41E8B" w:rsidRPr="00B41E8B" w:rsidRDefault="00B41E8B" w:rsidP="00B41E8B">
      <w:pPr>
        <w:ind w:right="3968"/>
        <w:jc w:val="both"/>
        <w:rPr>
          <w:rFonts w:ascii="Times New Roman" w:hAnsi="Times New Roman" w:cs="Times New Roman"/>
          <w:bCs/>
          <w:color w:val="000000"/>
          <w:sz w:val="24"/>
          <w:szCs w:val="24"/>
        </w:rPr>
      </w:pPr>
    </w:p>
    <w:p w:rsidR="00B41E8B" w:rsidRPr="00B41E8B" w:rsidRDefault="00B41E8B" w:rsidP="00B41E8B">
      <w:pPr>
        <w:widowControl w:val="0"/>
        <w:autoSpaceDE w:val="0"/>
        <w:autoSpaceDN w:val="0"/>
        <w:adjustRightInd w:val="0"/>
        <w:jc w:val="both"/>
        <w:rPr>
          <w:rFonts w:ascii="Times New Roman" w:hAnsi="Times New Roman" w:cs="Times New Roman"/>
          <w:i/>
          <w:sz w:val="28"/>
          <w:szCs w:val="28"/>
        </w:rPr>
      </w:pPr>
      <w:r w:rsidRPr="00B41E8B">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w:t>
      </w:r>
      <w:r w:rsidR="004E3E53">
        <w:rPr>
          <w:rFonts w:ascii="Times New Roman" w:hAnsi="Times New Roman" w:cs="Times New Roman"/>
          <w:sz w:val="28"/>
          <w:szCs w:val="28"/>
        </w:rPr>
        <w:t>Двойновского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 </w:t>
      </w:r>
      <w:r w:rsidR="002347E7" w:rsidRPr="002347E7">
        <w:rPr>
          <w:rFonts w:ascii="Times New Roman" w:hAnsi="Times New Roman" w:cs="Times New Roman"/>
          <w:sz w:val="28"/>
          <w:szCs w:val="28"/>
        </w:rPr>
        <w:t>№</w:t>
      </w:r>
      <w:r w:rsidR="002347E7">
        <w:rPr>
          <w:rFonts w:ascii="Times New Roman" w:hAnsi="Times New Roman" w:cs="Times New Roman"/>
          <w:sz w:val="28"/>
          <w:szCs w:val="28"/>
        </w:rPr>
        <w:t xml:space="preserve"> </w:t>
      </w:r>
      <w:r w:rsidR="000F3A26">
        <w:rPr>
          <w:rFonts w:ascii="Times New Roman" w:hAnsi="Times New Roman" w:cs="Times New Roman"/>
          <w:sz w:val="28"/>
          <w:szCs w:val="28"/>
        </w:rPr>
        <w:t>5/1</w:t>
      </w:r>
      <w:r w:rsidR="002347E7" w:rsidRPr="002347E7">
        <w:rPr>
          <w:rFonts w:ascii="Times New Roman" w:hAnsi="Times New Roman" w:cs="Times New Roman"/>
          <w:sz w:val="28"/>
          <w:szCs w:val="28"/>
        </w:rPr>
        <w:t xml:space="preserve"> </w:t>
      </w:r>
      <w:r w:rsidRPr="002347E7">
        <w:rPr>
          <w:rFonts w:ascii="Times New Roman" w:hAnsi="Times New Roman" w:cs="Times New Roman"/>
          <w:sz w:val="28"/>
          <w:szCs w:val="28"/>
        </w:rPr>
        <w:t xml:space="preserve"> от </w:t>
      </w:r>
      <w:r w:rsidR="000F3A26">
        <w:rPr>
          <w:rFonts w:ascii="Times New Roman" w:hAnsi="Times New Roman" w:cs="Times New Roman"/>
          <w:sz w:val="28"/>
          <w:szCs w:val="28"/>
        </w:rPr>
        <w:t>16.02.2016</w:t>
      </w:r>
      <w:r w:rsidRPr="002347E7">
        <w:rPr>
          <w:rFonts w:ascii="Times New Roman" w:hAnsi="Times New Roman" w:cs="Times New Roman"/>
          <w:sz w:val="28"/>
          <w:szCs w:val="28"/>
        </w:rPr>
        <w:t xml:space="preserve"> года</w:t>
      </w:r>
      <w:r w:rsidR="002347E7">
        <w:rPr>
          <w:rFonts w:ascii="Times New Roman" w:hAnsi="Times New Roman" w:cs="Times New Roman"/>
          <w:sz w:val="28"/>
          <w:szCs w:val="28"/>
        </w:rPr>
        <w:t xml:space="preserve"> </w:t>
      </w:r>
      <w:r w:rsidRPr="00B41E8B">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 руководствуясь Уставом </w:t>
      </w:r>
      <w:r w:rsidR="004E3E53">
        <w:rPr>
          <w:rFonts w:ascii="Times New Roman" w:hAnsi="Times New Roman" w:cs="Times New Roman"/>
          <w:sz w:val="28"/>
          <w:szCs w:val="28"/>
        </w:rPr>
        <w:t>Двойновского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w:t>
      </w:r>
      <w:r w:rsidR="004E3E53">
        <w:rPr>
          <w:rFonts w:ascii="Times New Roman" w:hAnsi="Times New Roman" w:cs="Times New Roman"/>
          <w:sz w:val="28"/>
          <w:szCs w:val="28"/>
        </w:rPr>
        <w:t>градской области, администрация Двойновского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ПОСТАНОВЛЯЕТ:</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00BA32B7" w:rsidRPr="00BA32B7">
        <w:rPr>
          <w:rFonts w:ascii="Times New Roman" w:hAnsi="Times New Roman" w:cs="Times New Roman"/>
          <w:sz w:val="28"/>
          <w:szCs w:val="28"/>
        </w:rPr>
        <w:t>Признание граждан нуждающимися в жилых помещениях для цели получения сертификата на улучшение жилищных условий</w:t>
      </w:r>
      <w:r w:rsidRPr="00B41E8B">
        <w:rPr>
          <w:rFonts w:ascii="Times New Roman" w:hAnsi="Times New Roman" w:cs="Times New Roman"/>
          <w:sz w:val="28"/>
          <w:szCs w:val="28"/>
        </w:rPr>
        <w:t>»</w:t>
      </w:r>
      <w:r w:rsidRPr="00B41E8B">
        <w:rPr>
          <w:rFonts w:ascii="Times New Roman" w:hAnsi="Times New Roman" w:cs="Times New Roman"/>
          <w:bCs/>
          <w:sz w:val="28"/>
          <w:szCs w:val="28"/>
        </w:rPr>
        <w:t>.</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 xml:space="preserve">Настоящее постановление вступает в силу со дня его подписания и подлежит официальному обнародованию. </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Контроль за исполнением настоящего постановления оставляю за собой.</w:t>
      </w: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4E3E53"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Глава </w:t>
      </w:r>
      <w:r w:rsidR="004E3E53" w:rsidRPr="004E3E53">
        <w:rPr>
          <w:rFonts w:ascii="Times New Roman" w:eastAsia="Calibri" w:hAnsi="Times New Roman" w:cs="Times New Roman"/>
          <w:b/>
          <w:bCs/>
          <w:color w:val="000000"/>
          <w:kern w:val="1"/>
          <w:sz w:val="28"/>
          <w:szCs w:val="28"/>
          <w:lang w:eastAsia="en-US"/>
        </w:rPr>
        <w:t>Двойновского</w:t>
      </w: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сельского поселения                                                                  </w:t>
      </w:r>
      <w:r w:rsidR="004E3E53">
        <w:rPr>
          <w:rFonts w:ascii="Times New Roman" w:hAnsi="Times New Roman" w:cs="Times New Roman"/>
          <w:b/>
          <w:bCs/>
          <w:color w:val="000000"/>
          <w:sz w:val="28"/>
          <w:szCs w:val="28"/>
        </w:rPr>
        <w:t>А.Н.Гущин</w:t>
      </w:r>
    </w:p>
    <w:p w:rsidR="00DB05F8" w:rsidRPr="00BA32B7" w:rsidRDefault="00DB05F8">
      <w:pPr>
        <w:autoSpaceDE w:val="0"/>
        <w:autoSpaceDN w:val="0"/>
        <w:snapToGrid w:val="0"/>
        <w:ind w:firstLine="709"/>
        <w:jc w:val="right"/>
        <w:rPr>
          <w:rFonts w:ascii="Times New Roman" w:hAnsi="Times New Roman"/>
        </w:rPr>
      </w:pPr>
    </w:p>
    <w:p w:rsidR="00B41E8B" w:rsidRDefault="00B41E8B">
      <w:pPr>
        <w:autoSpaceDE w:val="0"/>
        <w:autoSpaceDN w:val="0"/>
        <w:snapToGrid w:val="0"/>
        <w:ind w:firstLine="709"/>
        <w:jc w:val="right"/>
        <w:rPr>
          <w:rFonts w:ascii="Times New Roman" w:hAnsi="Times New Roman"/>
          <w:sz w:val="24"/>
        </w:rPr>
      </w:pPr>
    </w:p>
    <w:p w:rsidR="004E3E53" w:rsidRDefault="004E3E53">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Утвержден</w:t>
      </w:r>
    </w:p>
    <w:p w:rsidR="00DB05F8" w:rsidRDefault="00DB05F8" w:rsidP="00BA32B7">
      <w:pPr>
        <w:autoSpaceDE w:val="0"/>
        <w:autoSpaceDN w:val="0"/>
        <w:snapToGrid w:val="0"/>
        <w:ind w:firstLine="709"/>
        <w:jc w:val="right"/>
        <w:rPr>
          <w:rFonts w:ascii="Times New Roman" w:hAnsi="Times New Roman"/>
          <w:iCs/>
          <w:sz w:val="24"/>
        </w:rPr>
      </w:pPr>
      <w:r w:rsidRPr="00835648">
        <w:rPr>
          <w:rFonts w:ascii="Times New Roman" w:hAnsi="Times New Roman"/>
          <w:sz w:val="24"/>
        </w:rPr>
        <w:t xml:space="preserve">постановлением </w:t>
      </w:r>
      <w:r w:rsidR="00BA32B7">
        <w:rPr>
          <w:rFonts w:ascii="Times New Roman" w:hAnsi="Times New Roman"/>
          <w:iCs/>
          <w:sz w:val="24"/>
        </w:rPr>
        <w:t>администрации</w:t>
      </w:r>
    </w:p>
    <w:p w:rsidR="00BA32B7" w:rsidRPr="00BA32B7" w:rsidRDefault="000F3A26" w:rsidP="00BA32B7">
      <w:pPr>
        <w:autoSpaceDE w:val="0"/>
        <w:autoSpaceDN w:val="0"/>
        <w:snapToGrid w:val="0"/>
        <w:ind w:firstLine="709"/>
        <w:jc w:val="right"/>
        <w:rPr>
          <w:rFonts w:ascii="Times New Roman" w:hAnsi="Times New Roman"/>
          <w:iCs/>
          <w:sz w:val="24"/>
        </w:rPr>
      </w:pPr>
      <w:r>
        <w:rPr>
          <w:rFonts w:ascii="Times New Roman" w:hAnsi="Times New Roman"/>
          <w:iCs/>
          <w:sz w:val="24"/>
        </w:rPr>
        <w:t xml:space="preserve">Двойновского </w:t>
      </w:r>
      <w:r w:rsidR="00BA32B7">
        <w:rPr>
          <w:rFonts w:ascii="Times New Roman" w:hAnsi="Times New Roman"/>
          <w:iCs/>
          <w:sz w:val="24"/>
        </w:rPr>
        <w:t xml:space="preserve"> сельского поселение</w:t>
      </w:r>
    </w:p>
    <w:p w:rsidR="00DB05F8" w:rsidRPr="00835648" w:rsidRDefault="002347E7">
      <w:pPr>
        <w:autoSpaceDE w:val="0"/>
        <w:autoSpaceDN w:val="0"/>
        <w:snapToGrid w:val="0"/>
        <w:ind w:firstLine="709"/>
        <w:jc w:val="right"/>
        <w:rPr>
          <w:rFonts w:ascii="Times New Roman" w:hAnsi="Times New Roman"/>
          <w:sz w:val="24"/>
        </w:rPr>
      </w:pPr>
      <w:r>
        <w:rPr>
          <w:rFonts w:ascii="Times New Roman" w:hAnsi="Times New Roman"/>
          <w:sz w:val="24"/>
        </w:rPr>
        <w:t xml:space="preserve"> от __</w:t>
      </w:r>
      <w:r w:rsidR="004E3E53">
        <w:rPr>
          <w:rFonts w:ascii="Times New Roman" w:hAnsi="Times New Roman"/>
          <w:sz w:val="24"/>
        </w:rPr>
        <w:t>2023</w:t>
      </w:r>
      <w:r w:rsidR="00DB05F8" w:rsidRPr="00835648">
        <w:rPr>
          <w:rFonts w:ascii="Times New Roman" w:hAnsi="Times New Roman"/>
          <w:sz w:val="24"/>
        </w:rPr>
        <w:t xml:space="preserve"> г. № ___</w:t>
      </w: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jc w:val="center"/>
        <w:rPr>
          <w:rFonts w:ascii="Times New Roman" w:hAnsi="Times New Roman"/>
          <w:b/>
          <w:sz w:val="28"/>
        </w:rPr>
      </w:pPr>
      <w:bookmarkStart w:id="0" w:name="Par34"/>
      <w:bookmarkEnd w:id="0"/>
      <w:r w:rsidRPr="00835648">
        <w:rPr>
          <w:rFonts w:ascii="Times New Roman" w:hAnsi="Times New Roman"/>
          <w:b/>
          <w:sz w:val="28"/>
        </w:rPr>
        <w:t>Административный регламент</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предоставления муниципальной услуги </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center"/>
        <w:rPr>
          <w:rFonts w:ascii="Arial" w:hAnsi="Arial"/>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1. Общие положения</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1.1. Предмет регулирования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FB0728">
        <w:rPr>
          <w:rFonts w:ascii="Times New Roman" w:hAnsi="Times New Roman"/>
          <w:sz w:val="28"/>
        </w:rPr>
        <w:t xml:space="preserve"> администрации Двойновского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должностных лиц </w:t>
      </w:r>
      <w:r w:rsidR="00FB0728">
        <w:rPr>
          <w:rFonts w:ascii="Times New Roman" w:hAnsi="Times New Roman"/>
          <w:sz w:val="28"/>
        </w:rPr>
        <w:t>администрации Двойновского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shd w:val="clear" w:color="000000" w:fill="FFFFFF"/>
        <w:tabs>
          <w:tab w:val="left" w:pos="912"/>
          <w:tab w:val="left" w:pos="3586"/>
          <w:tab w:val="left" w:pos="5026"/>
          <w:tab w:val="left" w:pos="7632"/>
          <w:tab w:val="left" w:pos="8779"/>
        </w:tabs>
        <w:snapToGrid w:val="0"/>
        <w:ind w:firstLine="709"/>
        <w:rPr>
          <w:rFonts w:ascii="Times New Roman" w:hAnsi="Times New Roman"/>
          <w:sz w:val="28"/>
        </w:rPr>
      </w:pPr>
      <w:r w:rsidRPr="00835648">
        <w:rPr>
          <w:rFonts w:ascii="Times New Roman" w:hAnsi="Times New Roman"/>
          <w:sz w:val="28"/>
        </w:rPr>
        <w:t>1.2. Сведения о заявителях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 Порядок информирования заявителей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1.3.1. Сведения о месте нахождения, контактных телефонах и графике работы </w:t>
      </w:r>
      <w:r w:rsidR="00FB0728">
        <w:rPr>
          <w:rFonts w:ascii="Times New Roman" w:hAnsi="Times New Roman"/>
          <w:sz w:val="28"/>
        </w:rPr>
        <w:t>администрации Двойновского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835648">
        <w:rPr>
          <w:rFonts w:ascii="Times New Roman" w:hAnsi="Times New Roman"/>
          <w:sz w:val="28"/>
        </w:rPr>
        <w:lastRenderedPageBreak/>
        <w:t xml:space="preserve">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w:t>
      </w:r>
      <w:r w:rsidR="00CA4E08" w:rsidRPr="00835648">
        <w:rPr>
          <w:rFonts w:ascii="Times New Roman" w:hAnsi="Times New Roman"/>
          <w:sz w:val="28"/>
        </w:rPr>
        <w:t>–</w:t>
      </w:r>
      <w:r w:rsidRPr="00835648">
        <w:rPr>
          <w:rFonts w:ascii="Times New Roman" w:hAnsi="Times New Roman"/>
          <w:sz w:val="28"/>
        </w:rPr>
        <w:t xml:space="preserve"> организации (органы), участвующие в предоставлении муниципальной услуги), многофункционального центра (далее – МФЦ):</w:t>
      </w:r>
    </w:p>
    <w:p w:rsidR="000D4CC9" w:rsidRPr="000D4CC9" w:rsidRDefault="00FB0728" w:rsidP="000D4CC9">
      <w:pPr>
        <w:autoSpaceDE w:val="0"/>
        <w:autoSpaceDN w:val="0"/>
        <w:snapToGrid w:val="0"/>
        <w:ind w:firstLine="709"/>
        <w:jc w:val="both"/>
        <w:rPr>
          <w:rFonts w:ascii="Times New Roman" w:hAnsi="Times New Roman"/>
          <w:sz w:val="28"/>
        </w:rPr>
      </w:pPr>
      <w:r>
        <w:rPr>
          <w:rFonts w:ascii="Times New Roman" w:hAnsi="Times New Roman"/>
          <w:sz w:val="28"/>
        </w:rPr>
        <w:t>- администрация Двойновского</w:t>
      </w:r>
      <w:r w:rsidR="000D4CC9" w:rsidRPr="000D4CC9">
        <w:rPr>
          <w:rFonts w:ascii="Times New Roman" w:hAnsi="Times New Roman"/>
          <w:sz w:val="28"/>
        </w:rPr>
        <w:t xml:space="preserve"> сельского поселения Новониколаевского муниципального района Волгоградской области (далее Администрация) при личном или письме</w:t>
      </w:r>
      <w:r w:rsidR="009057C7">
        <w:rPr>
          <w:rFonts w:ascii="Times New Roman" w:hAnsi="Times New Roman"/>
          <w:sz w:val="28"/>
        </w:rPr>
        <w:t>нном обращении по адресу: 403922</w:t>
      </w:r>
      <w:r w:rsidR="000D4CC9" w:rsidRPr="000D4CC9">
        <w:rPr>
          <w:rFonts w:ascii="Times New Roman" w:hAnsi="Times New Roman"/>
          <w:sz w:val="28"/>
        </w:rPr>
        <w:t>, Волгоградская обла</w:t>
      </w:r>
      <w:r>
        <w:rPr>
          <w:rFonts w:ascii="Times New Roman" w:hAnsi="Times New Roman"/>
          <w:sz w:val="28"/>
        </w:rPr>
        <w:t>сть, Новониколаевский район, х.Двойновский</w:t>
      </w:r>
      <w:r w:rsidR="006856BD">
        <w:rPr>
          <w:rFonts w:ascii="Times New Roman" w:hAnsi="Times New Roman"/>
          <w:sz w:val="28"/>
        </w:rPr>
        <w:t>, e-mail</w:t>
      </w:r>
      <w:r w:rsidR="006856BD" w:rsidRPr="006856BD">
        <w:rPr>
          <w:rFonts w:ascii="Times New Roman" w:hAnsi="Times New Roman"/>
          <w:sz w:val="24"/>
          <w:szCs w:val="24"/>
        </w:rPr>
        <w:t xml:space="preserve">: </w:t>
      </w:r>
      <w:hyperlink r:id="rId9" w:tgtFrame="_blank" w:history="1">
        <w:r w:rsidR="006856BD" w:rsidRPr="006856BD">
          <w:rPr>
            <w:rStyle w:val="a6"/>
            <w:sz w:val="24"/>
            <w:szCs w:val="24"/>
          </w:rPr>
          <w:t>sp_dvoinie@mail.ru</w:t>
        </w:r>
      </w:hyperlink>
      <w:r w:rsidR="006856BD">
        <w:rPr>
          <w:rFonts w:ascii="Times New Roman" w:hAnsi="Times New Roman"/>
          <w:sz w:val="28"/>
        </w:rPr>
        <w:t xml:space="preserve"> </w:t>
      </w:r>
      <w:r>
        <w:rPr>
          <w:rFonts w:ascii="Times New Roman" w:hAnsi="Times New Roman"/>
          <w:sz w:val="28"/>
        </w:rPr>
        <w:t>, или по телефонам (8844446-39-28</w:t>
      </w:r>
      <w:r w:rsidR="000D4CC9" w:rsidRPr="000D4CC9">
        <w:rPr>
          <w:rFonts w:ascii="Times New Roman" w:hAnsi="Times New Roman"/>
          <w:sz w:val="28"/>
        </w:rPr>
        <w:t>).</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Администрация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понедельник – пятница: 8.00 – 16.00, перерыв: 12.00 – 13.00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xml:space="preserve">суббота, воскресенье – выходные дни. </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«Филиал по работе с заявителями Новониколаевского района Волгоградской области ГКУ ВО «МФЦ» (далее – МФЦ): при личном или письменном обращении по адресу: 403901, Волгоградская область, р.п. Новониколаевский, пос. ГЭС, д. 3.</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Телефон директора МФЦ: (84444) 6-97-26; телефон сотрудников учреждения: (84444) 6-98-32; электронный адрес: mfc3420@yandex.ru.</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Понедельник</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Вторник</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Среда</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Четверг</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Пятница</w:t>
      </w:r>
      <w:r w:rsidRPr="000D4CC9">
        <w:rPr>
          <w:rFonts w:ascii="Times New Roman" w:hAnsi="Times New Roman"/>
          <w:sz w:val="28"/>
        </w:rPr>
        <w:tab/>
        <w:t>с 8:00 до 19:00</w:t>
      </w:r>
    </w:p>
    <w:p w:rsid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Суббота</w:t>
      </w:r>
      <w:r w:rsidRPr="000D4CC9">
        <w:rPr>
          <w:rFonts w:ascii="Times New Roman" w:hAnsi="Times New Roman"/>
          <w:sz w:val="28"/>
        </w:rPr>
        <w:tab/>
        <w:t>с 9:00 до 14:00</w:t>
      </w:r>
    </w:p>
    <w:p w:rsidR="00DB05F8" w:rsidRPr="00835648"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835648">
          <w:rPr>
            <w:rFonts w:ascii="Times New Roman" w:hAnsi="Times New Roman"/>
            <w:sz w:val="28"/>
            <w:u w:val="single"/>
          </w:rPr>
          <w:t>http://mfc.volganet.ru</w:t>
        </w:r>
      </w:hyperlink>
      <w:r w:rsidRPr="00835648">
        <w:rPr>
          <w:rFonts w:ascii="Times New Roman" w:hAnsi="Times New Roman"/>
          <w:sz w:val="28"/>
        </w:rPr>
        <w:t>).</w:t>
      </w:r>
    </w:p>
    <w:p w:rsidR="000D4CC9" w:rsidRPr="000D4CC9"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1.3.2. </w:t>
      </w:r>
      <w:r w:rsidR="000D4CC9" w:rsidRPr="000D4CC9">
        <w:rPr>
          <w:rFonts w:ascii="Times New Roman" w:hAnsi="Times New Roman"/>
          <w:sz w:val="28"/>
        </w:rPr>
        <w:t>Информацию о порядке предоставления муниципальной услуги заявитель может получить:</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lastRenderedPageBreak/>
        <w:t>по почте, в том числе электронной (адрес электронной почты), в случае письменного обращения заявителя;</w:t>
      </w:r>
    </w:p>
    <w:p w:rsidR="00DB05F8" w:rsidRPr="00835648"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 сети Интернет на официальном сайте Администрации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r w:rsidR="00DB05F8"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2. Стандарт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2.2. Органом, предоставляющим муниципальную услугу, является </w:t>
      </w:r>
      <w:r w:rsidR="00FB0728">
        <w:rPr>
          <w:rFonts w:ascii="Times New Roman" w:hAnsi="Times New Roman"/>
          <w:sz w:val="28"/>
        </w:rPr>
        <w:t>администрация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(далее – уполномоченный орган).</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2.3. Результатом предоставления муниципальной услуги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FB0728">
        <w:rPr>
          <w:rFonts w:ascii="Times New Roman" w:hAnsi="Times New Roman"/>
          <w:sz w:val="28"/>
        </w:rPr>
        <w:t>администрации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FB0728">
        <w:rPr>
          <w:rFonts w:ascii="Times New Roman" w:hAnsi="Times New Roman"/>
          <w:sz w:val="28"/>
        </w:rPr>
        <w:t xml:space="preserve"> </w:t>
      </w:r>
      <w:r w:rsidRPr="00835648">
        <w:rPr>
          <w:rFonts w:ascii="Times New Roman" w:hAnsi="Times New Roman"/>
          <w:sz w:val="28"/>
        </w:rPr>
        <w:t xml:space="preserve">о признании 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FB0728">
        <w:rPr>
          <w:rFonts w:ascii="Times New Roman" w:hAnsi="Times New Roman"/>
          <w:sz w:val="28"/>
        </w:rPr>
        <w:t>администрации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FB0728">
        <w:rPr>
          <w:rFonts w:ascii="Times New Roman" w:hAnsi="Times New Roman"/>
          <w:sz w:val="28"/>
        </w:rPr>
        <w:t xml:space="preserve"> </w:t>
      </w:r>
      <w:r w:rsidRPr="00835648">
        <w:rPr>
          <w:rFonts w:ascii="Times New Roman" w:hAnsi="Times New Roman"/>
          <w:sz w:val="28"/>
        </w:rPr>
        <w:t>об отказе в признании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2.4. Срок предоставления муниципальной услуги.</w:t>
      </w:r>
    </w:p>
    <w:p w:rsidR="00E75BF1" w:rsidRPr="00835648" w:rsidRDefault="00E75BF1">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szCs w:val="28"/>
        </w:rPr>
        <w:t xml:space="preserve">Уполномоченный орган в течение 30 </w:t>
      </w:r>
      <w:r w:rsidR="00251064" w:rsidRPr="00835648">
        <w:rPr>
          <w:rFonts w:ascii="Times New Roman" w:hAnsi="Times New Roman" w:cs="Times New Roman"/>
          <w:sz w:val="28"/>
          <w:szCs w:val="28"/>
        </w:rPr>
        <w:t xml:space="preserve">календарных </w:t>
      </w:r>
      <w:r w:rsidRPr="00835648">
        <w:rPr>
          <w:rFonts w:ascii="Times New Roman" w:hAnsi="Times New Roman" w:cs="Times New Roman"/>
          <w:sz w:val="28"/>
          <w:szCs w:val="28"/>
        </w:rPr>
        <w:t xml:space="preserve">дней после получения заявления </w:t>
      </w:r>
      <w:r w:rsidRPr="00835648">
        <w:rPr>
          <w:rFonts w:ascii="Times New Roman" w:hAnsi="Times New Roman" w:cs="Times New Roman"/>
          <w:sz w:val="28"/>
        </w:rPr>
        <w:t xml:space="preserve">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w:t>
      </w:r>
      <w:r w:rsidR="00E5118F" w:rsidRPr="00835648">
        <w:rPr>
          <w:rFonts w:ascii="Times New Roman" w:hAnsi="Times New Roman" w:cs="Times New Roman"/>
          <w:sz w:val="28"/>
          <w:szCs w:val="28"/>
        </w:rPr>
        <w:t xml:space="preserve">(направляет заявителю по адресу, указанному в заявлении) </w:t>
      </w:r>
      <w:r w:rsidRPr="00835648">
        <w:rPr>
          <w:rFonts w:ascii="Times New Roman" w:hAnsi="Times New Roman" w:cs="Times New Roman"/>
          <w:sz w:val="28"/>
        </w:rPr>
        <w:t>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r w:rsidR="00806FAB" w:rsidRPr="00835648">
        <w:rPr>
          <w:rFonts w:ascii="Times New Roman" w:hAnsi="Times New Roman" w:cs="Times New Roman"/>
          <w:sz w:val="28"/>
        </w:rPr>
        <w:t>.</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2.5. Правовой основой для предоставления муниципальной услуги являются следующие нормативные правовые акты: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835648">
        <w:rPr>
          <w:rFonts w:ascii="Times New Roman" w:hAnsi="Times New Roman"/>
          <w:sz w:val="28"/>
        </w:rPr>
        <w:br/>
        <w:t>06 октября 2003 г., № 40, ст. 3822, «Российская газета», 08 октября 2003 г., № 202, «Парламентская газета», 08 октября 2003 г., № 186);</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02 мая 2006 г. № 59-ФЗ «О порядке рассмотрения обращений граждан Российской Федерации» («Российская газета», 2006, № 95);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804569F62A4EB3C884844BF9044A1377EFA55E475210F1F6E1AC1EE78AdFq4I " w:history="1">
        <w:r w:rsidRPr="00835648">
          <w:rPr>
            <w:rFonts w:ascii="Times New Roman" w:hAnsi="Times New Roman"/>
            <w:sz w:val="28"/>
          </w:rPr>
          <w:t>закон</w:t>
        </w:r>
      </w:hyperlink>
      <w:r w:rsidRPr="00835648">
        <w:rPr>
          <w:rFonts w:ascii="Times New Roman" w:hAnsi="Times New Roman"/>
          <w:sz w:val="28"/>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F6363110F9D2FBDCEEAD3A939DAA4173ACC1EE5D5669DA2762E75D6989V3A6N " w:history="1">
        <w:r w:rsidRPr="00835648">
          <w:rPr>
            <w:rFonts w:ascii="Times New Roman" w:hAnsi="Times New Roman"/>
            <w:sz w:val="28"/>
          </w:rPr>
          <w:t>закон</w:t>
        </w:r>
      </w:hyperlink>
      <w:r w:rsidRPr="00835648">
        <w:rPr>
          <w:rFonts w:ascii="Times New Roman" w:hAnsi="Times New Roman"/>
          <w:sz w:val="28"/>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10A24B6A381157B887A18861919986D18735CD3A4A4E18D2678D5F9718H6n9I " w:history="1">
        <w:r w:rsidRPr="00835648">
          <w:rPr>
            <w:rFonts w:ascii="Times New Roman" w:hAnsi="Times New Roman"/>
            <w:sz w:val="28"/>
          </w:rPr>
          <w:t>закон</w:t>
        </w:r>
      </w:hyperlink>
      <w:r w:rsidRPr="00835648">
        <w:rPr>
          <w:rFonts w:ascii="Times New Roman" w:hAnsi="Times New Roman"/>
          <w:sz w:val="28"/>
        </w:rPr>
        <w:t xml:space="preserve"> от 06 апреля 2011 г. № 63-ФЗ «Об электронной подписи» («Российская газета», 08 апреля 2011 г. № 75);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w:t>
      </w:r>
      <w:hyperlink w:anchor="HYPERLINK consultantplus://offline/ref=ACAAA0C2671E614EA267A777B6693A85FF47037E2A88FDAC75D74F34C0jCn5I " w:history="1">
        <w:r w:rsidRPr="00835648">
          <w:rPr>
            <w:rFonts w:ascii="Times New Roman" w:hAnsi="Times New Roman"/>
            <w:sz w:val="28"/>
          </w:rPr>
          <w:t>остановление</w:t>
        </w:r>
      </w:hyperlink>
      <w:r w:rsidRPr="00835648">
        <w:rPr>
          <w:rFonts w:ascii="Times New Roman" w:hAnsi="Times New Roman"/>
          <w:sz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r w:rsidRPr="00835648">
        <w:rPr>
          <w:rFonts w:ascii="Times New Roman" w:hAnsi="Times New Roman"/>
          <w:sz w:val="28"/>
        </w:rPr>
        <w:lastRenderedPageBreak/>
        <w:t>2012 г., № 200, «Собрание законодательства Российской Федерации», 3 сентября 2012 г., № 36, ст. 4903);</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F4607"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 234);</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Сетевое издание «Волгоград.Ру» www.pravo.volgograd.ru,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«Волгоградская правда», № 66, 11.06.2021).</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Устав </w:t>
      </w:r>
      <w:r w:rsidR="00FB0728">
        <w:rPr>
          <w:rFonts w:ascii="Times New Roman" w:hAnsi="Times New Roman"/>
          <w:sz w:val="28"/>
        </w:rPr>
        <w:t>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bookmarkStart w:id="1" w:name="Par104"/>
      <w:bookmarkEnd w:id="1"/>
      <w:r w:rsidRPr="00835648">
        <w:rPr>
          <w:rFonts w:ascii="Times New Roman" w:hAnsi="Times New Roman"/>
          <w:sz w:val="28"/>
        </w:rPr>
        <w:t>2.6. Исчерпывающий 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2.6.1. Самостоятельно заявитель представляет следующие документы: </w:t>
      </w:r>
    </w:p>
    <w:p w:rsidR="00DB05F8" w:rsidRPr="00835648" w:rsidRDefault="00DB05F8">
      <w:pPr>
        <w:snapToGrid w:val="0"/>
        <w:ind w:firstLine="720"/>
        <w:jc w:val="both"/>
        <w:rPr>
          <w:rFonts w:ascii="Times New Roman" w:hAnsi="Times New Roman"/>
          <w:sz w:val="28"/>
        </w:rPr>
      </w:pPr>
      <w:r w:rsidRPr="00835648">
        <w:rPr>
          <w:rFonts w:ascii="Times New Roman" w:hAnsi="Times New Roman"/>
          <w:sz w:val="28"/>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B05F8" w:rsidRPr="00835648" w:rsidRDefault="00DB05F8">
      <w:pPr>
        <w:autoSpaceDE w:val="0"/>
        <w:autoSpaceDN w:val="0"/>
        <w:snapToGrid w:val="0"/>
        <w:ind w:firstLine="720"/>
        <w:jc w:val="both"/>
        <w:rPr>
          <w:rFonts w:ascii="Times New Roman" w:hAnsi="Times New Roman"/>
          <w:sz w:val="28"/>
        </w:rPr>
      </w:pPr>
      <w:bookmarkStart w:id="2" w:name="Par0"/>
      <w:bookmarkEnd w:id="2"/>
      <w:r w:rsidRPr="00835648">
        <w:rPr>
          <w:rFonts w:ascii="Times New Roman" w:hAnsi="Times New Roman"/>
          <w:sz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w:t>
      </w:r>
      <w:r w:rsidRPr="00835648">
        <w:rPr>
          <w:rFonts w:ascii="Times New Roman" w:hAnsi="Times New Roman"/>
          <w:sz w:val="28"/>
        </w:rPr>
        <w:lastRenderedPageBreak/>
        <w:t>случае выдачи таких свидетельств компетентными органами иностранного государства и их нотариально удостоверенный перевод на русский язык;</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письменное согласие гражданина и членов его семьи на обработку персональных данных;</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документ, удостоверяющий личность представителя гражданина, и документ, подтверждающий полномочия представителя гражданина(в случае подачи заявления и прилагаемых к нему документов представителем). </w:t>
      </w:r>
    </w:p>
    <w:p w:rsidR="00DB05F8" w:rsidRPr="00835648" w:rsidRDefault="00DB05F8" w:rsidP="00981F86">
      <w:pPr>
        <w:snapToGrid w:val="0"/>
        <w:ind w:firstLine="540"/>
        <w:jc w:val="both"/>
        <w:rPr>
          <w:rFonts w:ascii="Times New Roman" w:hAnsi="Times New Roman"/>
          <w:sz w:val="28"/>
        </w:rPr>
      </w:pPr>
      <w:r w:rsidRPr="00835648">
        <w:rPr>
          <w:rFonts w:ascii="Times New Roman" w:hAnsi="Times New Roman"/>
          <w:sz w:val="28"/>
        </w:rPr>
        <w:t>2.6.2. Перечень документов (сведений), которые заявитель вправе представить по собственной инициативе: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835648">
          <w:rPr>
            <w:rFonts w:ascii="Times New Roman" w:hAnsi="Times New Roman"/>
            <w:sz w:val="28"/>
          </w:rPr>
          <w:t xml:space="preserve">подпунктах </w:t>
        </w:r>
      </w:hyperlink>
      <w:r w:rsidRPr="00835648">
        <w:rPr>
          <w:rFonts w:ascii="Times New Roman" w:hAnsi="Times New Roman"/>
          <w:sz w:val="28"/>
        </w:rPr>
        <w:t xml:space="preserve">3 и </w:t>
      </w:r>
      <w:hyperlink w:anchor="HYPERLINK consultantplus://offline/ref=DDBD5645FF5FAF96358ED0ADFC39170EF2B9B14A51E2CCEA184E78CFDDC7CB4F67AC0B779AF390C9CB0D8DE19FF0A0779A078F246D3F2DC2RAa2P " w:history="1">
        <w:r w:rsidRPr="00835648">
          <w:rPr>
            <w:rFonts w:ascii="Times New Roman" w:hAnsi="Times New Roman"/>
            <w:sz w:val="28"/>
          </w:rPr>
          <w:t>4</w:t>
        </w:r>
      </w:hyperlink>
      <w:r w:rsidRPr="00835648">
        <w:rPr>
          <w:rFonts w:ascii="Times New Roman" w:hAnsi="Times New Roman"/>
          <w:sz w:val="28"/>
        </w:rPr>
        <w:t xml:space="preserve"> пункта 2.6.1 настоящего административного регламента;</w:t>
      </w:r>
    </w:p>
    <w:p w:rsidR="00DB05F8" w:rsidRPr="00835648" w:rsidRDefault="00DB05F8" w:rsidP="00833856">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копию технического паспорта жилого помещения, если указанное помещение не было поставлено на кадастровый учет;</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9C07BE" w:rsidRPr="00835648" w:rsidRDefault="009C07BE" w:rsidP="009C07BE">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DB05F8" w:rsidRPr="00835648" w:rsidRDefault="00DB05F8">
      <w:pPr>
        <w:autoSpaceDE w:val="0"/>
        <w:snapToGrid w:val="0"/>
        <w:ind w:firstLine="709"/>
        <w:jc w:val="both"/>
        <w:rPr>
          <w:rFonts w:ascii="Times New Roman" w:hAnsi="Times New Roman"/>
        </w:rPr>
      </w:pPr>
      <w:r w:rsidRPr="00835648">
        <w:rPr>
          <w:rFonts w:ascii="Times New Roman" w:hAnsi="Times New Roman"/>
          <w:sz w:val="28"/>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w:t>
      </w:r>
      <w:r w:rsidR="005B3771" w:rsidRPr="00835648">
        <w:rPr>
          <w:rFonts w:ascii="Times New Roman" w:hAnsi="Times New Roman"/>
          <w:sz w:val="28"/>
        </w:rPr>
        <w:t xml:space="preserve"> (далее – Федеральный закон № 63-ФЗ)</w:t>
      </w:r>
      <w:r w:rsidRPr="00835648">
        <w:rPr>
          <w:rFonts w:ascii="Times New Roman" w:hAnsi="Times New Roman"/>
          <w:sz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2.6.4. </w:t>
      </w:r>
      <w:r w:rsidRPr="00835648">
        <w:rPr>
          <w:rFonts w:ascii="Times New Roman" w:eastAsia="Calibri" w:hAnsi="Times New Roman"/>
          <w:sz w:val="28"/>
        </w:rPr>
        <w:t>Уполномоченный орган не вправе требовать от заявителя:</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2)</w:t>
      </w:r>
      <w:r w:rsidRPr="00835648">
        <w:rPr>
          <w:rFonts w:ascii="Times New Roman" w:hAnsi="Times New Roman"/>
          <w:sz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835648">
        <w:rPr>
          <w:rFonts w:ascii="Times New Roman" w:eastAsia="Calibri" w:hAnsi="Times New Roman"/>
          <w:sz w:val="28"/>
        </w:rPr>
        <w:t>;</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w:t>
      </w:r>
      <w:r w:rsidRPr="00835648">
        <w:rPr>
          <w:rFonts w:ascii="Times New Roman" w:eastAsia="Calibri" w:hAnsi="Times New Roman"/>
          <w:sz w:val="28"/>
        </w:rPr>
        <w:lastRenderedPageBreak/>
        <w:t xml:space="preserve">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835648">
          <w:rPr>
            <w:rFonts w:ascii="Times New Roman" w:eastAsia="Calibri" w:hAnsi="Times New Roman"/>
            <w:sz w:val="28"/>
          </w:rPr>
          <w:t>части 1 статьи 9</w:t>
        </w:r>
      </w:hyperlink>
      <w:r w:rsidRPr="00835648">
        <w:rPr>
          <w:rFonts w:ascii="Times New Roman" w:eastAsia="Calibri" w:hAnsi="Times New Roman"/>
          <w:sz w:val="28"/>
        </w:rPr>
        <w:t xml:space="preserve"> Федерального закона № 210-ФЗ;</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4)</w:t>
      </w:r>
      <w:r w:rsidRPr="00835648">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уведомляется заявитель, а также приносятся извинения за доставленные неудобства;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2.7.Исчерпывающий перечень</w:t>
      </w:r>
      <w:r w:rsidR="000F3A26">
        <w:rPr>
          <w:rFonts w:ascii="Times New Roman" w:hAnsi="Times New Roman"/>
          <w:sz w:val="28"/>
        </w:rPr>
        <w:t xml:space="preserve"> </w:t>
      </w:r>
      <w:r w:rsidRPr="00835648">
        <w:rPr>
          <w:rFonts w:ascii="Times New Roman" w:hAnsi="Times New Roman"/>
          <w:sz w:val="28"/>
        </w:rPr>
        <w:t>оснований для отказа в приеме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w:t>
      </w:r>
      <w:r w:rsidRPr="00835648">
        <w:rPr>
          <w:rFonts w:ascii="Times New Roman" w:hAnsi="Times New Roman"/>
          <w:sz w:val="28"/>
        </w:rPr>
        <w:lastRenderedPageBreak/>
        <w:t xml:space="preserve">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835648">
          <w:rPr>
            <w:rFonts w:ascii="Times New Roman" w:hAnsi="Times New Roman"/>
            <w:sz w:val="28"/>
          </w:rPr>
          <w:t>статьей 11</w:t>
        </w:r>
      </w:hyperlink>
      <w:r w:rsidRPr="00835648">
        <w:rPr>
          <w:rFonts w:ascii="Times New Roman" w:hAnsi="Times New Roman"/>
          <w:sz w:val="28"/>
        </w:rPr>
        <w:t xml:space="preserve"> Федерального закона № 63-ФЗ условий признания ее действительности.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5F8" w:rsidRPr="00835648" w:rsidRDefault="00DB05F8">
      <w:pPr>
        <w:tabs>
          <w:tab w:val="left" w:pos="1560"/>
        </w:tabs>
        <w:autoSpaceDE w:val="0"/>
        <w:autoSpaceDN w:val="0"/>
        <w:snapToGrid w:val="0"/>
        <w:ind w:firstLine="709"/>
        <w:jc w:val="both"/>
        <w:rPr>
          <w:rFonts w:ascii="Times New Roman" w:hAnsi="Times New Roman"/>
          <w:sz w:val="28"/>
        </w:rPr>
      </w:pPr>
      <w:r w:rsidRPr="00835648">
        <w:rPr>
          <w:rFonts w:ascii="Times New Roman" w:hAnsi="Times New Roman"/>
          <w:sz w:val="28"/>
        </w:rPr>
        <w:t>2.8.1. Основания для приостановления предоставления муниципальной услуги отсутствуют.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2.8.2. Исчерпывающий перечень оснований для отказа в предоставлении муниципальной услуги.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 не истек </w:t>
      </w:r>
      <w:r w:rsidR="000D4CC9" w:rsidRPr="00835648">
        <w:rPr>
          <w:rFonts w:ascii="Times New Roman" w:hAnsi="Times New Roman"/>
          <w:sz w:val="28"/>
        </w:rPr>
        <w:t>5-летний</w:t>
      </w:r>
      <w:r w:rsidRPr="00835648">
        <w:rPr>
          <w:rFonts w:ascii="Times New Roman" w:hAnsi="Times New Roman"/>
          <w:sz w:val="28"/>
        </w:rPr>
        <w:t xml:space="preserve">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2.9. Муниципальная услуга предоставляется бесплатно.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lastRenderedPageBreak/>
        <w:t xml:space="preserve">2.11. Срок регистрации заявления и прилагаемых к нему документов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1329A6" w:rsidRPr="00835648" w:rsidRDefault="001329A6" w:rsidP="001329A6">
      <w:pPr>
        <w:pStyle w:val="aa"/>
        <w:ind w:firstLine="708"/>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2.12.1. Требования к помещениям, в которых предоставляется муниципальная услуга.</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835648">
        <w:rPr>
          <w:rFonts w:ascii="Times New Roman" w:hAnsi="Times New Roman"/>
          <w:sz w:val="28"/>
        </w:rPr>
        <w:br/>
        <w:t>от 02 декабря 2020 г. № 40, и быть оборудованы средствами пожаротушения.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и выход из помещений оборудуются соответствующими указателями.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в уполномоченный орган</w:t>
      </w:r>
      <w:r w:rsidR="000F3A26">
        <w:rPr>
          <w:rFonts w:ascii="Times New Roman" w:hAnsi="Times New Roman"/>
          <w:sz w:val="28"/>
        </w:rPr>
        <w:t xml:space="preserve"> </w:t>
      </w:r>
      <w:r w:rsidRPr="00835648">
        <w:rPr>
          <w:rFonts w:ascii="Times New Roman" w:hAnsi="Times New Roman"/>
          <w:sz w:val="28"/>
        </w:rPr>
        <w:t>оборудуется информационной табличкой (вывеской), содержащей информацию о наименовании, месте нахождения и режиме работы.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2.12.2. Требования к местам ожидания.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быть оборудованы стульями, кресельными секциями, скамьями.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2.12.3. Требования к местам приема заявителей.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Прием заявителей осуществляется в специально выделенных для этих целей помещениях.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2.12.4. Требования к информационным стендам.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 информационных стендах, официальном сайте уполномоченного органа размещаются следующие информационные материалы: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текст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информация о порядке исполнения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формы и образцы документов для заполнения;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сведения о месте нахождения и графике работы уполномоченного органа и МФЦ;</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справочные телефоны;</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адреса электронной почты и адреса Интернет-сайтов;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информация о месте личного приема, а также об установленных для личного приема днях и часах.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изменении информации по исполнению муниципальной услуги осуществляется ее периодическое обновление.</w:t>
      </w:r>
    </w:p>
    <w:p w:rsidR="006856BD" w:rsidRPr="006856BD" w:rsidRDefault="00DB05F8" w:rsidP="006856BD">
      <w:pPr>
        <w:rPr>
          <w:sz w:val="24"/>
          <w:szCs w:val="24"/>
        </w:rPr>
      </w:pPr>
      <w:r w:rsidRPr="00835648">
        <w:rPr>
          <w:rFonts w:ascii="Times New Roman" w:hAnsi="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w:t>
      </w:r>
      <w:r w:rsidR="006856BD">
        <w:rPr>
          <w:rFonts w:ascii="Times New Roman" w:hAnsi="Times New Roman"/>
          <w:sz w:val="28"/>
        </w:rPr>
        <w:t xml:space="preserve">м сайте уполномоченного органа </w:t>
      </w:r>
      <w:hyperlink r:id="rId11" w:tgtFrame="_blank" w:history="1">
        <w:r w:rsidR="006856BD" w:rsidRPr="006856BD">
          <w:rPr>
            <w:rStyle w:val="a6"/>
            <w:sz w:val="24"/>
            <w:szCs w:val="24"/>
          </w:rPr>
          <w:t>http://dvoinie34.ru/</w:t>
        </w:r>
      </w:hyperlink>
    </w:p>
    <w:p w:rsidR="00DB05F8" w:rsidRPr="00835648" w:rsidRDefault="006856BD" w:rsidP="006856BD">
      <w:pPr>
        <w:autoSpaceDE w:val="0"/>
        <w:autoSpaceDN w:val="0"/>
        <w:snapToGrid w:val="0"/>
        <w:jc w:val="both"/>
        <w:rPr>
          <w:rFonts w:ascii="Times New Roman" w:hAnsi="Times New Roman"/>
          <w:sz w:val="28"/>
        </w:rPr>
      </w:pPr>
      <w:r>
        <w:rPr>
          <w:rFonts w:asciiTheme="minorHAnsi" w:hAnsiTheme="minorHAnsi"/>
        </w:rPr>
        <w:t xml:space="preserve">            </w:t>
      </w:r>
      <w:r w:rsidR="00DB05F8" w:rsidRPr="00835648">
        <w:rPr>
          <w:rFonts w:ascii="Times New Roman" w:hAnsi="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2.12.5. Требования к обеспечению доступности предоставления муниципальной услуги для инвалидов.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целях обеспечения условий доступности для инвалидов муниципальной услуги должно быть обеспечено: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беспрепятственный вход инвалидов в помещение и выход из него;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сурдопереводчика и тифлосурдопереводчика;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предоставление при необходимости услуги по месту жительства инвалида или в дистанционном режиме;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000F3A26">
        <w:rPr>
          <w:rFonts w:ascii="Times New Roman" w:hAnsi="Times New Roman"/>
          <w:sz w:val="28"/>
        </w:rPr>
        <w:t xml:space="preserve"> </w:t>
      </w:r>
      <w:r w:rsidRPr="00835648">
        <w:rPr>
          <w:rFonts w:ascii="Times New Roman" w:hAnsi="Times New Roman"/>
          <w:sz w:val="28"/>
        </w:rPr>
        <w:t>уполномоченного органа.</w:t>
      </w:r>
    </w:p>
    <w:p w:rsidR="00DB05F8" w:rsidRPr="00835648" w:rsidRDefault="00DB05F8">
      <w:pPr>
        <w:autoSpaceDE w:val="0"/>
        <w:autoSpaceDN w:val="0"/>
        <w:snapToGrid w:val="0"/>
        <w:ind w:right="-16" w:firstLine="709"/>
        <w:jc w:val="both"/>
        <w:rPr>
          <w:rFonts w:ascii="Times New Roman" w:hAnsi="Times New Roman"/>
          <w:strike/>
          <w:sz w:val="28"/>
        </w:rPr>
      </w:pPr>
      <w:r w:rsidRPr="00835648">
        <w:rPr>
          <w:rFonts w:ascii="Times New Roman" w:hAnsi="Times New Roman"/>
          <w:sz w:val="28"/>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B05F8" w:rsidRPr="00835648" w:rsidRDefault="00DB05F8">
      <w:pPr>
        <w:autoSpaceDE w:val="0"/>
        <w:autoSpaceDN w:val="0"/>
        <w:snapToGrid w:val="0"/>
        <w:ind w:left="900" w:right="771"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3. Состав, последовательность и сроки выполнения административных процедур, требования к порядку их выполнения, </w:t>
      </w:r>
      <w:r w:rsidRPr="00835648">
        <w:rPr>
          <w:rFonts w:ascii="Times New Roman" w:hAnsi="Times New Roman"/>
          <w:b/>
          <w:sz w:val="28"/>
        </w:rPr>
        <w:br/>
        <w:t xml:space="preserve">в том числе особенности выполнения административных процедур </w:t>
      </w:r>
      <w:r w:rsidRPr="00835648">
        <w:rPr>
          <w:rFonts w:ascii="Times New Roman" w:hAnsi="Times New Roman"/>
          <w:b/>
          <w:sz w:val="28"/>
        </w:rPr>
        <w:br/>
        <w:t>в электронной форме, а также особенности выполнения административных процедур в МФЦ</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3.1. Предоставление муниципальной услуги включает в себя следующие административные процедуры:</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1) прием и регистрация (отказ в приеме) заявления и прилагаемых к нему документов;</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2)проведение комиссионного обследования жилищных условий граждан;</w:t>
      </w:r>
    </w:p>
    <w:p w:rsidR="009C07BE" w:rsidRPr="00835648" w:rsidRDefault="009C07BE" w:rsidP="009C07BE">
      <w:pPr>
        <w:autoSpaceDE w:val="0"/>
        <w:autoSpaceDN w:val="0"/>
        <w:adjustRightInd w:val="0"/>
        <w:ind w:firstLine="709"/>
        <w:jc w:val="both"/>
        <w:rPr>
          <w:rFonts w:ascii="Times New Roman" w:hAnsi="Times New Roman" w:cs="Times New Roman"/>
          <w:strike/>
          <w:sz w:val="28"/>
          <w:szCs w:val="28"/>
        </w:rPr>
      </w:pPr>
      <w:r w:rsidRPr="00835648">
        <w:rPr>
          <w:rFonts w:ascii="Times New Roman" w:hAnsi="Times New Roman" w:cs="Times New Roman"/>
          <w:sz w:val="28"/>
          <w:szCs w:val="28"/>
        </w:rPr>
        <w:t>3)формирование и направление межведомственных запросов документов (информации), необходимых для рассмотрения заявления;</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4) рассмотрение заявления и представленных документов, издание постановления </w:t>
      </w:r>
      <w:r w:rsidR="00FB0728">
        <w:rPr>
          <w:rFonts w:ascii="Times New Roman" w:hAnsi="Times New Roman"/>
          <w:sz w:val="28"/>
        </w:rPr>
        <w:t>администрации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001C0EA1" w:rsidRPr="00835648">
        <w:rPr>
          <w:rFonts w:ascii="Times New Roman" w:hAnsi="Times New Roman"/>
          <w:sz w:val="28"/>
        </w:rPr>
        <w:t>о признании (об отказе в признании) гражданина нуждающимся в жилом помещении для цели получения сертификата на улучшение жилищных условий</w:t>
      </w:r>
      <w:r w:rsidRPr="00835648">
        <w:rPr>
          <w:rFonts w:ascii="Times New Roman" w:hAnsi="Times New Roman" w:cs="Times New Roman"/>
          <w:sz w:val="28"/>
          <w:szCs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постановления </w:t>
      </w:r>
      <w:r w:rsidR="00FB0728">
        <w:rPr>
          <w:rFonts w:ascii="Times New Roman" w:hAnsi="Times New Roman"/>
          <w:sz w:val="28"/>
        </w:rPr>
        <w:t>администрации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 xml:space="preserve">об отказе в признании гражданина нуждающимся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3.2. Прием и регистрация (отказ в приеме) заявления и прилагаемых к нему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3.2.1. Основанием для начала административной процедуры является поступление в </w:t>
      </w:r>
      <w:r w:rsidR="007C3467">
        <w:rPr>
          <w:rFonts w:ascii="Times New Roman" w:hAnsi="Times New Roman"/>
          <w:sz w:val="28"/>
        </w:rPr>
        <w:t>администрацию Двойновского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 xml:space="preserve">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3.2.2. Прием заявления и прилагаемых к нему документов осуществляет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w:t>
      </w:r>
      <w:r w:rsidR="00854F56">
        <w:rPr>
          <w:rFonts w:ascii="Times New Roman" w:hAnsi="Times New Roman"/>
          <w:sz w:val="28"/>
        </w:rPr>
        <w:lastRenderedPageBreak/>
        <w:t>поселения Новониколаевского муниципального района Волгоградской области</w:t>
      </w:r>
      <w:r w:rsidRPr="00835648">
        <w:rPr>
          <w:rFonts w:ascii="Times New Roman" w:hAnsi="Times New Roman"/>
          <w:sz w:val="28"/>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3.2.3. При приеме документов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проверяет комплектность представленного пакета документов в соответствии с пунктом 2.6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3.2.4. После проверки комплектности документов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835648">
          <w:rPr>
            <w:rFonts w:ascii="Times New Roman" w:hAnsi="Times New Roman"/>
            <w:sz w:val="28"/>
          </w:rPr>
          <w:t>Книге регистрации</w:t>
        </w:r>
      </w:hyperlink>
      <w:r w:rsidRPr="00835648">
        <w:rPr>
          <w:rFonts w:ascii="Times New Roman" w:hAnsi="Times New Roman"/>
          <w:sz w:val="28"/>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Заявление и прилагаемые к нему документы, поступившие в </w:t>
      </w:r>
      <w:r w:rsidR="007C3467">
        <w:rPr>
          <w:rFonts w:ascii="Times New Roman" w:hAnsi="Times New Roman"/>
          <w:sz w:val="28"/>
        </w:rPr>
        <w:t>администрацию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7C3467">
        <w:rPr>
          <w:rFonts w:ascii="Times New Roman" w:hAnsi="Times New Roman"/>
          <w:sz w:val="28"/>
        </w:rPr>
        <w:t xml:space="preserve"> </w:t>
      </w:r>
      <w:r w:rsidRPr="00835648">
        <w:rPr>
          <w:rFonts w:ascii="Times New Roman" w:hAnsi="Times New Roman"/>
          <w:sz w:val="28"/>
        </w:rPr>
        <w:t>в электронном виде, регистрируются в общем порядке в Книге регистрации заявлений.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3.2.5. При поступлении заявления в электронной форме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835648">
          <w:rPr>
            <w:rFonts w:ascii="Times New Roman" w:hAnsi="Times New Roman"/>
            <w:sz w:val="28"/>
          </w:rPr>
          <w:t>статье 11</w:t>
        </w:r>
      </w:hyperlink>
      <w:r w:rsidRPr="00835648">
        <w:rPr>
          <w:rFonts w:ascii="Times New Roman" w:hAnsi="Times New Roman"/>
          <w:sz w:val="28"/>
        </w:rPr>
        <w:t xml:space="preserve"> Федерального закона № 63-ФЗ</w:t>
      </w:r>
      <w:r w:rsidR="005B3771" w:rsidRPr="00835648">
        <w:rPr>
          <w:rFonts w:ascii="Times New Roman" w:hAnsi="Times New Roman"/>
          <w:sz w:val="28"/>
        </w:rPr>
        <w:t>.</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835648">
          <w:rPr>
            <w:rFonts w:ascii="Times New Roman" w:hAnsi="Times New Roman"/>
            <w:sz w:val="28"/>
          </w:rPr>
          <w:t>статьи 11</w:t>
        </w:r>
      </w:hyperlink>
      <w:r w:rsidRPr="00835648">
        <w:rPr>
          <w:rFonts w:ascii="Times New Roman" w:hAnsi="Times New Roman"/>
          <w:sz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835648">
          <w:rPr>
            <w:rFonts w:ascii="Times New Roman" w:hAnsi="Times New Roman"/>
            <w:sz w:val="28"/>
          </w:rPr>
          <w:t>системе</w:t>
        </w:r>
      </w:hyperlink>
      <w:r w:rsidRPr="00835648">
        <w:rPr>
          <w:rFonts w:ascii="Times New Roman" w:hAnsi="Times New Roman"/>
          <w:sz w:val="28"/>
        </w:rPr>
        <w:t xml:space="preserve"> «Единый портал государственных и муниципальных услуг (функций)».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3.2.6. Максимальный срок исполнения административной процедуры:</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 xml:space="preserve">- </w:t>
      </w:r>
      <w:r w:rsidR="00DB05F8" w:rsidRPr="00835648">
        <w:rPr>
          <w:rFonts w:ascii="Times New Roman" w:hAnsi="Times New Roman"/>
          <w:sz w:val="28"/>
        </w:rPr>
        <w:t>при личном приеме граждан – не более 20 минут;</w:t>
      </w:r>
    </w:p>
    <w:p w:rsidR="004526F9" w:rsidRPr="00835648" w:rsidRDefault="004526F9" w:rsidP="004526F9">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У</w:t>
      </w:r>
      <w:r w:rsidR="00DB05F8" w:rsidRPr="00835648">
        <w:rPr>
          <w:rFonts w:ascii="Times New Roman" w:hAnsi="Times New Roman"/>
          <w:sz w:val="28"/>
        </w:rPr>
        <w:t>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3.2.7. Результатом исполнения административной процедуры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835648">
          <w:rPr>
            <w:rFonts w:ascii="Times New Roman" w:hAnsi="Times New Roman"/>
            <w:sz w:val="28"/>
          </w:rPr>
          <w:t>расписки</w:t>
        </w:r>
      </w:hyperlink>
      <w:r w:rsidRPr="00835648">
        <w:rPr>
          <w:rFonts w:ascii="Times New Roman" w:hAnsi="Times New Roman"/>
          <w:sz w:val="28"/>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Расписк</w:t>
      </w:r>
      <w:r w:rsidR="00AB752E" w:rsidRPr="00835648">
        <w:rPr>
          <w:rFonts w:ascii="Times New Roman" w:hAnsi="Times New Roman"/>
          <w:sz w:val="28"/>
        </w:rPr>
        <w:t>у</w:t>
      </w:r>
      <w:r w:rsidRPr="00835648">
        <w:rPr>
          <w:rFonts w:ascii="Times New Roman" w:hAnsi="Times New Roman"/>
          <w:sz w:val="28"/>
        </w:rPr>
        <w:t xml:space="preserve"> в получении заявления и приложенных к нему документов и перечень документов, которые будут запрошены в порядке межведомственного взаимодействия</w:t>
      </w:r>
      <w:r w:rsidR="00AB752E" w:rsidRPr="00835648">
        <w:rPr>
          <w:rFonts w:ascii="Times New Roman" w:hAnsi="Times New Roman"/>
          <w:sz w:val="28"/>
        </w:rPr>
        <w:t>,</w:t>
      </w:r>
      <w:r w:rsidRPr="00835648">
        <w:rPr>
          <w:rFonts w:ascii="Times New Roman" w:hAnsi="Times New Roman"/>
          <w:sz w:val="28"/>
        </w:rPr>
        <w:t xml:space="preserve"> выдают как должностное лицо уполномоченного органа, так и должностное лицо МФЦ, в случае если документы подаются через МФЦ.</w:t>
      </w:r>
    </w:p>
    <w:p w:rsidR="001C0EA1" w:rsidRPr="00835648" w:rsidRDefault="001C0EA1" w:rsidP="001C0EA1">
      <w:pPr>
        <w:autoSpaceDE w:val="0"/>
        <w:autoSpaceDN w:val="0"/>
        <w:adjustRightInd w:val="0"/>
        <w:ind w:firstLine="709"/>
        <w:jc w:val="both"/>
        <w:rPr>
          <w:rFonts w:ascii="Times New Roman" w:hAnsi="Times New Roman" w:cs="Times New Roman"/>
          <w:sz w:val="28"/>
          <w:szCs w:val="28"/>
          <w:u w:val="single"/>
        </w:rPr>
      </w:pPr>
      <w:r w:rsidRPr="00835648">
        <w:rPr>
          <w:rFonts w:ascii="Times New Roman" w:hAnsi="Times New Roman" w:cs="Times New Roman"/>
          <w:sz w:val="28"/>
          <w:szCs w:val="28"/>
          <w:u w:val="single"/>
        </w:rPr>
        <w:t>3.3. Проведение комиссионного обследования жилищных условий граждан.</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007C3467">
        <w:rPr>
          <w:rFonts w:ascii="Times New Roman" w:hAnsi="Times New Roman"/>
          <w:sz w:val="28"/>
        </w:rPr>
        <w:t>администрацией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cs="Times New Roman"/>
          <w:sz w:val="28"/>
          <w:szCs w:val="28"/>
        </w:rPr>
        <w:t>.</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1C0EA1" w:rsidRPr="00835648" w:rsidRDefault="001C0EA1" w:rsidP="001C0EA1">
      <w:pPr>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3.3.4. </w:t>
      </w:r>
      <w:r w:rsidR="00386864" w:rsidRPr="00835648">
        <w:rPr>
          <w:rFonts w:ascii="Times New Roman" w:hAnsi="Times New Roman"/>
          <w:sz w:val="28"/>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00386864" w:rsidRPr="00835648">
          <w:rPr>
            <w:rFonts w:ascii="Times New Roman" w:hAnsi="Times New Roman"/>
            <w:sz w:val="28"/>
          </w:rPr>
          <w:t>актом</w:t>
        </w:r>
      </w:hyperlink>
      <w:r w:rsidR="00386864" w:rsidRPr="00835648">
        <w:rPr>
          <w:rFonts w:ascii="Times New Roman" w:hAnsi="Times New Roman"/>
          <w:sz w:val="28"/>
        </w:rPr>
        <w:t xml:space="preserve"> по форме согласно приложению 4 к </w:t>
      </w:r>
      <w:r w:rsidR="00386864" w:rsidRPr="00835648">
        <w:rPr>
          <w:rFonts w:ascii="Times New Roman" w:hAnsi="Times New Roman"/>
          <w:sz w:val="28"/>
        </w:rPr>
        <w:lastRenderedPageBreak/>
        <w:t>настоящему административному регламенту, который подписывается членами комиссии.</w:t>
      </w:r>
    </w:p>
    <w:p w:rsidR="001C0EA1" w:rsidRPr="00835648" w:rsidRDefault="001C0EA1" w:rsidP="001C0EA1">
      <w:pPr>
        <w:autoSpaceDE w:val="0"/>
        <w:autoSpaceDN w:val="0"/>
        <w:snapToGrid w:val="0"/>
        <w:ind w:firstLine="709"/>
        <w:jc w:val="both"/>
        <w:rPr>
          <w:rFonts w:ascii="Times New Roman" w:hAnsi="Times New Roman" w:cs="Times New Roman"/>
          <w:sz w:val="28"/>
          <w:szCs w:val="28"/>
        </w:rPr>
      </w:pPr>
      <w:r w:rsidRPr="00835648">
        <w:rPr>
          <w:rFonts w:ascii="Times New Roman" w:hAnsi="Times New Roman" w:cs="Times New Roman"/>
          <w:sz w:val="28"/>
          <w:szCs w:val="28"/>
        </w:rPr>
        <w:t>3.3.5. Максимальный срок исполнения административной процедуры – 3 рабочих дня со дня со дня регистрации заявления гражданина.</w:t>
      </w:r>
    </w:p>
    <w:p w:rsidR="00DB05F8" w:rsidRPr="00835648" w:rsidRDefault="00386864">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3.4.</w:t>
      </w:r>
      <w:r w:rsidR="00DB05F8" w:rsidRPr="00835648">
        <w:rPr>
          <w:rFonts w:ascii="Times New Roman" w:hAnsi="Times New Roman"/>
          <w:sz w:val="28"/>
          <w:u w:val="single"/>
        </w:rPr>
        <w:t xml:space="preserve"> Формирование и направление межведомственных запросов документов (информации), необходимых для рассмотрения заявления.</w:t>
      </w:r>
    </w:p>
    <w:p w:rsidR="00DB05F8" w:rsidRPr="00835648" w:rsidRDefault="00386864">
      <w:pPr>
        <w:autoSpaceDE w:val="0"/>
        <w:autoSpaceDN w:val="0"/>
        <w:snapToGrid w:val="0"/>
        <w:ind w:firstLine="709"/>
        <w:jc w:val="both"/>
        <w:rPr>
          <w:rFonts w:ascii="Times New Roman" w:hAnsi="Times New Roman"/>
          <w:sz w:val="28"/>
        </w:rPr>
      </w:pPr>
      <w:r w:rsidRPr="00835648">
        <w:rPr>
          <w:rFonts w:ascii="Times New Roman" w:hAnsi="Times New Roman"/>
          <w:sz w:val="28"/>
        </w:rPr>
        <w:t>3.4.1</w:t>
      </w:r>
      <w:r w:rsidR="00DB05F8" w:rsidRPr="00835648">
        <w:rPr>
          <w:rFonts w:ascii="Times New Roman" w:hAnsi="Times New Roman"/>
          <w:sz w:val="28"/>
        </w:rPr>
        <w:t xml:space="preserve"> Основанием для начала выполнения административной процедуры является получение зарегистрированного в установленном порядке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если заявителем представлены все документы, указанные </w:t>
      </w:r>
      <w:r w:rsidR="008444EA" w:rsidRPr="00835648">
        <w:rPr>
          <w:rFonts w:ascii="Times New Roman" w:hAnsi="Times New Roman"/>
          <w:sz w:val="28"/>
        </w:rPr>
        <w:t xml:space="preserve">   в </w:t>
      </w:r>
      <w:hyperlink w:anchor="HYPERLINK consultantplus://offline/ref=3FF3696CC0E72D30E85EBEEAAA3143DAF3E21AFADAAFBAF6A9CE31AAB438CFC3EDD6F931E2FC16FDA4507FcACEI " w:history="1">
        <w:r w:rsidRPr="00835648">
          <w:rPr>
            <w:rFonts w:ascii="Times New Roman" w:hAnsi="Times New Roman"/>
            <w:sz w:val="28"/>
          </w:rPr>
          <w:t>пункте 2.6</w:t>
        </w:r>
      </w:hyperlink>
      <w:r w:rsidRPr="00835648">
        <w:rPr>
          <w:rFonts w:ascii="Times New Roman" w:hAnsi="Times New Roman"/>
          <w:sz w:val="28"/>
        </w:rPr>
        <w:t xml:space="preserve"> настоящего административного регламента,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переходит к исполнению следующей административной процедуры, предусмотренной пунктом </w:t>
      </w:r>
      <w:r w:rsidR="00386864" w:rsidRPr="00835648">
        <w:rPr>
          <w:rFonts w:ascii="Times New Roman" w:hAnsi="Times New Roman"/>
          <w:sz w:val="28"/>
        </w:rPr>
        <w:t xml:space="preserve">3.5 </w:t>
      </w:r>
      <w:r w:rsidRPr="00835648">
        <w:rPr>
          <w:rFonts w:ascii="Times New Roman" w:hAnsi="Times New Roman"/>
          <w:sz w:val="28"/>
        </w:rPr>
        <w:t>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 xml:space="preserve">.2. Если документы, предусмотренные подпунктом 2.6.2 </w:t>
      </w:r>
      <w:r w:rsidR="00854F56" w:rsidRPr="00835648">
        <w:rPr>
          <w:rFonts w:ascii="Times New Roman" w:hAnsi="Times New Roman"/>
          <w:sz w:val="28"/>
        </w:rPr>
        <w:t>настоящего административного регламента</w:t>
      </w:r>
      <w:r w:rsidRPr="00835648">
        <w:rPr>
          <w:rFonts w:ascii="Times New Roman" w:hAnsi="Times New Roman"/>
          <w:sz w:val="28"/>
        </w:rPr>
        <w:t xml:space="preserve"> не были представлены заявителем по собственной инициативе, должностное лицо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готовит и направляет межведомственные запросы в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.3. Максимальный срок исполнения административной процедуры - 3 рабочих дня со дня регистрации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3.5. </w:t>
      </w:r>
      <w:r w:rsidR="00386864" w:rsidRPr="00854F56">
        <w:rPr>
          <w:rFonts w:ascii="Times New Roman" w:hAnsi="Times New Roman"/>
          <w:sz w:val="28"/>
          <w:u w:val="single"/>
        </w:rPr>
        <w:t xml:space="preserve">Рассмотрение заявления и представленных документов, </w:t>
      </w:r>
      <w:r w:rsidR="00972499" w:rsidRPr="00854F56">
        <w:rPr>
          <w:rFonts w:ascii="Times New Roman" w:hAnsi="Times New Roman"/>
          <w:sz w:val="28"/>
          <w:u w:val="single"/>
        </w:rPr>
        <w:t>и</w:t>
      </w:r>
      <w:r w:rsidRPr="00854F56">
        <w:rPr>
          <w:rFonts w:ascii="Times New Roman" w:hAnsi="Times New Roman"/>
          <w:sz w:val="28"/>
          <w:u w:val="single"/>
        </w:rPr>
        <w:t xml:space="preserve">здание постановления </w:t>
      </w:r>
      <w:r w:rsidR="007C3467">
        <w:rPr>
          <w:rFonts w:ascii="Times New Roman" w:hAnsi="Times New Roman"/>
          <w:sz w:val="28"/>
          <w:u w:val="single"/>
        </w:rPr>
        <w:t>администрации Двойновского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области</w:t>
      </w:r>
      <w:r w:rsidR="000F3A26">
        <w:rPr>
          <w:rFonts w:ascii="Times New Roman" w:hAnsi="Times New Roman"/>
          <w:sz w:val="28"/>
          <w:u w:val="single"/>
        </w:rPr>
        <w:t xml:space="preserve"> </w:t>
      </w:r>
      <w:r w:rsidRPr="00854F56">
        <w:rPr>
          <w:rFonts w:ascii="Times New Roman" w:hAnsi="Times New Roman"/>
          <w:sz w:val="28"/>
          <w:u w:val="single"/>
        </w:rPr>
        <w:t>о признании (об отказе</w:t>
      </w:r>
      <w:r w:rsidRPr="00835648">
        <w:rPr>
          <w:rFonts w:ascii="Times New Roman" w:hAnsi="Times New Roman"/>
          <w:sz w:val="28"/>
          <w:u w:val="single"/>
        </w:rPr>
        <w:t xml:space="preserve"> в признании) гражданина в качестве нуждающегося в жилом помещении для цели получения сертификата на улучшение жилищных условий.</w:t>
      </w:r>
    </w:p>
    <w:p w:rsidR="00386864"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3.5.1.</w:t>
      </w:r>
      <w:r w:rsidR="00386864" w:rsidRPr="00835648">
        <w:rPr>
          <w:rFonts w:ascii="Times New Roman" w:hAnsi="Times New Roman"/>
          <w:sz w:val="28"/>
        </w:rPr>
        <w:t xml:space="preserve">Основанием для начала выполнения административной процедуры является получение должностным лицом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7C3467">
        <w:rPr>
          <w:rFonts w:ascii="Times New Roman" w:hAnsi="Times New Roman"/>
          <w:sz w:val="28"/>
        </w:rPr>
        <w:t xml:space="preserve"> </w:t>
      </w:r>
      <w:r w:rsidR="00386864" w:rsidRPr="00835648">
        <w:rPr>
          <w:rFonts w:ascii="Times New Roman" w:hAnsi="Times New Roman"/>
          <w:sz w:val="28"/>
        </w:rPr>
        <w:t>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972499"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3.5.2. </w:t>
      </w:r>
      <w:r w:rsidR="00972499" w:rsidRPr="00835648">
        <w:rPr>
          <w:rFonts w:ascii="Times New Roman" w:hAnsi="Times New Roman"/>
          <w:sz w:val="28"/>
        </w:rPr>
        <w:t xml:space="preserve">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w:t>
      </w:r>
      <w:r w:rsidR="00854F56">
        <w:rPr>
          <w:rFonts w:ascii="Times New Roman" w:hAnsi="Times New Roman"/>
          <w:sz w:val="28"/>
        </w:rPr>
        <w:lastRenderedPageBreak/>
        <w:t>муниципального района Волгоградской области</w:t>
      </w:r>
      <w:r w:rsidR="007C3467">
        <w:rPr>
          <w:rFonts w:ascii="Times New Roman" w:hAnsi="Times New Roman"/>
          <w:sz w:val="28"/>
        </w:rPr>
        <w:t xml:space="preserve"> </w:t>
      </w:r>
      <w:r w:rsidR="00972499" w:rsidRPr="00835648">
        <w:rPr>
          <w:rFonts w:ascii="Times New Roman" w:hAnsi="Times New Roman"/>
          <w:sz w:val="28"/>
        </w:rPr>
        <w:t>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DB05F8" w:rsidRPr="00835648" w:rsidRDefault="00972499">
      <w:pPr>
        <w:autoSpaceDE w:val="0"/>
        <w:autoSpaceDN w:val="0"/>
        <w:snapToGrid w:val="0"/>
        <w:ind w:firstLine="709"/>
        <w:jc w:val="both"/>
        <w:rPr>
          <w:rFonts w:ascii="Times New Roman" w:hAnsi="Times New Roman"/>
          <w:sz w:val="28"/>
        </w:rPr>
      </w:pPr>
      <w:r w:rsidRPr="00835648">
        <w:rPr>
          <w:rFonts w:ascii="Times New Roman" w:hAnsi="Times New Roman"/>
          <w:sz w:val="28"/>
        </w:rPr>
        <w:t>3.5.3</w:t>
      </w:r>
      <w:r w:rsidR="006E6E6E" w:rsidRPr="00835648">
        <w:rPr>
          <w:rFonts w:ascii="Times New Roman" w:hAnsi="Times New Roman"/>
          <w:sz w:val="28"/>
        </w:rPr>
        <w:t>.</w:t>
      </w:r>
      <w:r w:rsidRPr="00835648">
        <w:rPr>
          <w:rFonts w:ascii="Times New Roman" w:hAnsi="Times New Roman"/>
          <w:sz w:val="28"/>
        </w:rPr>
        <w:t xml:space="preserve"> Н</w:t>
      </w:r>
      <w:r w:rsidR="00DB05F8" w:rsidRPr="00835648">
        <w:rPr>
          <w:rFonts w:ascii="Times New Roman" w:hAnsi="Times New Roman"/>
          <w:sz w:val="28"/>
        </w:rPr>
        <w:t xml:space="preserve">а основании письменного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заключения</w:t>
        </w:r>
      </w:hyperlink>
      <w:r w:rsidR="00DB05F8" w:rsidRPr="00835648">
        <w:rPr>
          <w:rFonts w:ascii="Times New Roman" w:hAnsi="Times New Roman"/>
          <w:sz w:val="28"/>
        </w:rPr>
        <w:t xml:space="preserve"> готовит</w:t>
      </w:r>
      <w:r w:rsidRPr="00835648">
        <w:rPr>
          <w:rFonts w:ascii="Times New Roman" w:hAnsi="Times New Roman"/>
          <w:sz w:val="28"/>
        </w:rPr>
        <w:t>ся</w:t>
      </w:r>
      <w:r w:rsidR="00DB05F8" w:rsidRPr="00835648">
        <w:rPr>
          <w:rFonts w:ascii="Times New Roman" w:hAnsi="Times New Roman"/>
          <w:sz w:val="28"/>
        </w:rPr>
        <w:t xml:space="preserve"> проект постановления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7C3467">
        <w:rPr>
          <w:rFonts w:ascii="Times New Roman" w:hAnsi="Times New Roman"/>
          <w:sz w:val="28"/>
        </w:rPr>
        <w:t xml:space="preserve"> </w:t>
      </w:r>
      <w:r w:rsidR="00DB05F8" w:rsidRPr="00835648">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w:t>
      </w:r>
      <w:r w:rsidRPr="00835648">
        <w:rPr>
          <w:rFonts w:ascii="Times New Roman" w:hAnsi="Times New Roman"/>
          <w:sz w:val="28"/>
        </w:rPr>
        <w:t>ся</w:t>
      </w:r>
      <w:r w:rsidR="00DB05F8" w:rsidRPr="00835648">
        <w:rPr>
          <w:rFonts w:ascii="Times New Roman" w:hAnsi="Times New Roman"/>
          <w:sz w:val="28"/>
        </w:rPr>
        <w:t xml:space="preserve"> вместе с письменным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заключением</w:t>
        </w:r>
      </w:hyperlink>
      <w:r w:rsidR="00DB05F8" w:rsidRPr="00835648">
        <w:rPr>
          <w:rFonts w:ascii="Times New Roman" w:hAnsi="Times New Roman"/>
          <w:sz w:val="28"/>
        </w:rPr>
        <w:t xml:space="preserve"> для подписания руководителю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DB05F8" w:rsidRPr="00835648">
        <w:rPr>
          <w:rFonts w:ascii="Times New Roman" w:hAnsi="Times New Roman"/>
          <w:sz w:val="24"/>
          <w:szCs w:val="24"/>
        </w:rPr>
        <w:t>.</w:t>
      </w:r>
    </w:p>
    <w:p w:rsidR="00DB05F8" w:rsidRPr="00835648" w:rsidRDefault="00DB05F8" w:rsidP="006E6E6E">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Постановление </w:t>
      </w:r>
      <w:r w:rsidR="007C3467">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7C3467">
        <w:rPr>
          <w:rFonts w:ascii="Times New Roman" w:hAnsi="Times New Roman"/>
          <w:sz w:val="28"/>
        </w:rPr>
        <w:t xml:space="preserve"> </w:t>
      </w:r>
      <w:r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w:t>
      </w:r>
      <w:r w:rsidR="006E6E6E" w:rsidRPr="00835648">
        <w:rPr>
          <w:rFonts w:ascii="Times New Roman" w:hAnsi="Times New Roman"/>
          <w:sz w:val="28"/>
        </w:rPr>
        <w:t>.</w:t>
      </w:r>
    </w:p>
    <w:p w:rsidR="00DB05F8" w:rsidRPr="00835648" w:rsidRDefault="00DB05F8">
      <w:pPr>
        <w:tabs>
          <w:tab w:val="left" w:pos="1418"/>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4</w:t>
      </w:r>
      <w:r w:rsidRPr="00835648">
        <w:rPr>
          <w:rFonts w:ascii="Times New Roman" w:hAnsi="Times New Roman"/>
          <w:sz w:val="28"/>
        </w:rPr>
        <w:t xml:space="preserve">. Руководитель </w:t>
      </w:r>
      <w:r w:rsidR="00854F56">
        <w:rPr>
          <w:rFonts w:ascii="Times New Roman" w:hAnsi="Times New Roman"/>
          <w:sz w:val="28"/>
        </w:rPr>
        <w:t>администрац</w:t>
      </w:r>
      <w:r w:rsidR="000A0C31">
        <w:rPr>
          <w:rFonts w:ascii="Times New Roman" w:hAnsi="Times New Roman"/>
          <w:sz w:val="28"/>
        </w:rPr>
        <w:t>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5</w:t>
      </w:r>
      <w:r w:rsidRPr="00835648">
        <w:rPr>
          <w:rFonts w:ascii="Times New Roman" w:hAnsi="Times New Roman"/>
          <w:sz w:val="28"/>
        </w:rPr>
        <w:t xml:space="preserve">. </w:t>
      </w:r>
      <w:r w:rsidR="0070319B" w:rsidRPr="00835648">
        <w:rPr>
          <w:rFonts w:ascii="Times New Roman" w:hAnsi="Times New Roman"/>
          <w:sz w:val="28"/>
        </w:rPr>
        <w:t>М</w:t>
      </w:r>
      <w:r w:rsidRPr="00835648">
        <w:rPr>
          <w:rFonts w:ascii="Times New Roman" w:hAnsi="Times New Roman"/>
          <w:sz w:val="28"/>
        </w:rPr>
        <w:t xml:space="preserve">аксимальный срок для исполнения административной процедуры не должен превышать </w:t>
      </w:r>
      <w:r w:rsidR="0070319B" w:rsidRPr="00835648">
        <w:rPr>
          <w:rFonts w:ascii="Times New Roman" w:hAnsi="Times New Roman"/>
          <w:sz w:val="28"/>
        </w:rPr>
        <w:t>1</w:t>
      </w:r>
      <w:r w:rsidRPr="00835648">
        <w:rPr>
          <w:rFonts w:ascii="Times New Roman" w:hAnsi="Times New Roman"/>
          <w:sz w:val="28"/>
        </w:rPr>
        <w:t xml:space="preserve">5 </w:t>
      </w:r>
      <w:r w:rsidR="00A0731D" w:rsidRPr="00835648">
        <w:rPr>
          <w:rFonts w:ascii="Times New Roman" w:hAnsi="Times New Roman"/>
          <w:sz w:val="28"/>
        </w:rPr>
        <w:t xml:space="preserve">календарных </w:t>
      </w:r>
      <w:r w:rsidRPr="00835648">
        <w:rPr>
          <w:rFonts w:ascii="Times New Roman" w:hAnsi="Times New Roman"/>
          <w:sz w:val="28"/>
        </w:rPr>
        <w:t xml:space="preserve">дней со дня </w:t>
      </w:r>
      <w:r w:rsidR="0070319B" w:rsidRPr="00835648">
        <w:rPr>
          <w:rFonts w:ascii="Times New Roman" w:hAnsi="Times New Roman"/>
          <w:sz w:val="28"/>
        </w:rPr>
        <w:t xml:space="preserve">получения должностным лицом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0070319B" w:rsidRPr="00835648">
        <w:rPr>
          <w:rFonts w:ascii="Times New Roman" w:hAnsi="Times New Roman"/>
          <w:sz w:val="28"/>
        </w:rPr>
        <w:t>всех необходимых документов (сведений), в том числе поступивших посредством межведомственного информационного взаимодействия.</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6</w:t>
      </w:r>
      <w:r w:rsidRPr="00835648">
        <w:rPr>
          <w:rFonts w:ascii="Times New Roman" w:hAnsi="Times New Roman"/>
          <w:sz w:val="28"/>
        </w:rPr>
        <w:t xml:space="preserve">. Результатом </w:t>
      </w:r>
      <w:r w:rsidR="0070319B" w:rsidRPr="00835648">
        <w:rPr>
          <w:rFonts w:ascii="Times New Roman" w:hAnsi="Times New Roman"/>
          <w:sz w:val="28"/>
        </w:rPr>
        <w:t xml:space="preserve">исполнения </w:t>
      </w:r>
      <w:r w:rsidRPr="00835648">
        <w:rPr>
          <w:rFonts w:ascii="Times New Roman" w:hAnsi="Times New Roman"/>
          <w:sz w:val="28"/>
        </w:rPr>
        <w:t xml:space="preserve">административной процедуры является издание постановления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lastRenderedPageBreak/>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00854F56" w:rsidRPr="00854F56">
        <w:rPr>
          <w:rFonts w:ascii="Times New Roman" w:hAnsi="Times New Roman"/>
          <w:sz w:val="28"/>
          <w:u w:val="single"/>
        </w:rPr>
        <w:t>админ</w:t>
      </w:r>
      <w:r w:rsidR="000A0C31">
        <w:rPr>
          <w:rFonts w:ascii="Times New Roman" w:hAnsi="Times New Roman"/>
          <w:sz w:val="28"/>
          <w:u w:val="single"/>
        </w:rPr>
        <w:t>истрации Двойновского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области</w:t>
      </w:r>
      <w:r w:rsidR="000A0C31">
        <w:rPr>
          <w:rFonts w:ascii="Times New Roman" w:hAnsi="Times New Roman"/>
          <w:sz w:val="28"/>
          <w:u w:val="single"/>
        </w:rPr>
        <w:t xml:space="preserve"> </w:t>
      </w:r>
      <w:r w:rsidRPr="00854F56">
        <w:rPr>
          <w:rFonts w:ascii="Times New Roman" w:hAnsi="Times New Roman"/>
          <w:sz w:val="28"/>
          <w:u w:val="single"/>
        </w:rPr>
        <w:t>об отказе</w:t>
      </w:r>
      <w:r w:rsidR="000A0C31">
        <w:rPr>
          <w:rFonts w:ascii="Times New Roman" w:hAnsi="Times New Roman"/>
          <w:sz w:val="28"/>
          <w:u w:val="single"/>
        </w:rPr>
        <w:t xml:space="preserve"> </w:t>
      </w:r>
      <w:r w:rsidRPr="00854F56">
        <w:rPr>
          <w:rFonts w:ascii="Times New Roman" w:hAnsi="Times New Roman"/>
          <w:sz w:val="28"/>
          <w:u w:val="single"/>
        </w:rPr>
        <w:t>в признании</w:t>
      </w:r>
      <w:r w:rsidRPr="00835648">
        <w:rPr>
          <w:rFonts w:ascii="Times New Roman" w:hAnsi="Times New Roman"/>
          <w:sz w:val="28"/>
          <w:u w:val="single"/>
        </w:rPr>
        <w:t xml:space="preserve"> гражданина в качестве нуждающегося в жилом помещении для цели получения сертификата на улучшение жилищных условий. </w:t>
      </w:r>
    </w:p>
    <w:p w:rsidR="00A3271B"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3.6.1. Основанием для начала выполнения административной процедуры является принятие </w:t>
      </w:r>
      <w:r w:rsidR="000A0C31">
        <w:rPr>
          <w:rFonts w:ascii="Times New Roman" w:hAnsi="Times New Roman"/>
          <w:sz w:val="28"/>
        </w:rPr>
        <w:t xml:space="preserve">администрацией Двойновского </w:t>
      </w:r>
      <w:r w:rsidR="00854F56">
        <w:rPr>
          <w:rFonts w:ascii="Times New Roman" w:hAnsi="Times New Roman"/>
          <w:sz w:val="28"/>
        </w:rPr>
        <w:t>сельского поселения Новониколаевского муниципального района Волгоградской области</w:t>
      </w:r>
      <w:r w:rsidRPr="00835648">
        <w:rPr>
          <w:rFonts w:ascii="Times New Roman" w:hAnsi="Times New Roman"/>
          <w:sz w:val="28"/>
        </w:rPr>
        <w:t xml:space="preserve"> одного из решений, указанных в пункте 3.5.</w:t>
      </w:r>
      <w:r w:rsidR="00C25C75"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r w:rsidR="00071691" w:rsidRPr="00835648">
        <w:rPr>
          <w:rFonts w:ascii="Times New Roman" w:hAnsi="Times New Roman"/>
          <w:sz w:val="28"/>
        </w:rPr>
        <w:t xml:space="preserve">. </w:t>
      </w:r>
    </w:p>
    <w:p w:rsidR="00071691"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Должностное лицо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готовит и подписывает у руководителя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00DB05F8" w:rsidRPr="00835648">
        <w:rPr>
          <w:rFonts w:ascii="Times New Roman" w:hAnsi="Times New Roman"/>
          <w:sz w:val="28"/>
        </w:rPr>
        <w:t xml:space="preserve">уведомление заявителя о признании гражданина в качестве нуждающегося в жилом помещении для цели получения сертификата на улучшение жилищных условий по форме согласно приложению 6 к настоящему административному регламенту; </w:t>
      </w:r>
    </w:p>
    <w:p w:rsidR="00667009" w:rsidRPr="00835648" w:rsidRDefault="00071691" w:rsidP="0066700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-заверяет </w:t>
      </w:r>
      <w:r w:rsidR="00667009" w:rsidRPr="00835648">
        <w:rPr>
          <w:rFonts w:ascii="Times New Roman" w:hAnsi="Times New Roman"/>
          <w:sz w:val="28"/>
        </w:rPr>
        <w:t xml:space="preserve">копию постановления </w:t>
      </w:r>
      <w:r w:rsidR="000A0C31">
        <w:rPr>
          <w:rFonts w:ascii="Times New Roman" w:hAnsi="Times New Roman"/>
          <w:sz w:val="28"/>
        </w:rPr>
        <w:t>администрации Двойновского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00667009"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3.6.2. Уведомление о признании гражданина в качестве нуждающегося в жилом помещении для цели получения сертификата на улучшение жилищных условий или</w:t>
      </w:r>
      <w:r w:rsidR="000A0C31">
        <w:rPr>
          <w:rFonts w:ascii="Times New Roman" w:hAnsi="Times New Roman"/>
          <w:sz w:val="28"/>
        </w:rPr>
        <w:t xml:space="preserve"> </w:t>
      </w:r>
      <w:r w:rsidR="007910DE" w:rsidRPr="00835648">
        <w:rPr>
          <w:rFonts w:ascii="Times New Roman" w:hAnsi="Times New Roman" w:cs="Times New Roman"/>
          <w:sz w:val="28"/>
        </w:rPr>
        <w:t>заверенн</w:t>
      </w:r>
      <w:r w:rsidR="00B93883" w:rsidRPr="00835648">
        <w:rPr>
          <w:rFonts w:ascii="Times New Roman" w:hAnsi="Times New Roman" w:cs="Times New Roman"/>
          <w:sz w:val="28"/>
        </w:rPr>
        <w:t>ая</w:t>
      </w:r>
      <w:r w:rsidR="000A0C31">
        <w:rPr>
          <w:rFonts w:ascii="Times New Roman" w:hAnsi="Times New Roman" w:cs="Times New Roman"/>
          <w:sz w:val="28"/>
        </w:rPr>
        <w:t xml:space="preserve"> </w:t>
      </w:r>
      <w:r w:rsidR="00BB12FA" w:rsidRPr="00835648">
        <w:rPr>
          <w:rFonts w:ascii="Times New Roman" w:hAnsi="Times New Roman" w:cs="Times New Roman"/>
          <w:kern w:val="2"/>
          <w:sz w:val="28"/>
          <w:szCs w:val="28"/>
          <w:lang w:eastAsia="ar-SA"/>
        </w:rPr>
        <w:t>копи</w:t>
      </w:r>
      <w:r w:rsidR="00B93883" w:rsidRPr="00835648">
        <w:rPr>
          <w:rFonts w:ascii="Times New Roman" w:hAnsi="Times New Roman" w:cs="Times New Roman"/>
          <w:kern w:val="2"/>
          <w:sz w:val="28"/>
          <w:szCs w:val="28"/>
          <w:lang w:eastAsia="ar-SA"/>
        </w:rPr>
        <w:t>я</w:t>
      </w:r>
      <w:r w:rsidR="00BB12FA" w:rsidRPr="00835648">
        <w:rPr>
          <w:rFonts w:ascii="Times New Roman" w:hAnsi="Times New Roman" w:cs="Times New Roman"/>
          <w:kern w:val="2"/>
          <w:sz w:val="28"/>
          <w:szCs w:val="28"/>
          <w:lang w:eastAsia="ar-SA"/>
        </w:rPr>
        <w:t xml:space="preserve"> постановления</w:t>
      </w:r>
      <w:r w:rsidR="000A0C31">
        <w:rPr>
          <w:rFonts w:ascii="Times New Roman" w:hAnsi="Times New Roman" w:cs="Times New Roman"/>
          <w:kern w:val="2"/>
          <w:sz w:val="28"/>
          <w:szCs w:val="28"/>
          <w:lang w:eastAsia="ar-SA"/>
        </w:rPr>
        <w:t xml:space="preserve">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Pr="00835648">
        <w:rPr>
          <w:rFonts w:ascii="Times New Roman" w:hAnsi="Times New Roman"/>
          <w:sz w:val="28"/>
        </w:rPr>
        <w:t xml:space="preserve">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чем через 3 </w:t>
      </w:r>
      <w:r w:rsidR="00071691"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w:t>
      </w:r>
      <w:r w:rsidR="00071691"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E23ED" w:rsidRPr="00835648" w:rsidRDefault="00DB05F8" w:rsidP="00DE23ED">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3.6.3. </w:t>
      </w:r>
      <w:r w:rsidR="00DE23ED" w:rsidRPr="00835648">
        <w:rPr>
          <w:rFonts w:ascii="Times New Roman" w:hAnsi="Times New Roman"/>
          <w:sz w:val="28"/>
        </w:rPr>
        <w:t xml:space="preserve">Результатом исполнения административной процедуры является направление (вручение) заявителю уведомления о признании </w:t>
      </w:r>
      <w:r w:rsidR="00DE23ED" w:rsidRPr="00835648">
        <w:rPr>
          <w:rFonts w:ascii="Times New Roman" w:hAnsi="Times New Roman"/>
          <w:sz w:val="28"/>
        </w:rPr>
        <w:lastRenderedPageBreak/>
        <w:t xml:space="preserve">гражданина в качестве нуждающегося в жилом помещении для цели получения сертификата на улучшение жилищных условий либо заверенной </w:t>
      </w:r>
      <w:r w:rsidR="00DE23ED" w:rsidRPr="00835648">
        <w:rPr>
          <w:rFonts w:ascii="Times New Roman" w:hAnsi="Times New Roman" w:cs="Times New Roman"/>
          <w:kern w:val="2"/>
          <w:sz w:val="28"/>
          <w:szCs w:val="28"/>
          <w:lang w:eastAsia="ar-SA"/>
        </w:rPr>
        <w:t xml:space="preserve">копии постановления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00DE23ED" w:rsidRPr="00835648">
        <w:rPr>
          <w:rFonts w:ascii="Times New Roman" w:hAnsi="Times New Roman" w:cs="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r w:rsidR="00DE23ED"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3.6.4. Максимальный срок исполнения административной процедуры</w:t>
      </w:r>
      <w:r w:rsidR="008444EA" w:rsidRPr="00835648">
        <w:rPr>
          <w:rFonts w:ascii="Times New Roman" w:hAnsi="Times New Roman"/>
          <w:sz w:val="28"/>
        </w:rPr>
        <w:t>-</w:t>
      </w:r>
      <w:r w:rsidRPr="00835648">
        <w:rPr>
          <w:rFonts w:ascii="Times New Roman" w:hAnsi="Times New Roman"/>
          <w:sz w:val="28"/>
        </w:rPr>
        <w:t xml:space="preserve"> 3 </w:t>
      </w:r>
      <w:r w:rsidR="00A0731D"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3.5.5  настоящего административного регламента.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B05F8" w:rsidRPr="00835648" w:rsidRDefault="00DB05F8" w:rsidP="00590859">
      <w:pPr>
        <w:tabs>
          <w:tab w:val="left" w:pos="0"/>
          <w:tab w:val="left" w:pos="709"/>
        </w:tabs>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B05F8" w:rsidRPr="00835648" w:rsidRDefault="00DB05F8" w:rsidP="00590859">
      <w:pPr>
        <w:snapToGrid w:val="0"/>
        <w:ind w:firstLine="720"/>
        <w:jc w:val="both"/>
        <w:rPr>
          <w:rFonts w:ascii="Verdana" w:hAnsi="Verdana"/>
          <w:sz w:val="28"/>
        </w:rPr>
      </w:pPr>
      <w:r w:rsidRPr="00835648">
        <w:rPr>
          <w:rFonts w:ascii="Times New Roman" w:hAnsi="Times New Roman"/>
          <w:sz w:val="28"/>
        </w:rPr>
        <w:t>получение информации о порядке и сроках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запись на прием в уполномоченный орган для подачи запроса о предоставлении муниципальной услуги (далее – запрос);</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формирование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результата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сведений о ходе выполнения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осуществление оценки качества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lastRenderedPageBreak/>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05F8" w:rsidRPr="00835648" w:rsidRDefault="00DB05F8">
      <w:pPr>
        <w:autoSpaceDE w:val="0"/>
        <w:snapToGrid w:val="0"/>
        <w:ind w:right="-16"/>
        <w:jc w:val="center"/>
        <w:rPr>
          <w:rFonts w:ascii="Times New Roman" w:hAnsi="Times New Roman"/>
          <w:b/>
          <w:sz w:val="28"/>
        </w:rPr>
      </w:pPr>
    </w:p>
    <w:p w:rsidR="00DB05F8" w:rsidRPr="00835648" w:rsidRDefault="00DB05F8">
      <w:pPr>
        <w:autoSpaceDE w:val="0"/>
        <w:snapToGrid w:val="0"/>
        <w:ind w:right="-16"/>
        <w:jc w:val="center"/>
        <w:rPr>
          <w:rFonts w:ascii="Times New Roman" w:hAnsi="Times New Roman"/>
          <w:sz w:val="28"/>
        </w:rPr>
      </w:pPr>
      <w:r w:rsidRPr="00835648">
        <w:rPr>
          <w:rFonts w:ascii="Times New Roman" w:hAnsi="Times New Roman"/>
          <w:b/>
          <w:sz w:val="28"/>
        </w:rPr>
        <w:t>4. Формы контроля за исполнением административного регламента</w:t>
      </w:r>
    </w:p>
    <w:p w:rsidR="00DB05F8" w:rsidRPr="00835648" w:rsidRDefault="00DB05F8">
      <w:pPr>
        <w:autoSpaceDE w:val="0"/>
        <w:snapToGrid w:val="0"/>
        <w:ind w:right="-16"/>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4.1. Контроль за соблюдением </w:t>
      </w:r>
      <w:r w:rsidR="00590859">
        <w:rPr>
          <w:rFonts w:ascii="Times New Roman" w:hAnsi="Times New Roman"/>
          <w:sz w:val="28"/>
        </w:rPr>
        <w:t>адми</w:t>
      </w:r>
      <w:r w:rsidR="000A0C31">
        <w:rPr>
          <w:rFonts w:ascii="Times New Roman" w:hAnsi="Times New Roman"/>
          <w:sz w:val="28"/>
        </w:rPr>
        <w:t>нистрацией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должностными лицами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участвующими в предоставлении муниципальной услуги, </w:t>
      </w:r>
      <w:r w:rsidRPr="00835648">
        <w:rPr>
          <w:rFonts w:ascii="Times New Roman" w:hAnsi="Times New Roman"/>
          <w:color w:val="000000"/>
          <w:sz w:val="28"/>
        </w:rPr>
        <w:t xml:space="preserve">положений настоящего административного регламента </w:t>
      </w:r>
      <w:r w:rsidRPr="00835648">
        <w:rPr>
          <w:rFonts w:ascii="Times New Roman" w:hAnsi="Times New Roman"/>
          <w:sz w:val="28"/>
        </w:rPr>
        <w:t xml:space="preserve">осуществляется должностными лицами </w:t>
      </w:r>
      <w:r w:rsidR="000A0C31">
        <w:rPr>
          <w:rFonts w:ascii="Times New Roman" w:hAnsi="Times New Roman"/>
          <w:sz w:val="28"/>
        </w:rPr>
        <w:t xml:space="preserve">администрации Двойновского </w:t>
      </w:r>
      <w:r w:rsidR="00590859">
        <w:rPr>
          <w:rFonts w:ascii="Times New Roman" w:hAnsi="Times New Roman"/>
          <w:sz w:val="28"/>
        </w:rPr>
        <w:t>сельского поселения Новониколаевского муниципального района Волгоградской области</w:t>
      </w:r>
      <w:r w:rsidRPr="00835648">
        <w:rPr>
          <w:rFonts w:ascii="Times New Roman" w:hAnsi="Times New Roman"/>
          <w:sz w:val="28"/>
        </w:rPr>
        <w:t xml:space="preserve">, специально уполномоченными на осуществление данного контроля, руководителем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000A0C31">
        <w:rPr>
          <w:rFonts w:ascii="Times New Roman" w:hAnsi="Times New Roman"/>
          <w:sz w:val="28"/>
        </w:rPr>
        <w:t xml:space="preserve"> </w:t>
      </w:r>
      <w:r w:rsidRPr="00835648">
        <w:rPr>
          <w:rFonts w:ascii="Times New Roman" w:hAnsi="Times New Roman"/>
          <w:sz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w:t>
      </w:r>
      <w:r w:rsidR="00590859">
        <w:rPr>
          <w:rFonts w:ascii="Times New Roman" w:hAnsi="Times New Roman"/>
          <w:sz w:val="28"/>
        </w:rPr>
        <w:lastRenderedPageBreak/>
        <w:t>Новониколаевского муниципального района Волгоградской области</w:t>
      </w:r>
      <w:r w:rsidR="000A0C31">
        <w:rPr>
          <w:rFonts w:ascii="Times New Roman" w:hAnsi="Times New Roman"/>
          <w:sz w:val="28"/>
        </w:rPr>
        <w:t xml:space="preserve"> </w:t>
      </w:r>
      <w:r w:rsidRPr="00835648">
        <w:rPr>
          <w:rFonts w:ascii="Times New Roman" w:hAnsi="Times New Roman"/>
          <w:sz w:val="28"/>
        </w:rPr>
        <w:t xml:space="preserve">на основании распоряжения руководителя </w:t>
      </w:r>
      <w:r w:rsidR="000A0C31">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4.2. Проверка полноты и качества предоставления муниципальной услуги осуществляется путем проведения: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4.2.1. Плановых проверок соблюдения и исполнения должностными лицами </w:t>
      </w:r>
      <w:r w:rsidR="0041094C">
        <w:rPr>
          <w:rFonts w:ascii="Times New Roman" w:hAnsi="Times New Roman"/>
          <w:sz w:val="28"/>
        </w:rPr>
        <w:t xml:space="preserve">администрации Двойновского </w:t>
      </w:r>
      <w:r w:rsidR="00590859">
        <w:rPr>
          <w:rFonts w:ascii="Times New Roman" w:hAnsi="Times New Roman"/>
          <w:sz w:val="28"/>
        </w:rPr>
        <w:t>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4.2.2. Внеплановых проверок соблюдения и исполнения должностными лицами </w:t>
      </w:r>
      <w:r w:rsidR="0041094C">
        <w:rPr>
          <w:rFonts w:ascii="Times New Roman" w:hAnsi="Times New Roman"/>
          <w:sz w:val="28"/>
        </w:rPr>
        <w:t>администрации Двойновского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41094C">
        <w:rPr>
          <w:rFonts w:ascii="Times New Roman" w:hAnsi="Times New Roman"/>
          <w:sz w:val="28"/>
        </w:rPr>
        <w:t>администрацию Двойновского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r w:rsidR="000F3A26">
        <w:rPr>
          <w:rFonts w:ascii="Times New Roman" w:hAnsi="Times New Roman"/>
          <w:sz w:val="28"/>
        </w:rPr>
        <w:t xml:space="preserve"> </w:t>
      </w:r>
      <w:r w:rsidRPr="00835648">
        <w:rPr>
          <w:rFonts w:ascii="Times New Roman" w:hAnsi="Times New Roman"/>
          <w:sz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4.5. Должностные лица </w:t>
      </w:r>
      <w:r w:rsidR="0041094C">
        <w:rPr>
          <w:rFonts w:ascii="Times New Roman" w:hAnsi="Times New Roman"/>
          <w:sz w:val="28"/>
        </w:rPr>
        <w:t>администрации Двойновского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05F8" w:rsidRDefault="00DB05F8" w:rsidP="00535150">
      <w:pPr>
        <w:autoSpaceDE w:val="0"/>
        <w:snapToGrid w:val="0"/>
        <w:ind w:right="-16" w:firstLine="709"/>
        <w:jc w:val="both"/>
        <w:rPr>
          <w:rFonts w:ascii="Times New Roman" w:hAnsi="Times New Roman"/>
          <w:sz w:val="28"/>
        </w:rPr>
      </w:pPr>
      <w:r w:rsidRPr="00835648">
        <w:rPr>
          <w:rFonts w:ascii="Times New Roman" w:hAnsi="Times New Roman"/>
          <w:sz w:val="28"/>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1094C">
        <w:rPr>
          <w:rFonts w:ascii="Times New Roman" w:hAnsi="Times New Roman"/>
          <w:sz w:val="28"/>
        </w:rPr>
        <w:t>администрацию Двойновского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Pr="00835648" w:rsidRDefault="00535150" w:rsidP="00535150">
      <w:pPr>
        <w:autoSpaceDE w:val="0"/>
        <w:snapToGrid w:val="0"/>
        <w:ind w:right="-16" w:firstLine="709"/>
        <w:jc w:val="both"/>
        <w:rPr>
          <w:rFonts w:ascii="Times New Roman" w:hAnsi="Times New Roman"/>
          <w:b/>
          <w:sz w:val="28"/>
        </w:rPr>
      </w:pP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5. Досудебный (внесудебный) порядок обжалования решений</w:t>
      </w: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и действий (бе</w:t>
      </w:r>
      <w:r w:rsidR="0041094C">
        <w:rPr>
          <w:rFonts w:ascii="Times New Roman" w:eastAsia="Calibri" w:hAnsi="Times New Roman" w:cs="Times New Roman"/>
          <w:b/>
          <w:sz w:val="28"/>
          <w:szCs w:val="28"/>
        </w:rPr>
        <w:t>здействия) администрации Двойновского</w:t>
      </w:r>
      <w:r w:rsidRPr="00233569">
        <w:rPr>
          <w:rFonts w:ascii="Times New Roman" w:eastAsia="Calibri" w:hAnsi="Times New Roman" w:cs="Times New Roman"/>
          <w:b/>
          <w:sz w:val="28"/>
          <w:szCs w:val="28"/>
        </w:rPr>
        <w:t xml:space="preserve"> сельского поселения Новониколаевского муниципального района Волгоградской области, МФЦ, а также их должностных лиц, муниципальных служащих, работников</w:t>
      </w:r>
    </w:p>
    <w:p w:rsidR="00233569" w:rsidRPr="00233569" w:rsidRDefault="00233569" w:rsidP="00233569">
      <w:pPr>
        <w:widowControl w:val="0"/>
        <w:autoSpaceDE w:val="0"/>
        <w:autoSpaceDN w:val="0"/>
        <w:adjustRightInd w:val="0"/>
        <w:ind w:firstLine="720"/>
        <w:jc w:val="both"/>
        <w:outlineLvl w:val="0"/>
        <w:rPr>
          <w:rFonts w:ascii="Times New Roman" w:eastAsia="Calibri" w:hAnsi="Times New Roman" w:cs="Times New Roman"/>
          <w:sz w:val="28"/>
          <w:szCs w:val="28"/>
        </w:rPr>
      </w:pP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5.1. Заявитель может обратиться с жалобой на решения и действия (бе</w:t>
      </w:r>
      <w:r w:rsidR="0041094C">
        <w:rPr>
          <w:rFonts w:ascii="Times New Roman" w:eastAsia="Calibri" w:hAnsi="Times New Roman" w:cs="Times New Roman"/>
          <w:sz w:val="28"/>
          <w:szCs w:val="28"/>
        </w:rPr>
        <w:t>здействие) администрации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000F3A26">
        <w:rPr>
          <w:rFonts w:ascii="Times New Roman" w:eastAsia="Calibri" w:hAnsi="Times New Roman" w:cs="Times New Roman"/>
          <w:sz w:val="28"/>
          <w:szCs w:val="28"/>
        </w:rPr>
        <w:t xml:space="preserve"> </w:t>
      </w:r>
      <w:r w:rsidRPr="00233569">
        <w:rPr>
          <w:rFonts w:ascii="Times New Roman" w:eastAsia="Calibri" w:hAnsi="Times New Roman" w:cs="Times New Roman"/>
          <w:sz w:val="28"/>
          <w:szCs w:val="28"/>
        </w:rPr>
        <w:t xml:space="preserve">МФЦ, </w:t>
      </w:r>
      <w:r w:rsidRPr="00233569">
        <w:rPr>
          <w:rFonts w:ascii="Times New Roman" w:eastAsia="Calibri" w:hAnsi="Times New Roman" w:cs="Times New Roman"/>
          <w:bCs/>
          <w:sz w:val="28"/>
          <w:szCs w:val="28"/>
        </w:rPr>
        <w:t>а также их должностных лиц, муниципальных служащих, в том ч</w:t>
      </w:r>
      <w:r w:rsidRPr="00233569">
        <w:rPr>
          <w:rFonts w:ascii="Times New Roman" w:eastAsia="Calibri" w:hAnsi="Times New Roman" w:cs="Times New Roman"/>
          <w:sz w:val="28"/>
          <w:szCs w:val="28"/>
        </w:rPr>
        <w:t>исле в следующих случаях:</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233569">
          <w:rPr>
            <w:rFonts w:ascii="Times New Roman" w:eastAsia="Calibri" w:hAnsi="Times New Roman" w:cs="Times New Roman"/>
            <w:sz w:val="28"/>
            <w:szCs w:val="28"/>
          </w:rPr>
          <w:t>статье 15.1</w:t>
        </w:r>
      </w:hyperlink>
      <w:r w:rsidRPr="00233569">
        <w:rPr>
          <w:rFonts w:ascii="Times New Roman" w:eastAsia="Calibri" w:hAnsi="Times New Roman" w:cs="Times New Roman"/>
          <w:sz w:val="28"/>
          <w:szCs w:val="28"/>
        </w:rPr>
        <w:t xml:space="preserve"> Федерального закона                </w:t>
      </w:r>
      <w:r w:rsidRPr="00233569">
        <w:rPr>
          <w:rFonts w:ascii="Times New Roman" w:eastAsia="Calibri" w:hAnsi="Times New Roman" w:cs="Times New Roman"/>
          <w:bCs/>
          <w:sz w:val="28"/>
          <w:szCs w:val="28"/>
        </w:rPr>
        <w:t>№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33569">
        <w:rPr>
          <w:rFonts w:ascii="Times New Roman" w:eastAsia="Calibri" w:hAnsi="Times New Roman" w:cs="Times New Roman"/>
          <w:sz w:val="28"/>
          <w:szCs w:val="28"/>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3569" w:rsidRPr="00233569" w:rsidRDefault="0041094C" w:rsidP="00233569">
      <w:pPr>
        <w:autoSpaceDE w:val="0"/>
        <w:ind w:right="-16"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отказ администрации Двойновского</w:t>
      </w:r>
      <w:r w:rsidR="00233569"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администр</w:t>
      </w:r>
      <w:r>
        <w:rPr>
          <w:rFonts w:ascii="Times New Roman" w:eastAsia="Calibri" w:hAnsi="Times New Roman" w:cs="Times New Roman"/>
          <w:sz w:val="28"/>
          <w:szCs w:val="28"/>
        </w:rPr>
        <w:t>ации Двойновского</w:t>
      </w:r>
      <w:r w:rsidR="00233569"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00233569" w:rsidRPr="00233569">
          <w:rPr>
            <w:rFonts w:ascii="Times New Roman" w:eastAsia="Calibri" w:hAnsi="Times New Roman" w:cs="Times New Roman"/>
            <w:sz w:val="28"/>
            <w:szCs w:val="28"/>
          </w:rPr>
          <w:t>частью 1.3 статьи 16</w:t>
        </w:r>
      </w:hyperlink>
      <w:r w:rsidR="00233569"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33569">
          <w:rPr>
            <w:rFonts w:ascii="Times New Roman" w:eastAsia="Calibri" w:hAnsi="Times New Roman" w:cs="Times New Roman"/>
            <w:sz w:val="28"/>
            <w:szCs w:val="28"/>
          </w:rPr>
          <w:t>пунктом 4 части 1 статьи 7</w:t>
        </w:r>
      </w:hyperlink>
      <w:r w:rsidRPr="00233569">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233569">
        <w:rPr>
          <w:rFonts w:ascii="Times New Roman" w:eastAsia="Calibri" w:hAnsi="Times New Roman" w:cs="Times New Roman"/>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8"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w:t>
      </w:r>
      <w:r w:rsidR="000F3A26">
        <w:rPr>
          <w:rFonts w:ascii="Times New Roman" w:eastAsia="Calibri" w:hAnsi="Times New Roman" w:cs="Times New Roman"/>
          <w:sz w:val="28"/>
          <w:szCs w:val="28"/>
        </w:rPr>
        <w:t xml:space="preserve"> </w:t>
      </w:r>
      <w:r w:rsidRPr="00233569">
        <w:rPr>
          <w:rFonts w:ascii="Times New Roman" w:eastAsia="Calibri" w:hAnsi="Times New Roman" w:cs="Times New Roman"/>
          <w:sz w:val="28"/>
          <w:szCs w:val="28"/>
        </w:rPr>
        <w:t>№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5.2. Жалоба подается в письменной форме на бумажном носителе, в электронн</w:t>
      </w:r>
      <w:r w:rsidR="0041094C">
        <w:rPr>
          <w:rFonts w:ascii="Times New Roman" w:eastAsia="Calibri" w:hAnsi="Times New Roman" w:cs="Times New Roman"/>
          <w:sz w:val="28"/>
          <w:szCs w:val="28"/>
        </w:rPr>
        <w:t>ой форме в администрацию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либо в администрацию Новониколаевского муниципального района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Жалоба на решения и действия (бе</w:t>
      </w:r>
      <w:r w:rsidR="0041094C">
        <w:rPr>
          <w:rFonts w:ascii="Times New Roman" w:eastAsia="Calibri" w:hAnsi="Times New Roman" w:cs="Times New Roman"/>
          <w:sz w:val="28"/>
          <w:szCs w:val="28"/>
        </w:rPr>
        <w:t>здействие) администрации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Pr="00233569">
        <w:rPr>
          <w:rFonts w:ascii="Times New Roman" w:eastAsia="Calibri" w:hAnsi="Times New Roman" w:cs="Times New Roman"/>
          <w:i/>
          <w:sz w:val="29"/>
          <w:szCs w:val="29"/>
          <w:u w:val="single"/>
        </w:rPr>
        <w:t>,</w:t>
      </w:r>
      <w:r w:rsidRPr="00233569">
        <w:rPr>
          <w:rFonts w:ascii="Times New Roman" w:eastAsia="Calibri" w:hAnsi="Times New Roman" w:cs="Times New Roman"/>
          <w:sz w:val="28"/>
          <w:szCs w:val="28"/>
        </w:rPr>
        <w:t xml:space="preserve"> должнос</w:t>
      </w:r>
      <w:r w:rsidR="0041094C">
        <w:rPr>
          <w:rFonts w:ascii="Times New Roman" w:eastAsia="Calibri" w:hAnsi="Times New Roman" w:cs="Times New Roman"/>
          <w:sz w:val="28"/>
          <w:szCs w:val="28"/>
        </w:rPr>
        <w:t>тного лица администрации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муниципального служащего, ру</w:t>
      </w:r>
      <w:r w:rsidR="0041094C">
        <w:rPr>
          <w:rFonts w:ascii="Times New Roman" w:eastAsia="Calibri" w:hAnsi="Times New Roman" w:cs="Times New Roman"/>
          <w:sz w:val="28"/>
          <w:szCs w:val="28"/>
        </w:rPr>
        <w:t>ководителя администрации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5.4. Жалоба должна содержать:</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1) на</w:t>
      </w:r>
      <w:r w:rsidR="0041094C">
        <w:rPr>
          <w:rFonts w:ascii="Times New Roman" w:eastAsia="Calibri" w:hAnsi="Times New Roman" w:cs="Times New Roman"/>
          <w:sz w:val="28"/>
          <w:szCs w:val="28"/>
        </w:rPr>
        <w:t>именование администрации 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фамилию, имя, отчество (последнее – при наличии) должностного лица</w:t>
      </w:r>
      <w:r w:rsidR="0041094C">
        <w:rPr>
          <w:rFonts w:ascii="Times New Roman" w:eastAsia="Calibri" w:hAnsi="Times New Roman" w:cs="Times New Roman"/>
          <w:sz w:val="28"/>
          <w:szCs w:val="28"/>
        </w:rPr>
        <w:t xml:space="preserve">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фамилию, имя, отчество (последнее – при наличии) его руководителя и (или) работника, решения и действия (бездействие) которых обжалуются;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3) сведения об обжалуемых решениях и действиях (бездействии)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либо муниципального служащего, МФЦ, работника МФЦ;</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4) доводы, на основании которых заявитель не согласен с решением и действиями (бездействием)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w:t>
      </w:r>
      <w:r w:rsidR="0041094C">
        <w:rPr>
          <w:rFonts w:ascii="Times New Roman" w:eastAsia="Calibri" w:hAnsi="Times New Roman" w:cs="Times New Roman"/>
          <w:sz w:val="28"/>
          <w:szCs w:val="28"/>
        </w:rPr>
        <w:t xml:space="preserve">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3569">
        <w:rPr>
          <w:rFonts w:ascii="Times New Roman" w:eastAsia="Calibri" w:hAnsi="Times New Roman" w:cs="Times New Roman"/>
          <w:bCs/>
          <w:iCs/>
          <w:sz w:val="28"/>
          <w:szCs w:val="28"/>
        </w:rPr>
        <w:t xml:space="preserve">администрации </w:t>
      </w:r>
      <w:r w:rsidR="0041094C">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работниками МФЦ в течение трех дней со дня ее поступления.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Жалоба, поступившая в </w:t>
      </w:r>
      <w:r w:rsidR="00AA4C3E">
        <w:rPr>
          <w:rFonts w:ascii="Times New Roman" w:eastAsia="Calibri" w:hAnsi="Times New Roman" w:cs="Times New Roman"/>
          <w:bCs/>
          <w:iCs/>
          <w:sz w:val="28"/>
          <w:szCs w:val="28"/>
        </w:rPr>
        <w:t>администрацию Двойновского</w:t>
      </w:r>
      <w:r w:rsidRPr="00233569">
        <w:rPr>
          <w:rFonts w:ascii="Times New Roman" w:eastAsia="Calibri" w:hAnsi="Times New Roman" w:cs="Times New Roman"/>
          <w:bCs/>
          <w:iCs/>
          <w:sz w:val="28"/>
          <w:szCs w:val="28"/>
        </w:rPr>
        <w:t xml:space="preserve"> </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w:t>
      </w:r>
      <w:r w:rsidRPr="00233569">
        <w:rPr>
          <w:rFonts w:ascii="Times New Roman" w:eastAsia="Calibri" w:hAnsi="Times New Roman" w:cs="Times New Roman"/>
          <w:bCs/>
          <w:iCs/>
          <w:sz w:val="28"/>
          <w:szCs w:val="28"/>
        </w:rPr>
        <w:t xml:space="preserve">администрации </w:t>
      </w:r>
      <w:r w:rsidR="00AA4C3E">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233569">
        <w:rPr>
          <w:rFonts w:ascii="Times New Roman" w:eastAsia="Calibri" w:hAnsi="Times New Roman" w:cs="Times New Roman"/>
          <w:sz w:val="28"/>
          <w:szCs w:val="28"/>
        </w:rPr>
        <w:lastRenderedPageBreak/>
        <w:t>подлежит направлению в государственный орган в соответствии с его компетенцией.</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19"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233569">
          <w:rPr>
            <w:rFonts w:ascii="Times New Roman" w:eastAsia="Calibri" w:hAnsi="Times New Roman" w:cs="Times New Roman"/>
            <w:sz w:val="28"/>
            <w:szCs w:val="28"/>
          </w:rPr>
          <w:t>законом</w:t>
        </w:r>
      </w:hyperlink>
      <w:r w:rsidRPr="00233569">
        <w:rPr>
          <w:rFonts w:ascii="Times New Roman" w:eastAsia="Calibri"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33569">
        <w:rPr>
          <w:rFonts w:ascii="Times New Roman" w:eastAsia="Calibri" w:hAnsi="Times New Roman" w:cs="Times New Roman"/>
          <w:sz w:val="28"/>
          <w:szCs w:val="28"/>
        </w:rPr>
        <w:lastRenderedPageBreak/>
        <w:t xml:space="preserve">правовыми актами Волгоградской области, муниципальными правовыми актами;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в удовлетворении жалобы отказывается.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5.8. Основаниями для отказа в удовлетворении жалобы являются: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 признание правомерными решения и (или) действий (бездействия) </w:t>
      </w:r>
      <w:r w:rsidRPr="00233569">
        <w:rPr>
          <w:rFonts w:ascii="Times New Roman" w:eastAsia="Calibri" w:hAnsi="Times New Roman" w:cs="Times New Roman"/>
          <w:bCs/>
          <w:iCs/>
          <w:sz w:val="28"/>
          <w:szCs w:val="28"/>
        </w:rPr>
        <w:t xml:space="preserve">администрации </w:t>
      </w:r>
      <w:r w:rsidR="00AA4C3E">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AA4C3E">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наличие вступившего в законную силу решения суда по жалобе о том же предмете и по тем же основаниям;</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33569">
        <w:rPr>
          <w:rFonts w:ascii="Times New Roman" w:eastAsia="Calibri" w:hAnsi="Times New Roman" w:cs="Times New Roman"/>
          <w:bCs/>
          <w:iCs/>
          <w:sz w:val="28"/>
          <w:szCs w:val="28"/>
        </w:rPr>
        <w:t xml:space="preserve">администрации </w:t>
      </w:r>
      <w:r w:rsidR="00AA4C3E">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 наделенные </w:t>
      </w:r>
      <w:r w:rsidRPr="00233569">
        <w:rPr>
          <w:rFonts w:ascii="Times New Roman" w:eastAsia="Calibri"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AA4C3E">
        <w:rPr>
          <w:rFonts w:ascii="Times New Roman" w:eastAsia="Calibri" w:hAnsi="Times New Roman" w:cs="Times New Roman"/>
          <w:sz w:val="28"/>
          <w:szCs w:val="28"/>
        </w:rPr>
        <w:t>Двойновского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000F3A26">
        <w:rPr>
          <w:rFonts w:ascii="Times New Roman" w:eastAsia="Calibri" w:hAnsi="Times New Roman" w:cs="Times New Roman"/>
          <w:sz w:val="28"/>
          <w:szCs w:val="28"/>
        </w:rPr>
        <w:t xml:space="preserve"> </w:t>
      </w:r>
      <w:r w:rsidRPr="00233569">
        <w:rPr>
          <w:rFonts w:ascii="Times New Roman" w:eastAsia="Calibri" w:hAnsi="Times New Roman" w:cs="Times New Roman"/>
          <w:sz w:val="29"/>
          <w:szCs w:val="29"/>
        </w:rPr>
        <w:t xml:space="preserve">должностных лиц МФЦ </w:t>
      </w:r>
      <w:r w:rsidRPr="00233569">
        <w:rPr>
          <w:rFonts w:ascii="Times New Roman" w:eastAsia="Calibri" w:hAnsi="Times New Roman" w:cs="Times New Roman"/>
          <w:sz w:val="28"/>
          <w:szCs w:val="28"/>
        </w:rPr>
        <w:t>в судебном порядке в соответствии с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5.12. Положения настоящего раздела, устанавливающие порядок рассмотрения жалоб на нарушения прав граждан и организаций при </w:t>
      </w:r>
      <w:r w:rsidRPr="00233569">
        <w:rPr>
          <w:rFonts w:ascii="Times New Roman" w:eastAsia="Calibri" w:hAnsi="Times New Roman" w:cs="Times New Roman"/>
          <w:sz w:val="28"/>
          <w:szCs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DB05F8" w:rsidRPr="00835648" w:rsidRDefault="00DB05F8" w:rsidP="00C968D0">
      <w:pPr>
        <w:autoSpaceDE w:val="0"/>
        <w:autoSpaceDN w:val="0"/>
        <w:snapToGrid w:val="0"/>
        <w:ind w:left="6480" w:firstLine="720"/>
        <w:jc w:val="both"/>
        <w:rPr>
          <w:rFonts w:ascii="Times New Roman" w:hAnsi="Times New Roman"/>
          <w:sz w:val="24"/>
        </w:rPr>
      </w:pPr>
      <w:bookmarkStart w:id="3" w:name="_GoBack"/>
      <w:bookmarkEnd w:id="3"/>
      <w:r w:rsidRPr="00835648">
        <w:rPr>
          <w:rFonts w:ascii="Times New Roman" w:hAnsi="Times New Roman"/>
          <w:sz w:val="24"/>
        </w:rPr>
        <w:t>Приложение 1</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tabs>
          <w:tab w:val="left" w:pos="7711"/>
        </w:tabs>
        <w:snapToGrid w:val="0"/>
        <w:spacing w:before="280"/>
        <w:ind w:left="4961"/>
        <w:jc w:val="both"/>
        <w:rPr>
          <w:rFonts w:ascii="Times New Roman" w:hAnsi="Times New Roman"/>
          <w:sz w:val="24"/>
        </w:rPr>
      </w:pPr>
    </w:p>
    <w:p w:rsidR="00DB05F8" w:rsidRPr="00835648" w:rsidRDefault="00DB05F8">
      <w:pPr>
        <w:snapToGrid w:val="0"/>
        <w:ind w:left="3400" w:firstLine="2"/>
        <w:rPr>
          <w:rFonts w:ascii="Times New Roman" w:hAnsi="Times New Roman"/>
          <w:b/>
        </w:rPr>
      </w:pPr>
      <w:r w:rsidRPr="00835648">
        <w:rPr>
          <w:rFonts w:ascii="Times New Roman" w:hAnsi="Times New Roman"/>
        </w:rPr>
        <w:t>В</w:t>
      </w:r>
      <w:r w:rsidRPr="00835648">
        <w:rPr>
          <w:rFonts w:ascii="Times New Roman" w:hAnsi="Times New Roman"/>
          <w:b/>
        </w:rPr>
        <w:t>_____________________________________________</w:t>
      </w:r>
    </w:p>
    <w:p w:rsidR="00DB05F8" w:rsidRPr="00835648" w:rsidRDefault="00DB05F8">
      <w:pPr>
        <w:pBdr>
          <w:bottom w:val="single" w:sz="12" w:space="1" w:color="000000"/>
        </w:pBdr>
        <w:snapToGrid w:val="0"/>
        <w:ind w:left="3400" w:firstLine="2"/>
        <w:jc w:val="center"/>
        <w:rPr>
          <w:rFonts w:ascii="Times New Roman" w:hAnsi="Times New Roman"/>
          <w:sz w:val="18"/>
        </w:rPr>
      </w:pPr>
      <w:r w:rsidRPr="00835648">
        <w:rPr>
          <w:rFonts w:ascii="Times New Roman" w:hAnsi="Times New Roman"/>
          <w:sz w:val="18"/>
        </w:rPr>
        <w:t>(наименование исполнительно-распорядительного</w:t>
      </w:r>
    </w:p>
    <w:p w:rsidR="00DB05F8" w:rsidRPr="00835648" w:rsidRDefault="00DB05F8">
      <w:pPr>
        <w:pBdr>
          <w:bottom w:val="single" w:sz="12" w:space="1" w:color="000000"/>
        </w:pBdr>
        <w:snapToGrid w:val="0"/>
        <w:ind w:left="3400" w:firstLine="2"/>
        <w:jc w:val="center"/>
        <w:rPr>
          <w:rFonts w:ascii="Times New Roman" w:hAnsi="Times New Roman"/>
          <w:sz w:val="18"/>
        </w:rPr>
      </w:pPr>
    </w:p>
    <w:p w:rsidR="00DB05F8" w:rsidRPr="00835648" w:rsidRDefault="00DB05F8">
      <w:pPr>
        <w:snapToGrid w:val="0"/>
        <w:ind w:left="3400" w:firstLine="2"/>
        <w:jc w:val="center"/>
        <w:rPr>
          <w:rFonts w:ascii="Times New Roman" w:hAnsi="Times New Roman"/>
          <w:b/>
          <w:sz w:val="18"/>
        </w:rPr>
      </w:pPr>
      <w:r w:rsidRPr="00835648">
        <w:rPr>
          <w:rFonts w:ascii="Times New Roman" w:hAnsi="Times New Roman"/>
          <w:sz w:val="18"/>
        </w:rPr>
        <w:t>органа местного самоуправления, предоставляющего</w:t>
      </w:r>
      <w:r w:rsidRPr="00835648">
        <w:rPr>
          <w:rFonts w:ascii="Times New Roman" w:hAnsi="Times New Roman"/>
          <w:b/>
          <w:sz w:val="18"/>
        </w:rPr>
        <w:t xml:space="preserve">     _______________________________________________________________</w:t>
      </w:r>
    </w:p>
    <w:p w:rsidR="00DB05F8" w:rsidRPr="00835648" w:rsidRDefault="00DB05F8">
      <w:pPr>
        <w:snapToGrid w:val="0"/>
        <w:ind w:firstLine="3402"/>
        <w:jc w:val="center"/>
        <w:rPr>
          <w:rFonts w:ascii="Times New Roman" w:hAnsi="Times New Roman"/>
          <w:sz w:val="18"/>
        </w:rPr>
      </w:pPr>
      <w:r w:rsidRPr="00835648">
        <w:rPr>
          <w:rFonts w:ascii="Times New Roman" w:hAnsi="Times New Roman"/>
          <w:sz w:val="18"/>
        </w:rPr>
        <w:t>муниципальную услугу)</w:t>
      </w:r>
    </w:p>
    <w:p w:rsidR="00DB05F8" w:rsidRPr="00835648" w:rsidRDefault="00DB05F8">
      <w:pPr>
        <w:shd w:val="clear" w:color="000000" w:fill="FFFFFF"/>
        <w:tabs>
          <w:tab w:val="left" w:pos="1234"/>
        </w:tabs>
        <w:snapToGrid w:val="0"/>
        <w:ind w:firstLine="709"/>
        <w:jc w:val="center"/>
        <w:rPr>
          <w:rFonts w:ascii="Times New Roman" w:hAnsi="Times New Roman"/>
          <w:sz w:val="28"/>
        </w:rPr>
      </w:pPr>
    </w:p>
    <w:p w:rsidR="00DB05F8" w:rsidRPr="00835648" w:rsidRDefault="00DB05F8">
      <w:pPr>
        <w:snapToGrid w:val="0"/>
        <w:ind w:left="3400" w:firstLine="2"/>
        <w:rPr>
          <w:rFonts w:ascii="Times New Roman" w:hAnsi="Times New Roman"/>
        </w:rPr>
      </w:pPr>
      <w:r w:rsidRPr="00835648">
        <w:rPr>
          <w:rFonts w:ascii="Times New Roman" w:hAnsi="Times New Roman"/>
        </w:rPr>
        <w:t>От кого_________________________________________________</w:t>
      </w:r>
    </w:p>
    <w:p w:rsidR="00DB05F8" w:rsidRPr="00835648" w:rsidRDefault="00DB05F8">
      <w:pPr>
        <w:snapToGrid w:val="0"/>
        <w:ind w:left="2832" w:firstLine="2"/>
        <w:jc w:val="center"/>
        <w:rPr>
          <w:rFonts w:ascii="Times New Roman" w:hAnsi="Times New Roman"/>
          <w:sz w:val="18"/>
        </w:rPr>
      </w:pPr>
      <w:r w:rsidRPr="00835648">
        <w:rPr>
          <w:rFonts w:ascii="Times New Roman" w:hAnsi="Times New Roman"/>
          <w:sz w:val="18"/>
        </w:rPr>
        <w:t>(фамилия, имя, отчество</w:t>
      </w:r>
      <w:r w:rsidR="00C968D0" w:rsidRPr="00835648">
        <w:t xml:space="preserve"> (</w:t>
      </w:r>
      <w:r w:rsidR="00C968D0" w:rsidRPr="00835648">
        <w:rPr>
          <w:rFonts w:ascii="Times New Roman" w:hAnsi="Times New Roman"/>
          <w:sz w:val="18"/>
        </w:rPr>
        <w:t>при наличии</w:t>
      </w:r>
      <w:r w:rsidRPr="00835648">
        <w:rPr>
          <w:rFonts w:ascii="Times New Roman" w:hAnsi="Times New Roman"/>
          <w:sz w:val="18"/>
        </w:rPr>
        <w:t>)</w:t>
      </w:r>
    </w:p>
    <w:p w:rsidR="00DB05F8" w:rsidRPr="00835648" w:rsidRDefault="00DB05F8">
      <w:pPr>
        <w:snapToGrid w:val="0"/>
        <w:ind w:left="3400" w:firstLine="2"/>
        <w:jc w:val="center"/>
        <w:rPr>
          <w:rFonts w:ascii="Times New Roman" w:hAnsi="Times New Roman"/>
          <w:sz w:val="18"/>
        </w:rPr>
      </w:pPr>
      <w:r w:rsidRPr="00835648">
        <w:rPr>
          <w:rFonts w:ascii="Times New Roman" w:hAnsi="Times New Roman"/>
          <w:sz w:val="18"/>
        </w:rPr>
        <w:t>________________________________________________________</w:t>
      </w:r>
    </w:p>
    <w:p w:rsidR="00DB05F8" w:rsidRPr="00835648" w:rsidRDefault="00DB05F8">
      <w:pPr>
        <w:snapToGrid w:val="0"/>
        <w:ind w:left="3400" w:firstLine="2"/>
        <w:rPr>
          <w:rFonts w:ascii="Times New Roman" w:hAnsi="Times New Roman"/>
          <w:sz w:val="18"/>
        </w:rPr>
      </w:pPr>
      <w:r w:rsidRPr="00835648">
        <w:rPr>
          <w:rFonts w:ascii="Times New Roman" w:hAnsi="Times New Roman"/>
        </w:rPr>
        <w:t>проживающего(ей) по адресу:</w:t>
      </w:r>
    </w:p>
    <w:p w:rsidR="00DB05F8" w:rsidRPr="00835648" w:rsidRDefault="00DB05F8">
      <w:pPr>
        <w:pBdr>
          <w:bottom w:val="single" w:sz="12" w:space="1" w:color="000000"/>
        </w:pBdr>
        <w:snapToGrid w:val="0"/>
        <w:ind w:left="3400" w:firstLine="2"/>
        <w:jc w:val="center"/>
        <w:rPr>
          <w:rFonts w:ascii="Times New Roman" w:hAnsi="Times New Roman"/>
          <w:sz w:val="22"/>
        </w:rPr>
      </w:pPr>
    </w:p>
    <w:p w:rsidR="00DB05F8" w:rsidRPr="00835648" w:rsidRDefault="00DB05F8">
      <w:pPr>
        <w:snapToGrid w:val="0"/>
        <w:spacing w:before="560" w:after="280"/>
        <w:jc w:val="center"/>
        <w:rPr>
          <w:rFonts w:ascii="Times New Roman" w:hAnsi="Times New Roman"/>
          <w:spacing w:val="60"/>
          <w:sz w:val="28"/>
        </w:rPr>
      </w:pPr>
      <w:r w:rsidRPr="00835648">
        <w:rPr>
          <w:rFonts w:ascii="Times New Roman" w:hAnsi="Times New Roman"/>
          <w:spacing w:val="60"/>
          <w:sz w:val="28"/>
        </w:rPr>
        <w:t>ЗАЯВЛЕНИЕ</w:t>
      </w:r>
    </w:p>
    <w:p w:rsidR="00DB05F8" w:rsidRPr="00835648" w:rsidRDefault="00DB05F8">
      <w:pPr>
        <w:tabs>
          <w:tab w:val="left" w:pos="1758"/>
        </w:tabs>
        <w:snapToGrid w:val="0"/>
        <w:ind w:firstLine="709"/>
        <w:jc w:val="both"/>
        <w:rPr>
          <w:rFonts w:ascii="Times New Roman" w:hAnsi="Times New Roman"/>
          <w:sz w:val="28"/>
        </w:rPr>
      </w:pPr>
      <w:r w:rsidRPr="00835648">
        <w:rPr>
          <w:rFonts w:ascii="Times New Roman" w:hAnsi="Times New Roman"/>
          <w:sz w:val="28"/>
        </w:rPr>
        <w:t>В связи</w:t>
      </w:r>
      <w:r w:rsidRPr="00835648">
        <w:rPr>
          <w:rFonts w:ascii="Times New Roman" w:hAnsi="Times New Roman"/>
          <w:sz w:val="28"/>
        </w:rPr>
        <w:tab/>
      </w:r>
    </w:p>
    <w:p w:rsidR="00DB05F8" w:rsidRPr="00835648" w:rsidRDefault="00DB05F8">
      <w:pPr>
        <w:pBdr>
          <w:top w:val="single" w:sz="4" w:space="1" w:color="000000"/>
        </w:pBdr>
        <w:snapToGrid w:val="0"/>
        <w:ind w:left="1758"/>
        <w:jc w:val="center"/>
        <w:rPr>
          <w:rFonts w:ascii="Times New Roman" w:hAnsi="Times New Roman"/>
        </w:rPr>
      </w:pPr>
      <w:r w:rsidRPr="00835648">
        <w:rPr>
          <w:rFonts w:ascii="Times New Roman" w:hAnsi="Times New Roman"/>
        </w:rPr>
        <w:t xml:space="preserve">(указать основания признания нуждающимся в жилых помещениях или </w:t>
      </w:r>
    </w:p>
    <w:p w:rsidR="00DB05F8" w:rsidRPr="00835648" w:rsidRDefault="00DB05F8">
      <w:pPr>
        <w:snapToGrid w:val="0"/>
        <w:jc w:val="both"/>
        <w:rPr>
          <w:rFonts w:ascii="Times New Roman" w:hAnsi="Times New Roman"/>
          <w:sz w:val="28"/>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необходимости замены их, дать краткую характеристику дома и занимаемых жилых помещений)</w:t>
      </w:r>
    </w:p>
    <w:p w:rsidR="00DB05F8" w:rsidRPr="00835648" w:rsidRDefault="00DB05F8">
      <w:pPr>
        <w:snapToGrid w:val="0"/>
        <w:spacing w:after="60"/>
        <w:jc w:val="both"/>
        <w:rPr>
          <w:rFonts w:ascii="Times New Roman" w:hAnsi="Times New Roman"/>
          <w:sz w:val="28"/>
        </w:rPr>
      </w:pPr>
      <w:r w:rsidRPr="00835648">
        <w:rPr>
          <w:rFonts w:ascii="Times New Roman" w:hAnsi="Times New Roman"/>
          <w:sz w:val="28"/>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DB05F8" w:rsidRPr="00835648" w:rsidRDefault="00DB05F8">
      <w:pPr>
        <w:tabs>
          <w:tab w:val="left" w:pos="1701"/>
        </w:tabs>
        <w:snapToGrid w:val="0"/>
        <w:spacing w:before="120"/>
        <w:jc w:val="both"/>
        <w:rPr>
          <w:rFonts w:ascii="Times New Roman" w:hAnsi="Times New Roman"/>
          <w:sz w:val="28"/>
        </w:rPr>
      </w:pPr>
      <w:r w:rsidRPr="00835648">
        <w:rPr>
          <w:rFonts w:ascii="Times New Roman" w:hAnsi="Times New Roman"/>
          <w:sz w:val="28"/>
        </w:rPr>
        <w:t>Моя семья состоит из:</w:t>
      </w:r>
    </w:p>
    <w:p w:rsidR="00DB05F8" w:rsidRPr="00835648" w:rsidRDefault="00DB05F8">
      <w:pPr>
        <w:tabs>
          <w:tab w:val="left" w:pos="1701"/>
        </w:tabs>
        <w:snapToGrid w:val="0"/>
        <w:spacing w:before="280"/>
        <w:jc w:val="both"/>
        <w:rPr>
          <w:rFonts w:ascii="Times New Roman" w:hAnsi="Times New Roman"/>
          <w:sz w:val="28"/>
        </w:rPr>
      </w:pPr>
    </w:p>
    <w:tbl>
      <w:tblPr>
        <w:tblW w:w="0" w:type="auto"/>
        <w:tblLayout w:type="fixed"/>
        <w:tblCellMar>
          <w:left w:w="0" w:type="dxa"/>
          <w:right w:w="0" w:type="dxa"/>
        </w:tblCellMar>
        <w:tblLook w:val="04A0"/>
      </w:tblPr>
      <w:tblGrid>
        <w:gridCol w:w="595"/>
        <w:gridCol w:w="1985"/>
        <w:gridCol w:w="1276"/>
        <w:gridCol w:w="3118"/>
        <w:gridCol w:w="2693"/>
      </w:tblGrid>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w:t>
            </w:r>
            <w:r w:rsidRPr="00835648">
              <w:rPr>
                <w:rFonts w:ascii="Times New Roman" w:hAnsi="Times New Roman"/>
              </w:rPr>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Фамилия, имя, отчество</w:t>
            </w:r>
            <w:r w:rsidR="00C968D0" w:rsidRPr="00835648">
              <w:t>(</w:t>
            </w:r>
            <w:r w:rsidR="00C968D0" w:rsidRPr="00835648">
              <w:rPr>
                <w:rFonts w:ascii="Times New Roman" w:hAnsi="Times New Roman"/>
                <w:sz w:val="18"/>
              </w:rPr>
              <w:t>при наличии)</w:t>
            </w:r>
            <w:r w:rsidRPr="00835648">
              <w:rPr>
                <w:rFonts w:ascii="Times New Roman" w:hAnsi="Times New Roman"/>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Документы, подтверждающие родственные отношения заявителя и членов его семьи</w:t>
            </w:r>
          </w:p>
          <w:p w:rsidR="00DB05F8" w:rsidRPr="00835648" w:rsidRDefault="00DB05F8">
            <w:pPr>
              <w:snapToGrid w:val="0"/>
              <w:jc w:val="center"/>
              <w:rPr>
                <w:rFonts w:ascii="Times New Roman" w:hAnsi="Times New Roman"/>
              </w:rPr>
            </w:pPr>
            <w:r w:rsidRPr="00835648">
              <w:rPr>
                <w:rFonts w:ascii="Times New Roman" w:hAnsi="Times New Roman"/>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Адрес и дата регистрации по месту жительства </w:t>
            </w: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bl>
    <w:p w:rsidR="00DB05F8" w:rsidRPr="00835648" w:rsidRDefault="00DB05F8">
      <w:pPr>
        <w:tabs>
          <w:tab w:val="left" w:pos="1701"/>
        </w:tabs>
        <w:snapToGrid w:val="0"/>
        <w:spacing w:before="280"/>
        <w:jc w:val="both"/>
        <w:rPr>
          <w:rFonts w:ascii="Times New Roman" w:hAnsi="Times New Roman"/>
          <w:sz w:val="28"/>
        </w:rPr>
      </w:pPr>
      <w:r w:rsidRPr="00835648">
        <w:rPr>
          <w:rFonts w:ascii="Times New Roman" w:hAnsi="Times New Roman"/>
          <w:sz w:val="28"/>
        </w:rPr>
        <w:t>Приложение:</w:t>
      </w:r>
      <w:r w:rsidRPr="00835648">
        <w:rPr>
          <w:rFonts w:ascii="Times New Roman" w:hAnsi="Times New Roman"/>
          <w:sz w:val="28"/>
        </w:rPr>
        <w:tab/>
      </w:r>
    </w:p>
    <w:p w:rsidR="00DB05F8" w:rsidRPr="00835648" w:rsidRDefault="00DB05F8">
      <w:pPr>
        <w:pBdr>
          <w:top w:val="single" w:sz="4" w:space="1" w:color="000000"/>
        </w:pBdr>
        <w:snapToGrid w:val="0"/>
        <w:spacing w:after="280"/>
        <w:ind w:left="1701"/>
        <w:jc w:val="center"/>
        <w:rPr>
          <w:rFonts w:ascii="Times New Roman" w:hAnsi="Times New Roman"/>
        </w:rPr>
      </w:pPr>
      <w:r w:rsidRPr="00835648">
        <w:rPr>
          <w:rFonts w:ascii="Times New Roman" w:hAnsi="Times New Roman"/>
        </w:rPr>
        <w:lastRenderedPageBreak/>
        <w:t>(перечень прилагаемых к заявлению документов)</w:t>
      </w:r>
    </w:p>
    <w:tbl>
      <w:tblPr>
        <w:tblW w:w="0" w:type="auto"/>
        <w:tblLayout w:type="fixed"/>
        <w:tblCellMar>
          <w:left w:w="0" w:type="dxa"/>
          <w:right w:w="0" w:type="dxa"/>
        </w:tblCellMar>
        <w:tblLook w:val="04A0"/>
      </w:tblPr>
      <w:tblGrid>
        <w:gridCol w:w="3402"/>
        <w:gridCol w:w="2722"/>
        <w:gridCol w:w="354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(личная подпись заявителя)</w:t>
            </w:r>
          </w:p>
        </w:tc>
      </w:tr>
    </w:tbl>
    <w:p w:rsidR="00DB05F8" w:rsidRPr="00835648" w:rsidRDefault="00DB05F8">
      <w:pPr>
        <w:snapToGrid w:val="0"/>
        <w:spacing w:before="280"/>
        <w:ind w:left="2410"/>
        <w:jc w:val="both"/>
        <w:rPr>
          <w:rFonts w:ascii="Times New Roman" w:hAnsi="Times New Roman"/>
          <w:sz w:val="28"/>
        </w:rPr>
      </w:pPr>
    </w:p>
    <w:p w:rsidR="00DB05F8" w:rsidRPr="00835648" w:rsidRDefault="00DB05F8" w:rsidP="00C968D0">
      <w:pPr>
        <w:pBdr>
          <w:top w:val="single" w:sz="4" w:space="1" w:color="000000"/>
        </w:pBdr>
        <w:snapToGrid w:val="0"/>
        <w:ind w:left="2410"/>
        <w:jc w:val="center"/>
        <w:rPr>
          <w:rFonts w:ascii="Times New Roman" w:hAnsi="Times New Roman"/>
        </w:rPr>
      </w:pPr>
      <w:r w:rsidRPr="00835648">
        <w:rPr>
          <w:rFonts w:ascii="Times New Roman" w:hAnsi="Times New Roman"/>
        </w:rPr>
        <w:t>(подписи всех дееспособных членов семьи, проживающих совместно с заявителем)</w:t>
      </w:r>
    </w:p>
    <w:p w:rsidR="00C968D0" w:rsidRPr="00835648" w:rsidRDefault="00C968D0" w:rsidP="00C968D0">
      <w:pPr>
        <w:pBdr>
          <w:top w:val="single" w:sz="4" w:space="1" w:color="000000"/>
        </w:pBdr>
        <w:snapToGrid w:val="0"/>
        <w:ind w:left="2410"/>
        <w:jc w:val="center"/>
        <w:rPr>
          <w:rFonts w:ascii="Times New Roman" w:hAnsi="Times New Roman"/>
        </w:rPr>
      </w:pPr>
    </w:p>
    <w:p w:rsidR="00DB05F8" w:rsidRPr="00835648" w:rsidRDefault="00DB05F8">
      <w:pPr>
        <w:autoSpaceDE w:val="0"/>
        <w:autoSpaceDN w:val="0"/>
        <w:snapToGrid w:val="0"/>
        <w:jc w:val="right"/>
        <w:rPr>
          <w:rFonts w:ascii="Times New Roman" w:hAnsi="Times New Roman"/>
          <w:sz w:val="24"/>
        </w:rPr>
      </w:pPr>
      <w:r w:rsidRPr="00835648">
        <w:rPr>
          <w:rFonts w:ascii="Times New Roman" w:hAnsi="Times New Roman"/>
          <w:sz w:val="24"/>
        </w:rPr>
        <w:t>Приложение 2</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4" w:name="P894"/>
      <w:bookmarkEnd w:id="4"/>
      <w:r w:rsidRPr="00835648">
        <w:rPr>
          <w:rFonts w:ascii="Times New Roman" w:hAnsi="Times New Roman"/>
          <w:sz w:val="28"/>
        </w:rPr>
        <w:t>КНИГА РЕГИСТРАЦИИ</w:t>
      </w:r>
    </w:p>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8"/>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4A0"/>
      </w:tblPr>
      <w:tblGrid>
        <w:gridCol w:w="488"/>
        <w:gridCol w:w="1417"/>
        <w:gridCol w:w="1276"/>
        <w:gridCol w:w="1134"/>
        <w:gridCol w:w="1134"/>
        <w:gridCol w:w="1356"/>
        <w:gridCol w:w="1134"/>
        <w:gridCol w:w="1701"/>
      </w:tblGrid>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Фамилия, имя, отчество</w:t>
            </w:r>
            <w:r w:rsidR="00C968D0" w:rsidRPr="00835648">
              <w:rPr>
                <w:rFonts w:ascii="Times New Roman" w:hAnsi="Times New Roman"/>
                <w:sz w:val="24"/>
              </w:rPr>
              <w:t xml:space="preserve"> (при наличии)</w:t>
            </w:r>
            <w:r w:rsidRPr="00835648">
              <w:rPr>
                <w:rFonts w:ascii="Times New Roman" w:hAnsi="Times New Roman"/>
                <w:sz w:val="24"/>
              </w:rPr>
              <w:t xml:space="preserve">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Адрес занимае</w:t>
            </w:r>
            <w:r w:rsidRPr="00835648">
              <w:rPr>
                <w:rFonts w:ascii="Times New Roman" w:hAnsi="Times New Roman"/>
                <w:sz w:val="24"/>
              </w:rPr>
              <w:softHyphen/>
              <w:t>мого заявите</w:t>
            </w:r>
            <w:r w:rsidRPr="00835648">
              <w:rPr>
                <w:rFonts w:ascii="Times New Roman" w:hAnsi="Times New Roman"/>
                <w:sz w:val="24"/>
              </w:rPr>
              <w:softHyphen/>
              <w:t>лем помеще</w:t>
            </w:r>
            <w:r w:rsidRPr="00835648">
              <w:rPr>
                <w:rFonts w:ascii="Times New Roman" w:hAnsi="Times New Roman"/>
                <w:sz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обследо</w:t>
            </w:r>
            <w:r w:rsidRPr="00835648">
              <w:rPr>
                <w:rFonts w:ascii="Times New Roman" w:hAnsi="Times New Roman"/>
                <w:sz w:val="24"/>
              </w:rPr>
              <w:softHyphen/>
              <w:t>вания жилищ</w:t>
            </w:r>
            <w:r w:rsidRPr="00835648">
              <w:rPr>
                <w:rFonts w:ascii="Times New Roman" w:hAnsi="Times New Roman"/>
                <w:sz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Заклю</w:t>
            </w:r>
            <w:r w:rsidRPr="00835648">
              <w:rPr>
                <w:rFonts w:ascii="Times New Roman" w:hAnsi="Times New Roman"/>
                <w:sz w:val="24"/>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выдачи или направления заявителю документа, подтверждающего принятие решения по его заявлению</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8</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bl>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br w:type="page"/>
      </w:r>
      <w:r w:rsidRPr="00835648">
        <w:rPr>
          <w:rFonts w:ascii="Times New Roman" w:hAnsi="Times New Roman"/>
          <w:sz w:val="24"/>
        </w:rPr>
        <w:lastRenderedPageBreak/>
        <w:t>Приложение 3</w:t>
      </w:r>
    </w:p>
    <w:p w:rsidR="00DB05F8" w:rsidRPr="00835648" w:rsidRDefault="00DB05F8">
      <w:pPr>
        <w:autoSpaceDE w:val="0"/>
        <w:autoSpaceDN w:val="0"/>
        <w:snapToGrid w:val="0"/>
        <w:ind w:left="5040" w:firstLine="720"/>
        <w:jc w:val="center"/>
        <w:rPr>
          <w:rFonts w:ascii="Times New Roman" w:hAnsi="Times New Roman"/>
          <w:sz w:val="22"/>
        </w:rPr>
      </w:pPr>
      <w:bookmarkStart w:id="5" w:name="P778"/>
      <w:bookmarkEnd w:id="5"/>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center"/>
        <w:rPr>
          <w:rFonts w:ascii="Times New Roman" w:hAnsi="Times New Roman"/>
          <w:sz w:val="28"/>
        </w:rPr>
      </w:pPr>
    </w:p>
    <w:p w:rsidR="00DB05F8" w:rsidRPr="00835648" w:rsidRDefault="00DB05F8">
      <w:pPr>
        <w:snapToGrid w:val="0"/>
        <w:ind w:firstLine="709"/>
        <w:jc w:val="center"/>
        <w:rPr>
          <w:rFonts w:ascii="Times New Roman" w:hAnsi="Times New Roman"/>
          <w:spacing w:val="20"/>
          <w:sz w:val="28"/>
        </w:rPr>
      </w:pPr>
      <w:r w:rsidRPr="00835648">
        <w:rPr>
          <w:rFonts w:ascii="Times New Roman" w:hAnsi="Times New Roman"/>
          <w:spacing w:val="60"/>
          <w:sz w:val="28"/>
        </w:rPr>
        <w:t>РАСПИСКА</w:t>
      </w:r>
    </w:p>
    <w:p w:rsidR="00DB05F8" w:rsidRPr="00835648" w:rsidRDefault="00DB05F8">
      <w:pPr>
        <w:snapToGrid w:val="0"/>
        <w:ind w:firstLine="709"/>
        <w:jc w:val="center"/>
        <w:rPr>
          <w:rFonts w:ascii="Times New Roman" w:hAnsi="Times New Roman"/>
          <w:sz w:val="28"/>
        </w:rPr>
      </w:pPr>
      <w:r w:rsidRPr="00835648">
        <w:rPr>
          <w:rFonts w:ascii="Times New Roman" w:hAnsi="Times New Roman"/>
          <w:sz w:val="28"/>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DB05F8" w:rsidRPr="00835648" w:rsidRDefault="00DB05F8">
      <w:pPr>
        <w:tabs>
          <w:tab w:val="left" w:pos="714"/>
          <w:tab w:val="center" w:pos="9923"/>
        </w:tabs>
        <w:snapToGrid w:val="0"/>
        <w:ind w:firstLine="709"/>
        <w:rPr>
          <w:rFonts w:ascii="Times New Roman" w:hAnsi="Times New Roman"/>
          <w:sz w:val="28"/>
        </w:rPr>
      </w:pPr>
    </w:p>
    <w:p w:rsidR="00DB05F8" w:rsidRPr="00835648" w:rsidRDefault="00DB05F8" w:rsidP="0072463B">
      <w:pPr>
        <w:tabs>
          <w:tab w:val="left" w:pos="714"/>
          <w:tab w:val="center" w:pos="9072"/>
        </w:tabs>
        <w:snapToGrid w:val="0"/>
        <w:ind w:firstLine="709"/>
        <w:rPr>
          <w:rFonts w:ascii="Times New Roman" w:hAnsi="Times New Roman"/>
          <w:sz w:val="24"/>
        </w:rPr>
      </w:pPr>
      <w:r w:rsidRPr="00835648">
        <w:rPr>
          <w:rFonts w:ascii="Times New Roman" w:hAnsi="Times New Roman"/>
          <w:sz w:val="28"/>
        </w:rPr>
        <w:t>Я,</w:t>
      </w:r>
      <w:r w:rsidRPr="00835648">
        <w:rPr>
          <w:rFonts w:ascii="Times New Roman" w:hAnsi="Times New Roman"/>
          <w:sz w:val="28"/>
        </w:rPr>
        <w:tab/>
      </w:r>
      <w:r w:rsidRPr="00835648">
        <w:rPr>
          <w:rFonts w:ascii="Times New Roman" w:hAnsi="Times New Roman"/>
          <w:sz w:val="24"/>
        </w:rPr>
        <w:t>,</w:t>
      </w:r>
    </w:p>
    <w:p w:rsidR="00DB05F8" w:rsidRPr="00835648" w:rsidRDefault="00DB05F8">
      <w:pPr>
        <w:pBdr>
          <w:top w:val="single" w:sz="4" w:space="1" w:color="000000"/>
        </w:pBdr>
        <w:snapToGrid w:val="0"/>
        <w:ind w:left="714" w:right="113"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лица, принявшего заявление)</w:t>
      </w:r>
    </w:p>
    <w:p w:rsidR="00DB05F8" w:rsidRPr="00835648" w:rsidRDefault="00DB05F8">
      <w:pPr>
        <w:tabs>
          <w:tab w:val="left" w:pos="1247"/>
        </w:tabs>
        <w:snapToGrid w:val="0"/>
        <w:rPr>
          <w:rFonts w:ascii="Times New Roman" w:hAnsi="Times New Roman"/>
          <w:sz w:val="28"/>
        </w:rPr>
      </w:pPr>
      <w:r w:rsidRPr="00835648">
        <w:rPr>
          <w:rFonts w:ascii="Times New Roman" w:hAnsi="Times New Roman"/>
          <w:sz w:val="28"/>
        </w:rPr>
        <w:t>получил от</w:t>
      </w:r>
      <w:r w:rsidRPr="00835648">
        <w:rPr>
          <w:rFonts w:ascii="Times New Roman" w:hAnsi="Times New Roman"/>
          <w:sz w:val="28"/>
        </w:rPr>
        <w:tab/>
      </w:r>
    </w:p>
    <w:p w:rsidR="00DB05F8" w:rsidRPr="00835648" w:rsidRDefault="00DB05F8">
      <w:pPr>
        <w:pBdr>
          <w:top w:val="single" w:sz="4" w:space="1" w:color="000000"/>
        </w:pBdr>
        <w:snapToGrid w:val="0"/>
        <w:ind w:left="1247"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паспортные данные заявителя)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2523"/>
        </w:tabs>
        <w:snapToGrid w:val="0"/>
        <w:ind w:firstLine="709"/>
        <w:rPr>
          <w:rFonts w:ascii="Times New Roman" w:hAnsi="Times New Roman"/>
          <w:sz w:val="28"/>
        </w:rPr>
      </w:pPr>
      <w:r w:rsidRPr="00835648">
        <w:rPr>
          <w:rFonts w:ascii="Times New Roman" w:hAnsi="Times New Roman"/>
          <w:sz w:val="28"/>
        </w:rPr>
        <w:t>следующие документы:</w:t>
      </w:r>
      <w:r w:rsidRPr="00835648">
        <w:rPr>
          <w:rFonts w:ascii="Times New Roman" w:hAnsi="Times New Roman"/>
          <w:sz w:val="28"/>
        </w:rPr>
        <w:tab/>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rPr>
        <w:t>(точное наименование документов и их реквизиты)</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tbl>
      <w:tblPr>
        <w:tblW w:w="9100" w:type="dxa"/>
        <w:tblLayout w:type="fixed"/>
        <w:tblCellMar>
          <w:left w:w="0" w:type="dxa"/>
          <w:right w:w="0" w:type="dxa"/>
        </w:tblCellMar>
        <w:tblLook w:val="04A0"/>
      </w:tblPr>
      <w:tblGrid>
        <w:gridCol w:w="4423"/>
        <w:gridCol w:w="1275"/>
        <w:gridCol w:w="3402"/>
      </w:tblGrid>
      <w:tr w:rsidR="00DB05F8" w:rsidRPr="00835648">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r w:rsidRPr="00835648">
              <w:rPr>
                <w:rFonts w:ascii="Times New Roman" w:hAnsi="Times New Roman"/>
              </w:rPr>
              <w:t xml:space="preserve">    (подпись должностного лица)</w:t>
            </w:r>
          </w:p>
        </w:tc>
      </w:tr>
    </w:tbl>
    <w:p w:rsidR="00DB05F8" w:rsidRPr="00835648" w:rsidRDefault="00DB05F8">
      <w:pPr>
        <w:snapToGrid w:val="0"/>
        <w:ind w:left="5670"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5670" w:firstLine="709"/>
        <w:sectPr w:rsidR="00DB05F8" w:rsidRPr="00835648" w:rsidSect="00D82D07">
          <w:headerReference w:type="default" r:id="rId22"/>
          <w:pgSz w:w="11906" w:h="16838"/>
          <w:pgMar w:top="1134" w:right="1276" w:bottom="1134" w:left="1559" w:header="0" w:footer="0" w:gutter="0"/>
          <w:cols w:space="720"/>
          <w:titlePg/>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4</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4"/>
        </w:rPr>
      </w:pPr>
    </w:p>
    <w:p w:rsidR="00DB05F8" w:rsidRPr="00835648" w:rsidRDefault="00DB05F8">
      <w:pPr>
        <w:snapToGrid w:val="0"/>
        <w:spacing w:before="480"/>
        <w:jc w:val="center"/>
        <w:rPr>
          <w:rFonts w:ascii="Times New Roman" w:hAnsi="Times New Roman"/>
          <w:b/>
          <w:sz w:val="24"/>
        </w:rPr>
      </w:pPr>
      <w:bookmarkStart w:id="6" w:name="P949"/>
      <w:bookmarkEnd w:id="6"/>
      <w:r w:rsidRPr="00835648">
        <w:rPr>
          <w:rFonts w:ascii="Times New Roman" w:hAnsi="Times New Roman"/>
          <w:b/>
          <w:sz w:val="24"/>
        </w:rPr>
        <w:t>АКТ</w:t>
      </w:r>
    </w:p>
    <w:p w:rsidR="00DB05F8" w:rsidRPr="00835648" w:rsidRDefault="00DB05F8">
      <w:pPr>
        <w:snapToGrid w:val="0"/>
        <w:spacing w:before="240" w:after="240"/>
        <w:jc w:val="center"/>
        <w:rPr>
          <w:rFonts w:ascii="Times New Roman" w:hAnsi="Times New Roman"/>
          <w:b/>
          <w:sz w:val="24"/>
        </w:rPr>
      </w:pPr>
      <w:r w:rsidRPr="00835648">
        <w:rPr>
          <w:rFonts w:ascii="Times New Roman" w:hAnsi="Times New Roman"/>
          <w:b/>
          <w:sz w:val="24"/>
        </w:rPr>
        <w:t>обследования жилищных условий граждан</w:t>
      </w:r>
    </w:p>
    <w:tbl>
      <w:tblPr>
        <w:tblW w:w="9667" w:type="dxa"/>
        <w:tblLayout w:type="fixed"/>
        <w:tblCellMar>
          <w:left w:w="0" w:type="dxa"/>
          <w:right w:w="0" w:type="dxa"/>
        </w:tblCellMar>
        <w:tblLook w:val="04A0"/>
      </w:tblPr>
      <w:tblGrid>
        <w:gridCol w:w="3402"/>
        <w:gridCol w:w="3062"/>
        <w:gridCol w:w="320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r>
    </w:tbl>
    <w:p w:rsidR="00DB05F8" w:rsidRPr="00835648" w:rsidRDefault="00DB05F8">
      <w:pPr>
        <w:tabs>
          <w:tab w:val="left" w:pos="2750"/>
        </w:tabs>
        <w:snapToGrid w:val="0"/>
        <w:spacing w:before="240"/>
        <w:ind w:firstLine="567"/>
        <w:rPr>
          <w:rFonts w:ascii="Times New Roman" w:hAnsi="Times New Roman"/>
          <w:sz w:val="24"/>
        </w:rPr>
      </w:pPr>
      <w:r w:rsidRPr="00835648">
        <w:rPr>
          <w:rFonts w:ascii="Times New Roman" w:hAnsi="Times New Roman"/>
          <w:sz w:val="24"/>
        </w:rPr>
        <w:t>Комиссия в составе:</w:t>
      </w:r>
      <w:r w:rsidRPr="00835648">
        <w:rPr>
          <w:rFonts w:ascii="Times New Roman" w:hAnsi="Times New Roman"/>
          <w:sz w:val="24"/>
        </w:rPr>
        <w:tab/>
      </w:r>
    </w:p>
    <w:p w:rsidR="00DB05F8" w:rsidRPr="00835648" w:rsidRDefault="00DB05F8">
      <w:pPr>
        <w:pBdr>
          <w:top w:val="single" w:sz="4" w:space="1" w:color="000000"/>
        </w:pBdr>
        <w:snapToGrid w:val="0"/>
        <w:ind w:left="2750"/>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членов комиссии)</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p w:rsidR="00DB05F8" w:rsidRPr="00835648" w:rsidRDefault="00DB05F8" w:rsidP="0072463B">
      <w:pPr>
        <w:tabs>
          <w:tab w:val="left" w:pos="1128"/>
          <w:tab w:val="center" w:pos="9072"/>
        </w:tabs>
        <w:snapToGrid w:val="0"/>
        <w:rPr>
          <w:rFonts w:ascii="Times New Roman" w:hAnsi="Times New Roman"/>
          <w:sz w:val="24"/>
        </w:rPr>
      </w:pPr>
      <w:r w:rsidRPr="00835648">
        <w:rPr>
          <w:rFonts w:ascii="Times New Roman" w:hAnsi="Times New Roman"/>
          <w:sz w:val="24"/>
        </w:rPr>
        <w:t>созданная</w:t>
      </w:r>
      <w:r w:rsidRPr="00835648">
        <w:rPr>
          <w:rFonts w:ascii="Times New Roman" w:hAnsi="Times New Roman"/>
          <w:sz w:val="24"/>
        </w:rPr>
        <w:tab/>
      </w:r>
      <w:r w:rsidRPr="00835648">
        <w:rPr>
          <w:rFonts w:ascii="Times New Roman" w:hAnsi="Times New Roman"/>
          <w:sz w:val="24"/>
        </w:rPr>
        <w:tab/>
        <w:t>,</w:t>
      </w:r>
    </w:p>
    <w:p w:rsidR="00DB05F8" w:rsidRPr="00835648" w:rsidRDefault="00DB05F8">
      <w:pPr>
        <w:pBdr>
          <w:top w:val="single" w:sz="4" w:space="1" w:color="000000"/>
        </w:pBdr>
        <w:snapToGrid w:val="0"/>
        <w:ind w:left="1128" w:right="113"/>
        <w:jc w:val="center"/>
        <w:rPr>
          <w:rFonts w:ascii="Times New Roman" w:hAnsi="Times New Roman"/>
        </w:rPr>
      </w:pPr>
      <w:r w:rsidRPr="00835648">
        <w:rPr>
          <w:rFonts w:ascii="Times New Roman" w:hAnsi="Times New Roman"/>
        </w:rPr>
        <w:t>(указать правовой акт органа местного самоуправления, его номер и дату)</w:t>
      </w:r>
    </w:p>
    <w:p w:rsidR="00DB05F8" w:rsidRPr="00835648" w:rsidRDefault="00DB05F8">
      <w:pPr>
        <w:tabs>
          <w:tab w:val="left" w:pos="3425"/>
        </w:tabs>
        <w:snapToGrid w:val="0"/>
        <w:rPr>
          <w:rFonts w:ascii="Times New Roman" w:hAnsi="Times New Roman"/>
          <w:sz w:val="24"/>
        </w:rPr>
      </w:pPr>
      <w:r w:rsidRPr="00835648">
        <w:rPr>
          <w:rFonts w:ascii="Times New Roman" w:hAnsi="Times New Roman"/>
          <w:sz w:val="24"/>
        </w:rPr>
        <w:t>обследовала жилищные условия</w:t>
      </w:r>
      <w:r w:rsidRPr="00835648">
        <w:rPr>
          <w:rFonts w:ascii="Times New Roman" w:hAnsi="Times New Roman"/>
          <w:sz w:val="24"/>
        </w:rPr>
        <w:tab/>
      </w:r>
    </w:p>
    <w:p w:rsidR="00DB05F8" w:rsidRPr="00835648" w:rsidRDefault="00DB05F8">
      <w:pPr>
        <w:pBdr>
          <w:top w:val="single" w:sz="4" w:space="1" w:color="000000"/>
        </w:pBdr>
        <w:snapToGrid w:val="0"/>
        <w:ind w:left="3425"/>
        <w:jc w:val="center"/>
        <w:rPr>
          <w:rFonts w:ascii="Times New Roman" w:hAnsi="Times New Roman"/>
        </w:rPr>
      </w:pPr>
      <w:r w:rsidRPr="00835648">
        <w:rPr>
          <w:rFonts w:ascii="Times New Roman" w:hAnsi="Times New Roman"/>
        </w:rPr>
        <w:t>(фамилия, инициалы гражданина)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center" w:pos="9639"/>
        </w:tabs>
        <w:snapToGrid w:val="0"/>
        <w:rPr>
          <w:rFonts w:ascii="Times New Roman" w:hAnsi="Times New Roman"/>
          <w:sz w:val="24"/>
        </w:rPr>
      </w:pPr>
      <w:r w:rsidRPr="00835648">
        <w:rPr>
          <w:rFonts w:ascii="Times New Roman" w:hAnsi="Times New Roman"/>
          <w:sz w:val="24"/>
        </w:rPr>
        <w:t>и установила следующее:</w:t>
      </w:r>
    </w:p>
    <w:p w:rsidR="00DB05F8" w:rsidRPr="00835648" w:rsidRDefault="00DB05F8" w:rsidP="0072463B">
      <w:pPr>
        <w:tabs>
          <w:tab w:val="left" w:pos="4797"/>
        </w:tabs>
        <w:snapToGrid w:val="0"/>
        <w:rPr>
          <w:rFonts w:ascii="Times New Roman" w:hAnsi="Times New Roman"/>
          <w:sz w:val="24"/>
        </w:rPr>
      </w:pPr>
      <w:r w:rsidRPr="00835648">
        <w:rPr>
          <w:rFonts w:ascii="Times New Roman" w:hAnsi="Times New Roman"/>
          <w:sz w:val="24"/>
        </w:rPr>
        <w:t>1. Занимаемое жилое помещение в доме</w:t>
      </w:r>
      <w:r w:rsidRPr="00835648">
        <w:rPr>
          <w:rFonts w:ascii="Times New Roman" w:hAnsi="Times New Roman"/>
          <w:sz w:val="24"/>
        </w:rPr>
        <w:tab/>
      </w:r>
    </w:p>
    <w:p w:rsidR="00DB05F8" w:rsidRPr="00835648" w:rsidRDefault="00DB05F8">
      <w:pPr>
        <w:pBdr>
          <w:top w:val="single" w:sz="4" w:space="1" w:color="000000"/>
        </w:pBdr>
        <w:snapToGrid w:val="0"/>
        <w:ind w:left="4797"/>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2"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tbl>
      <w:tblPr>
        <w:tblW w:w="0" w:type="auto"/>
        <w:tblLayout w:type="fixed"/>
        <w:tblCellMar>
          <w:left w:w="0" w:type="dxa"/>
          <w:right w:w="0" w:type="dxa"/>
        </w:tblCellMar>
        <w:tblLook w:val="04A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B05F8" w:rsidRPr="00835648">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комнат, размер</w:t>
            </w:r>
          </w:p>
        </w:tc>
      </w:tr>
      <w:tr w:rsidR="00DB05F8" w:rsidRPr="00835648">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кв. м.</w:t>
            </w:r>
          </w:p>
        </w:tc>
      </w:tr>
      <w:tr w:rsidR="00DB05F8" w:rsidRPr="00835648">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этажном доме.</w:t>
            </w:r>
          </w:p>
        </w:tc>
      </w:tr>
      <w:tr w:rsidR="00DB05F8" w:rsidRPr="00835648">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(изолированные, смежные)</w:t>
            </w: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(сухие, сырые, темные, светлые и др.)</w:t>
            </w:r>
          </w:p>
        </w:tc>
      </w:tr>
      <w:tr w:rsidR="00DB05F8" w:rsidRPr="00835648">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w:t>
            </w:r>
          </w:p>
        </w:tc>
      </w:tr>
      <w:tr w:rsidR="00DB05F8" w:rsidRPr="00835648">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r>
    </w:tbl>
    <w:p w:rsidR="00DB05F8" w:rsidRPr="00835648" w:rsidRDefault="00DB05F8">
      <w:pPr>
        <w:tabs>
          <w:tab w:val="left" w:pos="4820"/>
        </w:tabs>
        <w:snapToGrid w:val="0"/>
        <w:rPr>
          <w:rFonts w:ascii="Times New Roman" w:hAnsi="Times New Roman"/>
          <w:sz w:val="24"/>
        </w:rPr>
      </w:pPr>
      <w:r w:rsidRPr="00835648">
        <w:rPr>
          <w:rFonts w:ascii="Times New Roman" w:hAnsi="Times New Roman"/>
          <w:sz w:val="24"/>
        </w:rPr>
        <w:t>2. Благоустройство дома (жилого помещения)</w:t>
      </w:r>
      <w:r w:rsidRPr="00835648">
        <w:rPr>
          <w:rFonts w:ascii="Times New Roman" w:hAnsi="Times New Roman"/>
          <w:sz w:val="24"/>
        </w:rPr>
        <w:tab/>
      </w:r>
    </w:p>
    <w:p w:rsidR="00DB05F8" w:rsidRPr="00835648" w:rsidRDefault="00DB05F8">
      <w:pPr>
        <w:pBdr>
          <w:top w:val="single" w:sz="4" w:space="1" w:color="000000"/>
        </w:pBdr>
        <w:snapToGrid w:val="0"/>
        <w:ind w:left="4820"/>
        <w:jc w:val="center"/>
        <w:rPr>
          <w:rFonts w:ascii="Times New Roman" w:hAnsi="Times New Roman"/>
        </w:rPr>
      </w:pPr>
      <w:r w:rsidRPr="00835648">
        <w:rPr>
          <w:rFonts w:ascii="Times New Roman" w:hAnsi="Times New Roman"/>
        </w:rPr>
        <w:t>(водопровод, канализация, горячая вода, отопление,</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ванная, лифт, телефон, техническое состояние помещения или дома)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tbl>
      <w:tblPr>
        <w:tblW w:w="0" w:type="auto"/>
        <w:tblLayout w:type="fixed"/>
        <w:tblCellMar>
          <w:left w:w="0" w:type="dxa"/>
          <w:right w:w="0" w:type="dxa"/>
        </w:tblCellMar>
        <w:tblLook w:val="04A0"/>
      </w:tblPr>
      <w:tblGrid>
        <w:gridCol w:w="1531"/>
        <w:gridCol w:w="7144"/>
        <w:gridCol w:w="1021"/>
      </w:tblGrid>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является</w:t>
            </w:r>
          </w:p>
        </w:tc>
      </w:tr>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rsidP="003B6056">
            <w:pPr>
              <w:snapToGrid w:val="0"/>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r>
    </w:tbl>
    <w:p w:rsidR="00DB05F8" w:rsidRPr="00835648" w:rsidRDefault="00DB05F8">
      <w:pPr>
        <w:snapToGrid w:val="0"/>
        <w:jc w:val="both"/>
        <w:rPr>
          <w:rFonts w:ascii="Times New Roman" w:hAnsi="Times New Roman"/>
          <w:sz w:val="24"/>
        </w:rPr>
      </w:pPr>
      <w:r w:rsidRPr="00835648">
        <w:rPr>
          <w:rFonts w:ascii="Times New Roman" w:hAnsi="Times New Roman"/>
          <w:sz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0" w:type="dxa"/>
          <w:right w:w="0" w:type="dxa"/>
        </w:tblCellMar>
        <w:tblLook w:val="04A0"/>
      </w:tblPr>
      <w:tblGrid>
        <w:gridCol w:w="5188"/>
        <w:gridCol w:w="3771"/>
        <w:gridCol w:w="737"/>
      </w:tblGrid>
      <w:tr w:rsidR="00DB05F8" w:rsidRPr="00835648">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right="85"/>
              <w:jc w:val="both"/>
              <w:rPr>
                <w:rFonts w:ascii="Times New Roman" w:hAnsi="Times New Roman"/>
                <w:sz w:val="2"/>
              </w:rPr>
            </w:pPr>
            <w:r w:rsidRPr="00835648">
              <w:rPr>
                <w:rFonts w:ascii="Times New Roman" w:hAnsi="Times New Roman"/>
                <w:sz w:val="24"/>
              </w:rPr>
              <w:t>4. В жилых помещениях общей площадью</w:t>
            </w:r>
            <w:r w:rsidRPr="00835648">
              <w:rPr>
                <w:rFonts w:ascii="Times New Roman" w:hAnsi="Times New Roman"/>
                <w:sz w:val="2"/>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pacing w:val="20"/>
                <w:sz w:val="24"/>
              </w:rPr>
            </w:pPr>
            <w:r w:rsidRPr="00835648">
              <w:rPr>
                <w:rFonts w:ascii="Times New Roman" w:hAnsi="Times New Roman"/>
                <w:spacing w:val="20"/>
                <w:sz w:val="24"/>
              </w:rPr>
              <w:t>кв. м</w:t>
            </w:r>
          </w:p>
        </w:tc>
      </w:tr>
    </w:tbl>
    <w:p w:rsidR="00DB05F8" w:rsidRPr="00835648" w:rsidRDefault="00DB05F8">
      <w:pPr>
        <w:snapToGrid w:val="0"/>
        <w:spacing w:after="240"/>
        <w:rPr>
          <w:rFonts w:ascii="Times New Roman" w:hAnsi="Times New Roman"/>
          <w:sz w:val="24"/>
        </w:rPr>
      </w:pPr>
      <w:r w:rsidRPr="00835648">
        <w:rPr>
          <w:rFonts w:ascii="Times New Roman" w:hAnsi="Times New Roman"/>
          <w:sz w:val="24"/>
        </w:rPr>
        <w:t>проживают:</w:t>
      </w:r>
    </w:p>
    <w:tbl>
      <w:tblPr>
        <w:tblW w:w="0" w:type="auto"/>
        <w:tblLayout w:type="fixed"/>
        <w:tblCellMar>
          <w:left w:w="0" w:type="dxa"/>
          <w:right w:w="0" w:type="dxa"/>
        </w:tblCellMar>
        <w:tblLook w:val="04A0"/>
      </w:tblPr>
      <w:tblGrid>
        <w:gridCol w:w="534"/>
        <w:gridCol w:w="1559"/>
        <w:gridCol w:w="992"/>
        <w:gridCol w:w="1559"/>
        <w:gridCol w:w="1701"/>
        <w:gridCol w:w="1701"/>
        <w:gridCol w:w="1803"/>
      </w:tblGrid>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Фамилия, имя, от</w:t>
            </w:r>
            <w:r w:rsidRPr="00835648">
              <w:rPr>
                <w:rFonts w:ascii="Times New Roman" w:hAnsi="Times New Roman"/>
                <w:sz w:val="22"/>
              </w:rPr>
              <w:softHyphen/>
              <w:t>че</w:t>
            </w:r>
            <w:r w:rsidRPr="00835648">
              <w:rPr>
                <w:rFonts w:ascii="Times New Roman" w:hAnsi="Times New Roman"/>
                <w:sz w:val="22"/>
              </w:rPr>
              <w:softHyphen/>
              <w:t>ст</w:t>
            </w:r>
            <w:r w:rsidRPr="00835648">
              <w:rPr>
                <w:rFonts w:ascii="Times New Roman" w:hAnsi="Times New Roman"/>
                <w:sz w:val="22"/>
              </w:rPr>
              <w:softHyphen/>
              <w:t>во</w:t>
            </w:r>
            <w:r w:rsidR="003B6056" w:rsidRPr="00835648">
              <w:rPr>
                <w:rFonts w:ascii="Times New Roman" w:hAnsi="Times New Roman"/>
                <w:sz w:val="22"/>
              </w:rPr>
              <w:t xml:space="preserve">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Год рож</w:t>
            </w:r>
            <w:r w:rsidRPr="00835648">
              <w:rPr>
                <w:rFonts w:ascii="Times New Roman" w:hAnsi="Times New Roman"/>
                <w:sz w:val="22"/>
              </w:rPr>
              <w:softHyphen/>
              <w:t>де</w:t>
            </w:r>
            <w:r w:rsidRPr="00835648">
              <w:rPr>
                <w:rFonts w:ascii="Times New Roman" w:hAnsi="Times New Roman"/>
                <w:sz w:val="22"/>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Родст</w:t>
            </w:r>
            <w:r w:rsidRPr="00835648">
              <w:rPr>
                <w:rFonts w:ascii="Times New Roman" w:hAnsi="Times New Roman"/>
                <w:sz w:val="22"/>
              </w:rPr>
              <w:softHyphen/>
              <w:t>вен</w:t>
            </w:r>
            <w:r w:rsidRPr="00835648">
              <w:rPr>
                <w:rFonts w:ascii="Times New Roman" w:hAnsi="Times New Roman"/>
                <w:sz w:val="22"/>
              </w:rPr>
              <w:softHyphen/>
              <w:t>ные от</w:t>
            </w:r>
            <w:r w:rsidRPr="00835648">
              <w:rPr>
                <w:rFonts w:ascii="Times New Roman" w:hAnsi="Times New Roman"/>
                <w:sz w:val="22"/>
              </w:rPr>
              <w:softHyphen/>
              <w:t>но</w:t>
            </w:r>
            <w:r w:rsidRPr="00835648">
              <w:rPr>
                <w:rFonts w:ascii="Times New Roman" w:hAnsi="Times New Roman"/>
                <w:sz w:val="22"/>
              </w:rPr>
              <w:softHyphen/>
              <w:t>ше</w:t>
            </w:r>
            <w:r w:rsidRPr="00835648">
              <w:rPr>
                <w:rFonts w:ascii="Times New Roman" w:hAnsi="Times New Roman"/>
                <w:sz w:val="22"/>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С какого вре</w:t>
            </w:r>
            <w:r w:rsidRPr="00835648">
              <w:rPr>
                <w:rFonts w:ascii="Times New Roman" w:hAnsi="Times New Roman"/>
                <w:sz w:val="22"/>
              </w:rPr>
              <w:softHyphen/>
              <w:t>ме</w:t>
            </w:r>
            <w:r w:rsidRPr="00835648">
              <w:rPr>
                <w:rFonts w:ascii="Times New Roman" w:hAnsi="Times New Roman"/>
                <w:sz w:val="22"/>
              </w:rPr>
              <w:softHyphen/>
              <w:t>ни про</w:t>
            </w:r>
            <w:r w:rsidRPr="00835648">
              <w:rPr>
                <w:rFonts w:ascii="Times New Roman" w:hAnsi="Times New Roman"/>
                <w:sz w:val="22"/>
              </w:rPr>
              <w:softHyphen/>
              <w:t>жи</w:t>
            </w:r>
            <w:r w:rsidRPr="00835648">
              <w:rPr>
                <w:rFonts w:ascii="Times New Roman" w:hAnsi="Times New Roman"/>
                <w:sz w:val="22"/>
              </w:rPr>
              <w:softHyphen/>
              <w:t>ва</w:t>
            </w:r>
            <w:r w:rsidRPr="00835648">
              <w:rPr>
                <w:rFonts w:ascii="Times New Roman" w:hAnsi="Times New Roman"/>
                <w:sz w:val="22"/>
              </w:rPr>
              <w:softHyphen/>
              <w:t>ет в на</w:t>
            </w:r>
            <w:r w:rsidRPr="00835648">
              <w:rPr>
                <w:rFonts w:ascii="Times New Roman" w:hAnsi="Times New Roman"/>
                <w:sz w:val="22"/>
              </w:rPr>
              <w:softHyphen/>
              <w:t>се</w:t>
            </w:r>
            <w:r w:rsidRPr="00835648">
              <w:rPr>
                <w:rFonts w:ascii="Times New Roman" w:hAnsi="Times New Roman"/>
                <w:sz w:val="22"/>
              </w:rPr>
              <w:softHyphen/>
              <w:t>лен</w:t>
            </w:r>
            <w:r w:rsidRPr="00835648">
              <w:rPr>
                <w:rFonts w:ascii="Times New Roman" w:hAnsi="Times New Roman"/>
                <w:sz w:val="22"/>
              </w:rPr>
              <w:softHyphen/>
              <w:t>ном пунк</w:t>
            </w:r>
            <w:r w:rsidRPr="00835648">
              <w:rPr>
                <w:rFonts w:ascii="Times New Roman" w:hAnsi="Times New Roman"/>
                <w:sz w:val="22"/>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Дата и мес</w:t>
            </w:r>
            <w:r w:rsidRPr="00835648">
              <w:rPr>
                <w:rFonts w:ascii="Times New Roman" w:hAnsi="Times New Roman"/>
                <w:sz w:val="22"/>
              </w:rPr>
              <w:softHyphen/>
              <w:t>то ре</w:t>
            </w:r>
            <w:r w:rsidRPr="00835648">
              <w:rPr>
                <w:rFonts w:ascii="Times New Roman" w:hAnsi="Times New Roman"/>
                <w:sz w:val="22"/>
              </w:rPr>
              <w:softHyphen/>
              <w:t>ги</w:t>
            </w:r>
            <w:r w:rsidRPr="00835648">
              <w:rPr>
                <w:rFonts w:ascii="Times New Roman" w:hAnsi="Times New Roman"/>
                <w:sz w:val="22"/>
              </w:rPr>
              <w:softHyphen/>
              <w:t>стра</w:t>
            </w:r>
            <w:r w:rsidRPr="00835648">
              <w:rPr>
                <w:rFonts w:ascii="Times New Roman" w:hAnsi="Times New Roman"/>
                <w:sz w:val="22"/>
              </w:rPr>
              <w:softHyphen/>
              <w:t>ции (пос</w:t>
            </w:r>
            <w:r w:rsidRPr="00835648">
              <w:rPr>
                <w:rFonts w:ascii="Times New Roman" w:hAnsi="Times New Roman"/>
                <w:sz w:val="22"/>
              </w:rPr>
              <w:softHyphen/>
              <w:t>то</w:t>
            </w:r>
            <w:r w:rsidRPr="00835648">
              <w:rPr>
                <w:rFonts w:ascii="Times New Roman" w:hAnsi="Times New Roman"/>
                <w:sz w:val="22"/>
              </w:rPr>
              <w:softHyphen/>
              <w:t>ян</w:t>
            </w:r>
            <w:r w:rsidRPr="00835648">
              <w:rPr>
                <w:rFonts w:ascii="Times New Roman" w:hAnsi="Times New Roman"/>
                <w:sz w:val="22"/>
              </w:rPr>
              <w:softHyphen/>
              <w:t>но или вре</w:t>
            </w:r>
            <w:r w:rsidRPr="00835648">
              <w:rPr>
                <w:rFonts w:ascii="Times New Roman" w:hAnsi="Times New Roman"/>
                <w:sz w:val="22"/>
              </w:rPr>
              <w:softHyphen/>
              <w:t>мен</w:t>
            </w:r>
            <w:r w:rsidRPr="00835648">
              <w:rPr>
                <w:rFonts w:ascii="Times New Roman" w:hAnsi="Times New Roman"/>
                <w:sz w:val="22"/>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Место ра</w:t>
            </w:r>
            <w:r w:rsidRPr="00835648">
              <w:rPr>
                <w:rFonts w:ascii="Times New Roman" w:hAnsi="Times New Roman"/>
                <w:sz w:val="22"/>
              </w:rPr>
              <w:softHyphen/>
              <w:t>бо</w:t>
            </w:r>
            <w:r w:rsidRPr="00835648">
              <w:rPr>
                <w:rFonts w:ascii="Times New Roman" w:hAnsi="Times New Roman"/>
                <w:sz w:val="22"/>
              </w:rPr>
              <w:softHyphen/>
              <w:t>ты (уче</w:t>
            </w:r>
            <w:r w:rsidRPr="00835648">
              <w:rPr>
                <w:rFonts w:ascii="Times New Roman" w:hAnsi="Times New Roman"/>
                <w:sz w:val="22"/>
              </w:rPr>
              <w:softHyphen/>
              <w:t>бы), долж</w:t>
            </w:r>
            <w:r w:rsidRPr="00835648">
              <w:rPr>
                <w:rFonts w:ascii="Times New Roman" w:hAnsi="Times New Roman"/>
                <w:sz w:val="22"/>
              </w:rPr>
              <w:softHyphen/>
              <w:t>ность</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7</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bl>
    <w:p w:rsidR="00DB05F8" w:rsidRPr="00835648" w:rsidRDefault="00DB05F8">
      <w:pPr>
        <w:tabs>
          <w:tab w:val="left" w:pos="6305"/>
        </w:tabs>
        <w:snapToGrid w:val="0"/>
        <w:spacing w:before="240"/>
        <w:rPr>
          <w:rFonts w:ascii="Times New Roman" w:hAnsi="Times New Roman"/>
          <w:sz w:val="24"/>
        </w:rPr>
      </w:pPr>
      <w:r w:rsidRPr="00835648">
        <w:rPr>
          <w:rFonts w:ascii="Times New Roman" w:hAnsi="Times New Roman"/>
          <w:sz w:val="24"/>
        </w:rPr>
        <w:t>5. Дополнительные сведения о заявителе и членах его семьи</w:t>
      </w:r>
      <w:r w:rsidRPr="00835648">
        <w:rPr>
          <w:rFonts w:ascii="Times New Roman" w:hAnsi="Times New Roman"/>
          <w:sz w:val="24"/>
        </w:rPr>
        <w:tab/>
      </w:r>
    </w:p>
    <w:p w:rsidR="00DB05F8" w:rsidRPr="00835648" w:rsidRDefault="00DB05F8">
      <w:pPr>
        <w:pBdr>
          <w:top w:val="single" w:sz="4" w:space="1" w:color="000000"/>
        </w:pBdr>
        <w:snapToGrid w:val="0"/>
        <w:ind w:left="630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(право на внеочередное предоставление жилых помещений и другие сведения)</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left" w:pos="2075"/>
        </w:tabs>
        <w:snapToGrid w:val="0"/>
        <w:rPr>
          <w:rFonts w:ascii="Times New Roman" w:hAnsi="Times New Roman"/>
          <w:sz w:val="24"/>
        </w:rPr>
      </w:pPr>
      <w:r w:rsidRPr="00835648">
        <w:rPr>
          <w:rFonts w:ascii="Times New Roman" w:hAnsi="Times New Roman"/>
          <w:sz w:val="24"/>
        </w:rPr>
        <w:t>6. Вывод комиссии</w:t>
      </w:r>
      <w:r w:rsidRPr="00835648">
        <w:rPr>
          <w:rFonts w:ascii="Times New Roman" w:hAnsi="Times New Roman"/>
          <w:sz w:val="24"/>
        </w:rPr>
        <w:tab/>
      </w:r>
    </w:p>
    <w:p w:rsidR="00DB05F8" w:rsidRPr="00835648" w:rsidRDefault="00DB05F8">
      <w:pPr>
        <w:pBdr>
          <w:top w:val="single" w:sz="4" w:space="1" w:color="000000"/>
        </w:pBdr>
        <w:snapToGrid w:val="0"/>
        <w:ind w:left="207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spacing w:after="240"/>
        <w:rPr>
          <w:rFonts w:ascii="Times New Roman" w:hAnsi="Times New Roman"/>
          <w:sz w:val="2"/>
        </w:rPr>
      </w:pPr>
    </w:p>
    <w:tbl>
      <w:tblPr>
        <w:tblW w:w="0" w:type="auto"/>
        <w:jc w:val="right"/>
        <w:tblLayout w:type="fixed"/>
        <w:tblCellMar>
          <w:left w:w="0" w:type="dxa"/>
          <w:right w:w="0" w:type="dxa"/>
        </w:tblCellMar>
        <w:tblLook w:val="04A0"/>
      </w:tblPr>
      <w:tblGrid>
        <w:gridCol w:w="1263"/>
        <w:gridCol w:w="693"/>
        <w:gridCol w:w="1292"/>
        <w:gridCol w:w="680"/>
        <w:gridCol w:w="13"/>
        <w:gridCol w:w="680"/>
        <w:gridCol w:w="2312"/>
        <w:gridCol w:w="693"/>
      </w:tblGrid>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(инициалы, фамилия)</w:t>
            </w: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spacing w:before="240"/>
              <w:rPr>
                <w:rFonts w:ascii="Times New Roman" w:hAnsi="Times New Roman"/>
                <w:sz w:val="24"/>
              </w:rPr>
            </w:pPr>
            <w:r w:rsidRPr="00835648">
              <w:rPr>
                <w:rFonts w:ascii="Times New Roman" w:hAnsi="Times New Roman"/>
                <w:sz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5</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p>
    <w:p w:rsidR="00DB05F8" w:rsidRPr="00835648" w:rsidRDefault="00DB05F8">
      <w:pPr>
        <w:snapToGrid w:val="0"/>
        <w:ind w:firstLine="709"/>
        <w:jc w:val="center"/>
        <w:rPr>
          <w:rFonts w:ascii="Times New Roman" w:hAnsi="Times New Roman"/>
          <w:spacing w:val="60"/>
          <w:sz w:val="24"/>
        </w:rPr>
      </w:pPr>
      <w:bookmarkStart w:id="7" w:name="P1062"/>
      <w:bookmarkEnd w:id="7"/>
      <w:r w:rsidRPr="00835648">
        <w:rPr>
          <w:rFonts w:ascii="Times New Roman" w:hAnsi="Times New Roman"/>
          <w:b/>
          <w:spacing w:val="60"/>
          <w:sz w:val="24"/>
        </w:rPr>
        <w:t>ЗАКЛЮЧЕНИЕ</w:t>
      </w:r>
    </w:p>
    <w:tbl>
      <w:tblPr>
        <w:tblW w:w="0" w:type="auto"/>
        <w:tblLayout w:type="fixed"/>
        <w:tblCellMar>
          <w:left w:w="0" w:type="dxa"/>
          <w:right w:w="0" w:type="dxa"/>
        </w:tblCellMar>
        <w:tblLook w:val="04A0"/>
      </w:tblPr>
      <w:tblGrid>
        <w:gridCol w:w="567"/>
        <w:gridCol w:w="1559"/>
        <w:gridCol w:w="3431"/>
        <w:gridCol w:w="1134"/>
        <w:gridCol w:w="1729"/>
        <w:gridCol w:w="1560"/>
      </w:tblGrid>
      <w:tr w:rsidR="00DB05F8" w:rsidRPr="00835648">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(число, месяц, год)</w:t>
            </w: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right"/>
              <w:rPr>
                <w:rFonts w:ascii="Times New Roman" w:hAnsi="Times New Roman"/>
                <w:sz w:val="24"/>
              </w:rPr>
            </w:pP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1"/>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w:t>
            </w:r>
            <w:r w:rsidRPr="00835648">
              <w:rPr>
                <w:rFonts w:ascii="Times New Roman" w:hAnsi="Times New Roman"/>
              </w:rPr>
              <w:t>,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3515"/>
        </w:tabs>
        <w:snapToGrid w:val="0"/>
        <w:jc w:val="both"/>
        <w:rPr>
          <w:rFonts w:ascii="Times New Roman" w:hAnsi="Times New Roman"/>
          <w:sz w:val="24"/>
        </w:rPr>
      </w:pPr>
      <w:r w:rsidRPr="00835648">
        <w:rPr>
          <w:rFonts w:ascii="Times New Roman" w:hAnsi="Times New Roman"/>
          <w:sz w:val="24"/>
        </w:rPr>
        <w:t>о признании нуждающимся в жилых помещениях для цели получения сертификата на улучшение жилищных условий, проживающего по адресу:</w:t>
      </w:r>
      <w:r w:rsidRPr="00835648">
        <w:rPr>
          <w:rFonts w:ascii="Times New Roman" w:hAnsi="Times New Roman"/>
          <w:sz w:val="24"/>
        </w:rPr>
        <w:tab/>
      </w:r>
    </w:p>
    <w:p w:rsidR="00DB05F8" w:rsidRPr="00835648" w:rsidRDefault="00DB05F8">
      <w:pPr>
        <w:pBdr>
          <w:top w:val="single" w:sz="4" w:space="1" w:color="000000"/>
        </w:pBdr>
        <w:snapToGrid w:val="0"/>
        <w:ind w:left="3515" w:firstLine="709"/>
        <w:jc w:val="both"/>
        <w:rPr>
          <w:rFonts w:ascii="Times New Roman" w:hAnsi="Times New Roman"/>
          <w:sz w:val="2"/>
        </w:rPr>
      </w:pPr>
    </w:p>
    <w:p w:rsidR="00DB05F8" w:rsidRPr="00835648" w:rsidRDefault="00DB05F8" w:rsidP="0072463B">
      <w:pPr>
        <w:tabs>
          <w:tab w:val="center" w:pos="9072"/>
        </w:tabs>
        <w:snapToGrid w:val="0"/>
        <w:ind w:firstLine="709"/>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tabs>
          <w:tab w:val="left" w:pos="2030"/>
        </w:tabs>
        <w:snapToGrid w:val="0"/>
        <w:rPr>
          <w:rFonts w:ascii="Times New Roman" w:hAnsi="Times New Roman"/>
          <w:sz w:val="24"/>
        </w:rPr>
      </w:pPr>
      <w:r w:rsidRPr="00835648">
        <w:rPr>
          <w:rFonts w:ascii="Times New Roman" w:hAnsi="Times New Roman"/>
          <w:sz w:val="24"/>
        </w:rPr>
        <w:t>с семьей в составе:</w:t>
      </w:r>
      <w:r w:rsidRPr="00835648">
        <w:rPr>
          <w:rFonts w:ascii="Times New Roman" w:hAnsi="Times New Roman"/>
          <w:sz w:val="24"/>
        </w:rPr>
        <w:tab/>
      </w:r>
    </w:p>
    <w:p w:rsidR="00DB05F8" w:rsidRPr="00835648" w:rsidRDefault="00DB05F8">
      <w:pPr>
        <w:pBdr>
          <w:top w:val="single" w:sz="4" w:space="1" w:color="000000"/>
        </w:pBdr>
        <w:snapToGrid w:val="0"/>
        <w:ind w:left="2030" w:firstLine="709"/>
        <w:jc w:val="center"/>
        <w:rPr>
          <w:rFonts w:ascii="Times New Roman" w:hAnsi="Times New Roman"/>
        </w:rPr>
      </w:pPr>
      <w:r w:rsidRPr="00835648">
        <w:rPr>
          <w:rFonts w:ascii="Times New Roman" w:hAnsi="Times New Roman"/>
        </w:rPr>
        <w:t xml:space="preserve">(фамилия, имя, отчество </w:t>
      </w:r>
      <w:r w:rsidR="003B6056" w:rsidRPr="00835648">
        <w:rPr>
          <w:rFonts w:ascii="Times New Roman" w:hAnsi="Times New Roman"/>
        </w:rPr>
        <w:t xml:space="preserve">(при наличии) </w:t>
      </w:r>
      <w:r w:rsidRPr="00835648">
        <w:rPr>
          <w:rFonts w:ascii="Times New Roman" w:hAnsi="Times New Roman"/>
        </w:rPr>
        <w:t>каждого члена семьи, дата рождения, родственные отношения,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sz w:val="24"/>
        </w:rPr>
      </w:pPr>
      <w:r w:rsidRPr="00835648">
        <w:rPr>
          <w:rFonts w:ascii="Times New Roman" w:hAnsi="Times New Roman"/>
        </w:rPr>
        <w:t>адрес места жительства)</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center" w:pos="9923"/>
        </w:tabs>
        <w:snapToGrid w:val="0"/>
        <w:ind w:firstLine="709"/>
        <w:rPr>
          <w:rFonts w:ascii="Times New Roman" w:hAnsi="Times New Roman"/>
          <w:sz w:val="24"/>
        </w:rPr>
      </w:pPr>
    </w:p>
    <w:p w:rsidR="00DB05F8" w:rsidRPr="00835648" w:rsidRDefault="00DB05F8">
      <w:pPr>
        <w:pBdr>
          <w:top w:val="single" w:sz="4" w:space="1" w:color="000000"/>
        </w:pBdr>
        <w:snapToGrid w:val="0"/>
        <w:ind w:right="113" w:firstLine="709"/>
        <w:rPr>
          <w:rFonts w:ascii="Times New Roman" w:hAnsi="Times New Roman"/>
          <w:sz w:val="2"/>
        </w:rPr>
      </w:pPr>
    </w:p>
    <w:tbl>
      <w:tblPr>
        <w:tblW w:w="9412" w:type="dxa"/>
        <w:tblInd w:w="-114" w:type="dxa"/>
        <w:tblLayout w:type="fixed"/>
        <w:tblCellMar>
          <w:left w:w="0" w:type="dxa"/>
          <w:right w:w="0" w:type="dxa"/>
        </w:tblCellMar>
        <w:tblLook w:val="04A0"/>
      </w:tblPr>
      <w:tblGrid>
        <w:gridCol w:w="1899"/>
        <w:gridCol w:w="6521"/>
        <w:gridCol w:w="992"/>
      </w:tblGrid>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является</w:t>
            </w:r>
          </w:p>
        </w:tc>
      </w:tr>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709"/>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4054"/>
        </w:tabs>
        <w:snapToGrid w:val="0"/>
        <w:jc w:val="both"/>
        <w:rPr>
          <w:rFonts w:ascii="Times New Roman" w:hAnsi="Times New Roman"/>
          <w:sz w:val="24"/>
        </w:rPr>
      </w:pPr>
      <w:r w:rsidRPr="00835648">
        <w:rPr>
          <w:rFonts w:ascii="Times New Roman" w:hAnsi="Times New Roman"/>
          <w:sz w:val="24"/>
        </w:rPr>
        <w:t>членом жилищно-строительного кооператива, нанимателем, собственником жилого(ых) помещения(ий) (нужное подчеркнуть)</w:t>
      </w:r>
      <w:r w:rsidRPr="00835648">
        <w:rPr>
          <w:rFonts w:ascii="Times New Roman" w:hAnsi="Times New Roman"/>
          <w:sz w:val="24"/>
        </w:rPr>
        <w:tab/>
      </w:r>
    </w:p>
    <w:p w:rsidR="00DB05F8" w:rsidRPr="00835648" w:rsidRDefault="00DB05F8">
      <w:pPr>
        <w:pBdr>
          <w:top w:val="single" w:sz="4" w:space="1" w:color="000000"/>
        </w:pBdr>
        <w:snapToGrid w:val="0"/>
        <w:ind w:left="4054" w:firstLine="709"/>
        <w:jc w:val="center"/>
        <w:rPr>
          <w:rFonts w:ascii="Times New Roman" w:hAnsi="Times New Roman"/>
        </w:rPr>
      </w:pPr>
      <w:r w:rsidRPr="00835648">
        <w:rPr>
          <w:rFonts w:ascii="Times New Roman" w:hAnsi="Times New Roman"/>
        </w:rPr>
        <w:t>(краткая характеристика жилых помещений,</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количество, жилая площадь комнат, общая площадь жилых помещений, этаж, техническое состояние,</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степень благоустройства и т.д.)</w:t>
      </w: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snapToGrid w:val="0"/>
        <w:ind w:firstLine="709"/>
        <w:jc w:val="both"/>
        <w:rPr>
          <w:rFonts w:ascii="Times New Roman" w:hAnsi="Times New Roman"/>
          <w:sz w:val="2"/>
        </w:rPr>
      </w:pPr>
      <w:r w:rsidRPr="00835648">
        <w:rPr>
          <w:rFonts w:ascii="Times New Roman" w:hAnsi="Times New Roman"/>
          <w:sz w:val="24"/>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4A0"/>
      </w:tblPr>
      <w:tblGrid>
        <w:gridCol w:w="1418"/>
        <w:gridCol w:w="1162"/>
      </w:tblGrid>
      <w:tr w:rsidR="00DB05F8" w:rsidRPr="00835648">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3B6056">
            <w:pPr>
              <w:snapToGrid w:val="0"/>
              <w:ind w:firstLine="709"/>
              <w:jc w:val="right"/>
              <w:rPr>
                <w:rFonts w:ascii="Times New Roman" w:hAnsi="Times New Roman"/>
                <w:sz w:val="24"/>
              </w:rPr>
            </w:pPr>
            <w:r w:rsidRPr="00835648">
              <w:rPr>
                <w:rFonts w:ascii="Times New Roman" w:hAnsi="Times New Roman"/>
                <w:sz w:val="24"/>
              </w:rPr>
              <w:t xml:space="preserve">  кв. </w:t>
            </w:r>
            <w:r w:rsidR="00DB05F8" w:rsidRPr="00835648">
              <w:rPr>
                <w:rFonts w:ascii="Times New Roman" w:hAnsi="Times New Roman"/>
                <w:sz w:val="24"/>
              </w:rPr>
              <w:t>метров</w:t>
            </w:r>
          </w:p>
        </w:tc>
      </w:tr>
    </w:tbl>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(указываются дополнительные сведения, имеющие отношение к жилищному вопросу граждан)</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1956"/>
        </w:tabs>
        <w:snapToGrid w:val="0"/>
        <w:ind w:firstLine="709"/>
        <w:rPr>
          <w:rFonts w:ascii="Times New Roman" w:hAnsi="Times New Roman"/>
          <w:sz w:val="24"/>
        </w:rPr>
      </w:pPr>
      <w:r w:rsidRPr="00835648">
        <w:rPr>
          <w:rFonts w:ascii="Times New Roman" w:hAnsi="Times New Roman"/>
          <w:sz w:val="24"/>
        </w:rPr>
        <w:t>Заключение:</w:t>
      </w:r>
      <w:r w:rsidRPr="00835648">
        <w:rPr>
          <w:rFonts w:ascii="Times New Roman" w:hAnsi="Times New Roman"/>
          <w:sz w:val="24"/>
        </w:rPr>
        <w:tab/>
      </w:r>
    </w:p>
    <w:p w:rsidR="00DB05F8" w:rsidRPr="00835648" w:rsidRDefault="00DB05F8">
      <w:pPr>
        <w:pBdr>
          <w:top w:val="single" w:sz="4" w:space="1" w:color="000000"/>
        </w:pBdr>
        <w:snapToGrid w:val="0"/>
        <w:ind w:left="1956" w:firstLine="709"/>
        <w:jc w:val="center"/>
        <w:rPr>
          <w:rFonts w:ascii="Times New Roman" w:hAnsi="Times New Roman"/>
        </w:rPr>
      </w:pPr>
      <w:r w:rsidRPr="00835648">
        <w:rPr>
          <w:rFonts w:ascii="Times New Roman" w:hAnsi="Times New Roman"/>
        </w:rPr>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pBdr>
          <w:top w:val="single" w:sz="4" w:space="1" w:color="000000"/>
        </w:pBdr>
        <w:snapToGrid w:val="0"/>
        <w:ind w:firstLine="709"/>
        <w:rPr>
          <w:rFonts w:ascii="Times New Roman" w:hAnsi="Times New Roman"/>
          <w:sz w:val="2"/>
        </w:rPr>
      </w:pPr>
    </w:p>
    <w:tbl>
      <w:tblPr>
        <w:tblW w:w="0" w:type="auto"/>
        <w:tblLayout w:type="fixed"/>
        <w:tblCellMar>
          <w:left w:w="0" w:type="dxa"/>
          <w:right w:w="0" w:type="dxa"/>
        </w:tblCellMar>
        <w:tblLook w:val="04A0"/>
      </w:tblPr>
      <w:tblGrid>
        <w:gridCol w:w="3175"/>
        <w:gridCol w:w="680"/>
        <w:gridCol w:w="2268"/>
        <w:gridCol w:w="680"/>
        <w:gridCol w:w="3175"/>
      </w:tblGrid>
      <w:tr w:rsidR="00DB05F8" w:rsidRPr="00835648">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ind w:left="6804"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6804" w:firstLine="709"/>
        <w:sectPr w:rsidR="00DB05F8" w:rsidRPr="00835648">
          <w:pgSz w:w="11906" w:h="16838"/>
          <w:pgMar w:top="1134" w:right="1276" w:bottom="1134" w:left="1559" w:header="0" w:footer="0" w:gutter="0"/>
          <w:cols w:space="720"/>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ab/>
      </w:r>
      <w:r w:rsidRPr="00835648">
        <w:rPr>
          <w:rFonts w:ascii="Times New Roman" w:hAnsi="Times New Roman"/>
          <w:sz w:val="24"/>
        </w:rPr>
        <w:tab/>
        <w:t>Приложение 6</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Гражданину(-ке)</w:t>
      </w:r>
      <w:r w:rsidRPr="00835648">
        <w:rPr>
          <w:rFonts w:ascii="Times New Roman" w:hAnsi="Times New Roman"/>
          <w:sz w:val="24"/>
        </w:rPr>
        <w:t xml:space="preserve"> 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 xml:space="preserve">Адрес: </w:t>
      </w:r>
      <w:r w:rsidRPr="00835648">
        <w:rPr>
          <w:rFonts w:ascii="Times New Roman" w:hAnsi="Times New Roman"/>
          <w:sz w:val="24"/>
        </w:rPr>
        <w:t>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8" w:name="P1273"/>
      <w:bookmarkEnd w:id="8"/>
      <w:r w:rsidRPr="00835648">
        <w:rPr>
          <w:rFonts w:ascii="Times New Roman" w:hAnsi="Times New Roman"/>
          <w:sz w:val="28"/>
        </w:rPr>
        <w:t>УВЕДОМЛЕНИЕ</w:t>
      </w:r>
    </w:p>
    <w:p w:rsidR="00DB05F8" w:rsidRPr="00835648" w:rsidRDefault="00DB05F8">
      <w:pPr>
        <w:autoSpaceDE w:val="0"/>
        <w:autoSpaceDN w:val="0"/>
        <w:snapToGrid w:val="0"/>
        <w:ind w:firstLine="851"/>
        <w:jc w:val="center"/>
        <w:rPr>
          <w:rFonts w:ascii="Times New Roman" w:hAnsi="Times New Roman"/>
          <w:sz w:val="28"/>
        </w:rPr>
      </w:pPr>
      <w:r w:rsidRPr="00835648">
        <w:rPr>
          <w:rFonts w:ascii="Times New Roman" w:hAnsi="Times New Roman"/>
          <w:sz w:val="28"/>
        </w:rPr>
        <w:t>о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851"/>
        <w:jc w:val="both"/>
        <w:rPr>
          <w:rFonts w:ascii="Times New Roman" w:hAnsi="Times New Roman"/>
          <w:sz w:val="24"/>
        </w:rPr>
      </w:pPr>
    </w:p>
    <w:p w:rsidR="00DB05F8" w:rsidRPr="00835648" w:rsidRDefault="00DB05F8">
      <w:pPr>
        <w:autoSpaceDE w:val="0"/>
        <w:autoSpaceDN w:val="0"/>
        <w:snapToGrid w:val="0"/>
        <w:ind w:firstLine="851"/>
        <w:jc w:val="both"/>
        <w:rPr>
          <w:rFonts w:ascii="Times New Roman" w:hAnsi="Times New Roman"/>
          <w:sz w:val="24"/>
        </w:rPr>
      </w:pPr>
      <w:r w:rsidRPr="00835648">
        <w:rPr>
          <w:rFonts w:ascii="Times New Roman" w:hAnsi="Times New Roman"/>
          <w:sz w:val="28"/>
        </w:rPr>
        <w:t xml:space="preserve">В соответствии с </w:t>
      </w:r>
      <w:r w:rsidRPr="00835648">
        <w:rPr>
          <w:rFonts w:ascii="Times New Roman" w:hAnsi="Times New Roman"/>
          <w:sz w:val="24"/>
        </w:rPr>
        <w:t xml:space="preserve">____________________________ </w:t>
      </w:r>
      <w:r w:rsidRPr="00835648">
        <w:rPr>
          <w:rFonts w:ascii="Times New Roman" w:hAnsi="Times New Roman"/>
          <w:sz w:val="28"/>
        </w:rPr>
        <w:t>администрации</w:t>
      </w:r>
      <w:r w:rsidRPr="00835648">
        <w:rPr>
          <w:rFonts w:ascii="Times New Roman" w:hAnsi="Times New Roman"/>
          <w:sz w:val="24"/>
        </w:rPr>
        <w:t>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(постановлением, распоряжением, решением)</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 xml:space="preserve">_________________________________________ </w:t>
      </w:r>
      <w:r w:rsidRPr="00835648">
        <w:rPr>
          <w:rFonts w:ascii="Times New Roman" w:hAnsi="Times New Roman"/>
          <w:sz w:val="28"/>
        </w:rPr>
        <w:t>от</w:t>
      </w:r>
      <w:r w:rsidRPr="00835648">
        <w:rPr>
          <w:rFonts w:ascii="Times New Roman" w:hAnsi="Times New Roman"/>
          <w:sz w:val="24"/>
        </w:rPr>
        <w:t xml:space="preserve"> ________________ </w:t>
      </w:r>
      <w:r w:rsidRPr="00835648">
        <w:rPr>
          <w:rFonts w:ascii="Times New Roman" w:hAnsi="Times New Roman"/>
          <w:sz w:val="28"/>
        </w:rPr>
        <w:t>№</w:t>
      </w:r>
      <w:r w:rsidRPr="00835648">
        <w:rPr>
          <w:rFonts w:ascii="Times New Roman" w:hAnsi="Times New Roman"/>
          <w:sz w:val="24"/>
        </w:rPr>
        <w:t xml:space="preserve"> 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(наименование муниципального образования)</w:t>
      </w:r>
    </w:p>
    <w:p w:rsidR="00DB05F8" w:rsidRPr="00835648" w:rsidRDefault="00DB05F8">
      <w:pPr>
        <w:autoSpaceDE w:val="0"/>
        <w:autoSpaceDN w:val="0"/>
        <w:snapToGrid w:val="0"/>
        <w:ind w:firstLine="851"/>
        <w:jc w:val="both"/>
        <w:rPr>
          <w:rFonts w:ascii="Times New Roman" w:hAnsi="Times New Roman"/>
          <w:sz w:val="28"/>
        </w:rPr>
      </w:pPr>
      <w:r w:rsidRPr="00835648">
        <w:rPr>
          <w:rFonts w:ascii="Times New Roman" w:hAnsi="Times New Roman"/>
          <w:sz w:val="28"/>
        </w:rPr>
        <w:t>Вы признаны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___________________   ___________________        _______________________________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 xml:space="preserve">    (должность)                                 (подпись)                         (инициалы, фамилия)</w:t>
      </w:r>
    </w:p>
    <w:p w:rsidR="00DB05F8" w:rsidRPr="00835648" w:rsidRDefault="00DB05F8">
      <w:pPr>
        <w:autoSpaceDE w:val="0"/>
        <w:autoSpaceDN w:val="0"/>
        <w:snapToGrid w:val="0"/>
        <w:ind w:firstLine="851"/>
        <w:jc w:val="both"/>
        <w:rPr>
          <w:rFonts w:ascii="Times New Roman" w:hAnsi="Times New Roman"/>
          <w:sz w:val="24"/>
        </w:rPr>
      </w:pPr>
    </w:p>
    <w:p w:rsidR="00DB05F8" w:rsidRDefault="00DB05F8">
      <w:pPr>
        <w:autoSpaceDE w:val="0"/>
        <w:autoSpaceDN w:val="0"/>
        <w:snapToGrid w:val="0"/>
        <w:ind w:left="4320"/>
        <w:jc w:val="both"/>
        <w:rPr>
          <w:rFonts w:ascii="Times New Roman" w:hAnsi="Times New Roman"/>
          <w:sz w:val="24"/>
        </w:rPr>
      </w:pPr>
      <w:r w:rsidRPr="00835648">
        <w:rPr>
          <w:rFonts w:ascii="Times New Roman" w:hAnsi="Times New Roman"/>
          <w:sz w:val="24"/>
        </w:rPr>
        <w:t xml:space="preserve">                                           М.П.</w:t>
      </w:r>
    </w:p>
    <w:p w:rsidR="00DB05F8" w:rsidRDefault="00DB05F8">
      <w:pPr>
        <w:snapToGrid w:val="0"/>
        <w:ind w:firstLine="709"/>
        <w:jc w:val="both"/>
        <w:rPr>
          <w:rFonts w:ascii="Times New Roman" w:hAnsi="Times New Roman"/>
        </w:rPr>
      </w:pPr>
    </w:p>
    <w:p w:rsidR="00DB05F8" w:rsidRPr="00CC34B0" w:rsidRDefault="00DB05F8">
      <w:pPr>
        <w:autoSpaceDE w:val="0"/>
        <w:autoSpaceDN w:val="0"/>
        <w:snapToGrid w:val="0"/>
        <w:ind w:firstLine="540"/>
        <w:jc w:val="both"/>
        <w:rPr>
          <w:rFonts w:ascii="Times New Roman" w:hAnsi="Times New Roman"/>
          <w:sz w:val="24"/>
        </w:rPr>
      </w:pPr>
    </w:p>
    <w:sectPr w:rsidR="00DB05F8" w:rsidRPr="00CC34B0" w:rsidSect="00CF6A48">
      <w:headerReference w:type="default" r:id="rId23"/>
      <w:pgSz w:w="11906" w:h="16838"/>
      <w:pgMar w:top="1134" w:right="1276" w:bottom="1134" w:left="155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92E" w:rsidRDefault="0053392E">
      <w:r>
        <w:separator/>
      </w:r>
    </w:p>
  </w:endnote>
  <w:endnote w:type="continuationSeparator" w:id="1">
    <w:p w:rsidR="0053392E" w:rsidRDefault="0053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anumGothic">
    <w:altName w:val="Arial Unicode MS"/>
    <w:charset w:val="81"/>
    <w:family w:val="auto"/>
    <w:pitch w:val="variable"/>
    <w:sig w:usb0="80000003" w:usb1="09D7FCEB" w:usb2="00000010"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92E" w:rsidRDefault="0053392E">
      <w:r>
        <w:separator/>
      </w:r>
    </w:p>
  </w:footnote>
  <w:footnote w:type="continuationSeparator" w:id="1">
    <w:p w:rsidR="0053392E" w:rsidRDefault="0053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53" w:rsidRDefault="004E3E53">
    <w:pPr>
      <w:tabs>
        <w:tab w:val="right" w:pos="4677"/>
        <w:tab w:val="center" w:pos="9355"/>
      </w:tabs>
      <w:snapToGrid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53" w:rsidRDefault="008C11DA">
    <w:pPr>
      <w:framePr w:wrap="around" w:vAnchor="text" w:hAnchor="margin" w:xAlign="center" w:y="1"/>
      <w:tabs>
        <w:tab w:val="right" w:pos="4677"/>
        <w:tab w:val="center" w:pos="9355"/>
      </w:tabs>
      <w:snapToGrid w:val="0"/>
      <w:textAlignment w:val="baseline"/>
      <w:rPr>
        <w:rFonts w:ascii="Times New Roman" w:hAnsi="Times New Roman"/>
      </w:rPr>
    </w:pPr>
    <w:r>
      <w:rPr>
        <w:rFonts w:ascii="Times New Roman" w:hAnsi="Times New Roman"/>
      </w:rPr>
      <w:fldChar w:fldCharType="begin"/>
    </w:r>
    <w:r w:rsidR="004E3E53">
      <w:rPr>
        <w:rFonts w:ascii="Times New Roman" w:hAnsi="Times New Roman"/>
      </w:rPr>
      <w:instrText>PAGE</w:instrText>
    </w:r>
    <w:r>
      <w:rPr>
        <w:rFonts w:ascii="Times New Roman" w:hAnsi="Times New Roman"/>
      </w:rPr>
      <w:fldChar w:fldCharType="separate"/>
    </w:r>
    <w:r w:rsidR="004E3E53">
      <w:rPr>
        <w:rFonts w:ascii="Times New Roman" w:hAnsi="Times New Roman"/>
      </w:rPr>
      <w:t>41</w:t>
    </w:r>
    <w:r>
      <w:rPr>
        <w:rFonts w:ascii="Times New Roman" w:hAnsi="Times New Roman"/>
      </w:rPr>
      <w:fldChar w:fldCharType="end"/>
    </w:r>
  </w:p>
  <w:p w:rsidR="004E3E53" w:rsidRDefault="004E3E53">
    <w:pPr>
      <w:tabs>
        <w:tab w:val="right" w:pos="4677"/>
        <w:tab w:val="center" w:pos="9355"/>
      </w:tabs>
      <w:snapToGrid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6030"/>
    <w:multiLevelType w:val="hybridMultilevel"/>
    <w:tmpl w:val="69DEEBB8"/>
    <w:lvl w:ilvl="0" w:tplc="C8B8B454">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oNotTrackMoves/>
  <w:defaultTabStop w:val="720"/>
  <w:defaultTableStyle w:val="a"/>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spaceForUL/>
    <w:doNotLeaveBackslashAlone/>
    <w:doNotExpandShiftReturn/>
    <w:doNotUseHTMLParagraphAutoSpacing/>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E61"/>
    <w:rsid w:val="000330FA"/>
    <w:rsid w:val="00071691"/>
    <w:rsid w:val="00080F12"/>
    <w:rsid w:val="0009607D"/>
    <w:rsid w:val="000A0C31"/>
    <w:rsid w:val="000D409A"/>
    <w:rsid w:val="000D4CC9"/>
    <w:rsid w:val="000E14C9"/>
    <w:rsid w:val="000E30DF"/>
    <w:rsid w:val="000F1839"/>
    <w:rsid w:val="000F3A26"/>
    <w:rsid w:val="001329A6"/>
    <w:rsid w:val="0016643B"/>
    <w:rsid w:val="001C0EA1"/>
    <w:rsid w:val="001E711E"/>
    <w:rsid w:val="001F7368"/>
    <w:rsid w:val="00233569"/>
    <w:rsid w:val="002347E7"/>
    <w:rsid w:val="00246230"/>
    <w:rsid w:val="00251064"/>
    <w:rsid w:val="0026644A"/>
    <w:rsid w:val="00357712"/>
    <w:rsid w:val="00363200"/>
    <w:rsid w:val="00386864"/>
    <w:rsid w:val="003B6056"/>
    <w:rsid w:val="003C27E7"/>
    <w:rsid w:val="00403A1A"/>
    <w:rsid w:val="0041094C"/>
    <w:rsid w:val="004403E5"/>
    <w:rsid w:val="004526F9"/>
    <w:rsid w:val="00484D70"/>
    <w:rsid w:val="00492506"/>
    <w:rsid w:val="004B051C"/>
    <w:rsid w:val="004B1FDE"/>
    <w:rsid w:val="004E3A53"/>
    <w:rsid w:val="004E3E53"/>
    <w:rsid w:val="004F09FF"/>
    <w:rsid w:val="00510CE1"/>
    <w:rsid w:val="0053392E"/>
    <w:rsid w:val="00535150"/>
    <w:rsid w:val="00562CB0"/>
    <w:rsid w:val="00571281"/>
    <w:rsid w:val="00590859"/>
    <w:rsid w:val="00591C24"/>
    <w:rsid w:val="005B3771"/>
    <w:rsid w:val="005B58CE"/>
    <w:rsid w:val="005F543A"/>
    <w:rsid w:val="006045DE"/>
    <w:rsid w:val="00656FA9"/>
    <w:rsid w:val="00667009"/>
    <w:rsid w:val="006856BD"/>
    <w:rsid w:val="006C4B62"/>
    <w:rsid w:val="006E6E6E"/>
    <w:rsid w:val="006F734D"/>
    <w:rsid w:val="0070319B"/>
    <w:rsid w:val="00704A2D"/>
    <w:rsid w:val="0072463B"/>
    <w:rsid w:val="007328E2"/>
    <w:rsid w:val="0074305B"/>
    <w:rsid w:val="00753891"/>
    <w:rsid w:val="0078368A"/>
    <w:rsid w:val="007910DE"/>
    <w:rsid w:val="007B0E61"/>
    <w:rsid w:val="007C3467"/>
    <w:rsid w:val="00806FAB"/>
    <w:rsid w:val="00812CC0"/>
    <w:rsid w:val="00833856"/>
    <w:rsid w:val="00835648"/>
    <w:rsid w:val="00836FDA"/>
    <w:rsid w:val="008425ED"/>
    <w:rsid w:val="008444EA"/>
    <w:rsid w:val="00854F56"/>
    <w:rsid w:val="00856FA2"/>
    <w:rsid w:val="00882AFD"/>
    <w:rsid w:val="008C11DA"/>
    <w:rsid w:val="008D7D36"/>
    <w:rsid w:val="008E2F00"/>
    <w:rsid w:val="008F0ABE"/>
    <w:rsid w:val="009057C7"/>
    <w:rsid w:val="009540A8"/>
    <w:rsid w:val="00972499"/>
    <w:rsid w:val="00981F86"/>
    <w:rsid w:val="009C07BE"/>
    <w:rsid w:val="009E2EEE"/>
    <w:rsid w:val="009F4607"/>
    <w:rsid w:val="00A0731D"/>
    <w:rsid w:val="00A12282"/>
    <w:rsid w:val="00A3271B"/>
    <w:rsid w:val="00AA0F3E"/>
    <w:rsid w:val="00AA4C3E"/>
    <w:rsid w:val="00AB752E"/>
    <w:rsid w:val="00AC6D68"/>
    <w:rsid w:val="00AE32E9"/>
    <w:rsid w:val="00B051D4"/>
    <w:rsid w:val="00B22A0D"/>
    <w:rsid w:val="00B317FF"/>
    <w:rsid w:val="00B41E8B"/>
    <w:rsid w:val="00B82235"/>
    <w:rsid w:val="00B93883"/>
    <w:rsid w:val="00BA32B7"/>
    <w:rsid w:val="00BB12FA"/>
    <w:rsid w:val="00BB55F9"/>
    <w:rsid w:val="00C00CA7"/>
    <w:rsid w:val="00C25C75"/>
    <w:rsid w:val="00C968D0"/>
    <w:rsid w:val="00CA4E08"/>
    <w:rsid w:val="00CF6A48"/>
    <w:rsid w:val="00D24D82"/>
    <w:rsid w:val="00D4055D"/>
    <w:rsid w:val="00D82D07"/>
    <w:rsid w:val="00DB05F8"/>
    <w:rsid w:val="00DE23ED"/>
    <w:rsid w:val="00E07E15"/>
    <w:rsid w:val="00E2108C"/>
    <w:rsid w:val="00E45CB8"/>
    <w:rsid w:val="00E5118F"/>
    <w:rsid w:val="00E75BF1"/>
    <w:rsid w:val="00F200A9"/>
    <w:rsid w:val="00F868FB"/>
    <w:rsid w:val="00F973B2"/>
    <w:rsid w:val="00FB0728"/>
    <w:rsid w:val="00FC14BC"/>
    <w:rsid w:val="00FC72EF"/>
    <w:rsid w:val="00FD0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F6A48"/>
    <w:rPr>
      <w:i/>
    </w:rPr>
  </w:style>
  <w:style w:type="character" w:customStyle="1" w:styleId="a4">
    <w:name w:val="Текст сноски Знак"/>
    <w:semiHidden/>
    <w:rsid w:val="00CF6A48"/>
  </w:style>
  <w:style w:type="character" w:styleId="a5">
    <w:name w:val="page number"/>
    <w:basedOn w:val="a0"/>
    <w:rsid w:val="00CF6A48"/>
  </w:style>
  <w:style w:type="character" w:styleId="a6">
    <w:name w:val="Hyperlink"/>
    <w:rsid w:val="00CF6A48"/>
    <w:rPr>
      <w:color w:val="0000FF"/>
      <w:u w:val="single"/>
    </w:rPr>
  </w:style>
  <w:style w:type="character" w:customStyle="1" w:styleId="13">
    <w:name w:val="Обычный +13 пт Знак"/>
    <w:rsid w:val="00CF6A48"/>
  </w:style>
  <w:style w:type="character" w:customStyle="1" w:styleId="FontStyle15">
    <w:name w:val="Font Style15"/>
    <w:rsid w:val="00CF6A48"/>
    <w:rPr>
      <w:color w:val="000000"/>
    </w:rPr>
  </w:style>
  <w:style w:type="character" w:customStyle="1" w:styleId="s11">
    <w:name w:val="s11"/>
    <w:rsid w:val="00CF6A48"/>
    <w:rPr>
      <w:color w:val="000000"/>
    </w:rPr>
  </w:style>
  <w:style w:type="character" w:customStyle="1" w:styleId="snippetequal">
    <w:name w:val="snippet_equal"/>
    <w:basedOn w:val="a0"/>
    <w:rsid w:val="00CF6A48"/>
  </w:style>
  <w:style w:type="character" w:customStyle="1" w:styleId="blk">
    <w:name w:val="blk"/>
    <w:rsid w:val="00CF6A48"/>
  </w:style>
  <w:style w:type="character" w:customStyle="1" w:styleId="a7">
    <w:name w:val="Гипертекстовая ссылка"/>
    <w:rsid w:val="00CF6A48"/>
    <w:rPr>
      <w:b/>
      <w:color w:val="106BBE"/>
    </w:rPr>
  </w:style>
  <w:style w:type="character" w:customStyle="1" w:styleId="ConsPlusNormal">
    <w:name w:val="ConsPlusNormal Знак"/>
    <w:rsid w:val="00CF6A48"/>
  </w:style>
  <w:style w:type="character" w:styleId="a8">
    <w:name w:val="endnote reference"/>
    <w:semiHidden/>
    <w:rsid w:val="00CF6A48"/>
    <w:rPr>
      <w:vertAlign w:val="superscript"/>
    </w:rPr>
  </w:style>
  <w:style w:type="character" w:customStyle="1" w:styleId="a9">
    <w:name w:val="Текст концевой сноски Знак"/>
    <w:basedOn w:val="a0"/>
    <w:link w:val="aa"/>
    <w:rsid w:val="00CF6A48"/>
  </w:style>
  <w:style w:type="character" w:customStyle="1" w:styleId="ab">
    <w:name w:val="Нижний колонтитул Знак"/>
    <w:basedOn w:val="a0"/>
    <w:rsid w:val="00CF6A48"/>
  </w:style>
  <w:style w:type="character" w:styleId="ac">
    <w:name w:val="footnote reference"/>
    <w:semiHidden/>
    <w:rsid w:val="00CF6A48"/>
    <w:rPr>
      <w:vertAlign w:val="superscript"/>
    </w:rPr>
  </w:style>
  <w:style w:type="character" w:customStyle="1" w:styleId="UnresolvedMention">
    <w:name w:val="Unresolved Mention"/>
    <w:semiHidden/>
    <w:rsid w:val="00CF6A48"/>
    <w:rPr>
      <w:color w:val="605E5C"/>
    </w:rPr>
  </w:style>
  <w:style w:type="character" w:customStyle="1" w:styleId="1">
    <w:name w:val="Обычный1"/>
    <w:rsid w:val="00CF6A48"/>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d">
    <w:name w:val="header"/>
    <w:basedOn w:val="a"/>
    <w:link w:val="ae"/>
    <w:uiPriority w:val="99"/>
    <w:unhideWhenUsed/>
    <w:rsid w:val="00D82D07"/>
    <w:pPr>
      <w:tabs>
        <w:tab w:val="center" w:pos="4677"/>
        <w:tab w:val="right" w:pos="9355"/>
      </w:tabs>
    </w:pPr>
  </w:style>
  <w:style w:type="character" w:customStyle="1" w:styleId="ae">
    <w:name w:val="Верхний колонтитул Знак"/>
    <w:basedOn w:val="a0"/>
    <w:link w:val="ad"/>
    <w:uiPriority w:val="99"/>
    <w:rsid w:val="00D82D07"/>
  </w:style>
  <w:style w:type="paragraph" w:styleId="af">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
    <w:uiPriority w:val="99"/>
    <w:rsid w:val="00D82D07"/>
  </w:style>
  <w:style w:type="character" w:customStyle="1" w:styleId="layout">
    <w:name w:val="layout"/>
    <w:basedOn w:val="a0"/>
    <w:rsid w:val="006856BD"/>
  </w:style>
</w:styles>
</file>

<file path=word/webSettings.xml><?xml version="1.0" encoding="utf-8"?>
<w:webSettings xmlns:r="http://schemas.openxmlformats.org/officeDocument/2006/relationships" xmlns:w="http://schemas.openxmlformats.org/wordprocessingml/2006/main">
  <w:divs>
    <w:div w:id="1141266956">
      <w:bodyDiv w:val="1"/>
      <w:marLeft w:val="0"/>
      <w:marRight w:val="0"/>
      <w:marTop w:val="0"/>
      <w:marBottom w:val="0"/>
      <w:divBdr>
        <w:top w:val="none" w:sz="0" w:space="0" w:color="auto"/>
        <w:left w:val="none" w:sz="0" w:space="0" w:color="auto"/>
        <w:bottom w:val="none" w:sz="0" w:space="0" w:color="auto"/>
        <w:right w:val="none" w:sz="0" w:space="0" w:color="auto"/>
      </w:divBdr>
      <w:divsChild>
        <w:div w:id="906914334">
          <w:marLeft w:val="0"/>
          <w:marRight w:val="0"/>
          <w:marTop w:val="0"/>
          <w:marBottom w:val="0"/>
          <w:divBdr>
            <w:top w:val="none" w:sz="0" w:space="0" w:color="auto"/>
            <w:left w:val="none" w:sz="0" w:space="0" w:color="auto"/>
            <w:bottom w:val="none" w:sz="0" w:space="0" w:color="auto"/>
            <w:right w:val="none" w:sz="0" w:space="0" w:color="auto"/>
          </w:divBdr>
        </w:div>
        <w:div w:id="85114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p_dvoinie@mail.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0DD3F52011E807A2BF22D95A60DC2557D9EF27B5C29923121822777D5776179B9F8B0D90601B11E1C67F5E6441BF6F77349B5B1E95H7U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oinie34.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eader" Target="header2.xml"/><Relationship Id="rId10" Type="http://schemas.openxmlformats.org/officeDocument/2006/relationships/hyperlink" Target="http://mfc.volganet.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s://e.mail.ru/compose/?mailto=mailto%3asp_dvoinie@mail.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2E02-435A-4BD7-A476-F42A6230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12818</Words>
  <Characters>73065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85712</CharactersWithSpaces>
  <SharedDoc>false</SharedDoc>
  <HLinks>
    <vt:vector size="258" baseType="variant">
      <vt:variant>
        <vt:i4>4063336</vt:i4>
      </vt:variant>
      <vt:variant>
        <vt:i4>123</vt:i4>
      </vt:variant>
      <vt:variant>
        <vt:i4>0</vt:i4>
      </vt:variant>
      <vt:variant>
        <vt:i4>5</vt:i4>
      </vt:variant>
      <vt:variant>
        <vt:lpwstr/>
      </vt:variant>
      <vt:variant>
        <vt:lpwstr>HYPERLINK </vt:lpwstr>
      </vt:variant>
      <vt:variant>
        <vt:i4>4063336</vt:i4>
      </vt:variant>
      <vt:variant>
        <vt:i4>120</vt:i4>
      </vt:variant>
      <vt:variant>
        <vt:i4>0</vt:i4>
      </vt:variant>
      <vt:variant>
        <vt:i4>5</vt:i4>
      </vt:variant>
      <vt:variant>
        <vt:lpwstr/>
      </vt:variant>
      <vt:variant>
        <vt:lpwstr>HYPERLINK </vt:lpwstr>
      </vt:variant>
      <vt:variant>
        <vt:i4>4063336</vt:i4>
      </vt:variant>
      <vt:variant>
        <vt:i4>117</vt:i4>
      </vt:variant>
      <vt:variant>
        <vt:i4>0</vt:i4>
      </vt:variant>
      <vt:variant>
        <vt:i4>5</vt:i4>
      </vt:variant>
      <vt:variant>
        <vt:lpwstr/>
      </vt:variant>
      <vt:variant>
        <vt:lpwstr>HYPERLINK </vt:lpwstr>
      </vt:variant>
      <vt:variant>
        <vt:i4>4063336</vt:i4>
      </vt:variant>
      <vt:variant>
        <vt:i4>114</vt:i4>
      </vt:variant>
      <vt:variant>
        <vt:i4>0</vt:i4>
      </vt:variant>
      <vt:variant>
        <vt:i4>5</vt:i4>
      </vt:variant>
      <vt:variant>
        <vt:lpwstr/>
      </vt:variant>
      <vt:variant>
        <vt:lpwstr>HYPERLINK </vt:lpwstr>
      </vt:variant>
      <vt:variant>
        <vt:i4>4063336</vt:i4>
      </vt:variant>
      <vt:variant>
        <vt:i4>111</vt:i4>
      </vt:variant>
      <vt:variant>
        <vt:i4>0</vt:i4>
      </vt:variant>
      <vt:variant>
        <vt:i4>5</vt:i4>
      </vt:variant>
      <vt:variant>
        <vt:lpwstr/>
      </vt:variant>
      <vt:variant>
        <vt:lpwstr>HYPERLINK </vt:lpwstr>
      </vt:variant>
      <vt:variant>
        <vt:i4>4063336</vt:i4>
      </vt:variant>
      <vt:variant>
        <vt:i4>108</vt:i4>
      </vt:variant>
      <vt:variant>
        <vt:i4>0</vt:i4>
      </vt:variant>
      <vt:variant>
        <vt:i4>5</vt:i4>
      </vt:variant>
      <vt:variant>
        <vt:lpwstr/>
      </vt:variant>
      <vt:variant>
        <vt:lpwstr>HYPERLINK </vt:lpwstr>
      </vt:variant>
      <vt:variant>
        <vt:i4>4063336</vt:i4>
      </vt:variant>
      <vt:variant>
        <vt:i4>105</vt:i4>
      </vt:variant>
      <vt:variant>
        <vt:i4>0</vt:i4>
      </vt:variant>
      <vt:variant>
        <vt:i4>5</vt:i4>
      </vt:variant>
      <vt:variant>
        <vt:lpwstr/>
      </vt:variant>
      <vt:variant>
        <vt:lpwstr>HYPERLINK </vt:lpwstr>
      </vt:variant>
      <vt:variant>
        <vt:i4>4063336</vt:i4>
      </vt:variant>
      <vt:variant>
        <vt:i4>102</vt:i4>
      </vt:variant>
      <vt:variant>
        <vt:i4>0</vt:i4>
      </vt:variant>
      <vt:variant>
        <vt:i4>5</vt:i4>
      </vt:variant>
      <vt:variant>
        <vt:lpwstr/>
      </vt:variant>
      <vt:variant>
        <vt:lpwstr>HYPERLINK </vt:lpwstr>
      </vt:variant>
      <vt:variant>
        <vt:i4>4063336</vt:i4>
      </vt:variant>
      <vt:variant>
        <vt:i4>99</vt:i4>
      </vt:variant>
      <vt:variant>
        <vt:i4>0</vt:i4>
      </vt:variant>
      <vt:variant>
        <vt:i4>5</vt:i4>
      </vt:variant>
      <vt:variant>
        <vt:lpwstr/>
      </vt:variant>
      <vt:variant>
        <vt:lpwstr>HYPERLINK </vt:lpwstr>
      </vt:variant>
      <vt:variant>
        <vt:i4>4063336</vt:i4>
      </vt:variant>
      <vt:variant>
        <vt:i4>96</vt:i4>
      </vt:variant>
      <vt:variant>
        <vt:i4>0</vt:i4>
      </vt:variant>
      <vt:variant>
        <vt:i4>5</vt:i4>
      </vt:variant>
      <vt:variant>
        <vt:lpwstr/>
      </vt:variant>
      <vt:variant>
        <vt:lpwstr>HYPERLINK </vt:lpwstr>
      </vt:variant>
      <vt:variant>
        <vt:i4>4063336</vt:i4>
      </vt:variant>
      <vt:variant>
        <vt:i4>93</vt:i4>
      </vt:variant>
      <vt:variant>
        <vt:i4>0</vt:i4>
      </vt:variant>
      <vt:variant>
        <vt:i4>5</vt:i4>
      </vt:variant>
      <vt:variant>
        <vt:lpwstr/>
      </vt:variant>
      <vt:variant>
        <vt:lpwstr>HYPERLINK </vt:lpwstr>
      </vt:variant>
      <vt:variant>
        <vt:i4>4063336</vt:i4>
      </vt:variant>
      <vt:variant>
        <vt:i4>90</vt:i4>
      </vt:variant>
      <vt:variant>
        <vt:i4>0</vt:i4>
      </vt:variant>
      <vt:variant>
        <vt:i4>5</vt:i4>
      </vt:variant>
      <vt:variant>
        <vt:lpwstr/>
      </vt:variant>
      <vt:variant>
        <vt:lpwstr>HYPERLINK </vt:lpwstr>
      </vt:variant>
      <vt:variant>
        <vt:i4>4063336</vt:i4>
      </vt:variant>
      <vt:variant>
        <vt:i4>87</vt:i4>
      </vt:variant>
      <vt:variant>
        <vt:i4>0</vt:i4>
      </vt:variant>
      <vt:variant>
        <vt:i4>5</vt:i4>
      </vt:variant>
      <vt:variant>
        <vt:lpwstr/>
      </vt:variant>
      <vt:variant>
        <vt:lpwstr>HYPERLINK </vt:lpwstr>
      </vt:variant>
      <vt:variant>
        <vt:i4>4063336</vt:i4>
      </vt:variant>
      <vt:variant>
        <vt:i4>84</vt:i4>
      </vt:variant>
      <vt:variant>
        <vt:i4>0</vt:i4>
      </vt:variant>
      <vt:variant>
        <vt:i4>5</vt:i4>
      </vt:variant>
      <vt:variant>
        <vt:lpwstr/>
      </vt:variant>
      <vt:variant>
        <vt:lpwstr>HYPERLINK </vt:lpwstr>
      </vt:variant>
      <vt:variant>
        <vt:i4>4063336</vt:i4>
      </vt:variant>
      <vt:variant>
        <vt:i4>81</vt:i4>
      </vt:variant>
      <vt:variant>
        <vt:i4>0</vt:i4>
      </vt:variant>
      <vt:variant>
        <vt:i4>5</vt:i4>
      </vt:variant>
      <vt:variant>
        <vt:lpwstr/>
      </vt:variant>
      <vt:variant>
        <vt:lpwstr>HYPERLINK </vt:lpwstr>
      </vt:variant>
      <vt:variant>
        <vt:i4>4063336</vt:i4>
      </vt:variant>
      <vt:variant>
        <vt:i4>78</vt:i4>
      </vt:variant>
      <vt:variant>
        <vt:i4>0</vt:i4>
      </vt:variant>
      <vt:variant>
        <vt:i4>5</vt:i4>
      </vt:variant>
      <vt:variant>
        <vt:lpwstr/>
      </vt:variant>
      <vt:variant>
        <vt:lpwstr>HYPERLINK </vt:lpwstr>
      </vt:variant>
      <vt:variant>
        <vt:i4>4063336</vt:i4>
      </vt:variant>
      <vt:variant>
        <vt:i4>75</vt:i4>
      </vt:variant>
      <vt:variant>
        <vt:i4>0</vt:i4>
      </vt:variant>
      <vt:variant>
        <vt:i4>5</vt:i4>
      </vt:variant>
      <vt:variant>
        <vt:lpwstr/>
      </vt:variant>
      <vt:variant>
        <vt:lpwstr>HYPERLINK </vt:lpwstr>
      </vt:variant>
      <vt:variant>
        <vt:i4>4063336</vt:i4>
      </vt:variant>
      <vt:variant>
        <vt:i4>72</vt:i4>
      </vt:variant>
      <vt:variant>
        <vt:i4>0</vt:i4>
      </vt:variant>
      <vt:variant>
        <vt:i4>5</vt:i4>
      </vt:variant>
      <vt:variant>
        <vt:lpwstr/>
      </vt:variant>
      <vt:variant>
        <vt:lpwstr>HYPERLINK </vt:lpwstr>
      </vt:variant>
      <vt:variant>
        <vt:i4>4063336</vt:i4>
      </vt:variant>
      <vt:variant>
        <vt:i4>69</vt:i4>
      </vt:variant>
      <vt:variant>
        <vt:i4>0</vt:i4>
      </vt:variant>
      <vt:variant>
        <vt:i4>5</vt:i4>
      </vt:variant>
      <vt:variant>
        <vt:lpwstr/>
      </vt:variant>
      <vt:variant>
        <vt:lpwstr>HYPERLINK </vt:lpwstr>
      </vt:variant>
      <vt:variant>
        <vt:i4>4063336</vt:i4>
      </vt:variant>
      <vt:variant>
        <vt:i4>66</vt:i4>
      </vt:variant>
      <vt:variant>
        <vt:i4>0</vt:i4>
      </vt:variant>
      <vt:variant>
        <vt:i4>5</vt:i4>
      </vt:variant>
      <vt:variant>
        <vt:lpwstr/>
      </vt:variant>
      <vt:variant>
        <vt:lpwstr>HYPERLINK </vt:lpwstr>
      </vt:variant>
      <vt:variant>
        <vt:i4>4063336</vt:i4>
      </vt:variant>
      <vt:variant>
        <vt:i4>63</vt:i4>
      </vt:variant>
      <vt:variant>
        <vt:i4>0</vt:i4>
      </vt:variant>
      <vt:variant>
        <vt:i4>5</vt:i4>
      </vt:variant>
      <vt:variant>
        <vt:lpwstr/>
      </vt:variant>
      <vt:variant>
        <vt:lpwstr>HYPERLINK </vt:lpwstr>
      </vt:variant>
      <vt:variant>
        <vt:i4>4063336</vt:i4>
      </vt:variant>
      <vt:variant>
        <vt:i4>60</vt:i4>
      </vt:variant>
      <vt:variant>
        <vt:i4>0</vt:i4>
      </vt:variant>
      <vt:variant>
        <vt:i4>5</vt:i4>
      </vt:variant>
      <vt:variant>
        <vt:lpwstr/>
      </vt:variant>
      <vt:variant>
        <vt:lpwstr>HYPERLINK </vt:lpwstr>
      </vt:variant>
      <vt:variant>
        <vt:i4>4063336</vt:i4>
      </vt:variant>
      <vt:variant>
        <vt:i4>57</vt:i4>
      </vt:variant>
      <vt:variant>
        <vt:i4>0</vt:i4>
      </vt:variant>
      <vt:variant>
        <vt:i4>5</vt:i4>
      </vt:variant>
      <vt:variant>
        <vt:lpwstr/>
      </vt:variant>
      <vt:variant>
        <vt:lpwstr>HYPERLINK </vt:lpwstr>
      </vt:variant>
      <vt:variant>
        <vt:i4>4063336</vt:i4>
      </vt:variant>
      <vt:variant>
        <vt:i4>54</vt:i4>
      </vt:variant>
      <vt:variant>
        <vt:i4>0</vt:i4>
      </vt:variant>
      <vt:variant>
        <vt:i4>5</vt:i4>
      </vt:variant>
      <vt:variant>
        <vt:lpwstr/>
      </vt:variant>
      <vt:variant>
        <vt:lpwstr>HYPERLINK </vt:lpwstr>
      </vt:variant>
      <vt:variant>
        <vt:i4>7012416</vt:i4>
      </vt:variant>
      <vt:variant>
        <vt:i4>51</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7012416</vt:i4>
      </vt:variant>
      <vt:variant>
        <vt:i4>48</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2228245</vt:i4>
      </vt:variant>
      <vt:variant>
        <vt:i4>45</vt:i4>
      </vt:variant>
      <vt:variant>
        <vt:i4>0</vt:i4>
      </vt:variant>
      <vt:variant>
        <vt:i4>5</vt:i4>
      </vt:variant>
      <vt:variant>
        <vt:lpwstr/>
      </vt:variant>
      <vt:variant>
        <vt:lpwstr>HYPERLINK consultantplus://offline/ref=3FF3696CC0E72D30E85EBEEAAA3143DAF3E21AFADAAFBAF6A9CE31AAB438CFC3EDD6F931E2FC16FDA4507FcACEI _x0001_</vt:lpwstr>
      </vt:variant>
      <vt:variant>
        <vt:i4>7012383</vt:i4>
      </vt:variant>
      <vt:variant>
        <vt:i4>42</vt:i4>
      </vt:variant>
      <vt:variant>
        <vt:i4>0</vt:i4>
      </vt:variant>
      <vt:variant>
        <vt:i4>5</vt:i4>
      </vt:variant>
      <vt:variant>
        <vt:lpwstr/>
      </vt:variant>
      <vt:variant>
        <vt:lpwstr>HYPERLINK consultantplus://offline/ref=B949CACB9F812BFAF4779A4623FFCD084E5DBCA8BA65A75A1CDD645FD03D4711B7E67B506A2906D0C7F9EDAEPAJ _x0001_</vt:lpwstr>
      </vt:variant>
      <vt:variant>
        <vt:i4>7012422</vt:i4>
      </vt:variant>
      <vt:variant>
        <vt:i4>39</vt:i4>
      </vt:variant>
      <vt:variant>
        <vt:i4>0</vt:i4>
      </vt:variant>
      <vt:variant>
        <vt:i4>5</vt:i4>
      </vt:variant>
      <vt:variant>
        <vt:lpwstr/>
      </vt:variant>
      <vt:variant>
        <vt:lpwstr>HYPERLINK consultantplus://offline/ref=B949CACB9F812BFAF4779A4623FFCD084E5DBCA8BA65A75A1CDD645FD03D4711B7E67B506A2906D0C7F9EDAEP8J _x0001_</vt:lpwstr>
      </vt:variant>
      <vt:variant>
        <vt:i4>1572983</vt:i4>
      </vt:variant>
      <vt:variant>
        <vt:i4>36</vt:i4>
      </vt:variant>
      <vt:variant>
        <vt:i4>0</vt:i4>
      </vt:variant>
      <vt:variant>
        <vt:i4>5</vt:i4>
      </vt:variant>
      <vt:variant>
        <vt:lpwstr/>
      </vt:variant>
      <vt:variant>
        <vt:lpwstr>HYPERLINK consultantplus://offline/ref=8F6EFCEBD78D73945BB09737A027B4142E3B091AC632F502F77E0E3DD8F195EB1B53B1CE58D9EF8DC8o2N _x0001_</vt:lpwstr>
      </vt:variant>
      <vt:variant>
        <vt:i4>1572985</vt:i4>
      </vt:variant>
      <vt:variant>
        <vt:i4>33</vt:i4>
      </vt:variant>
      <vt:variant>
        <vt:i4>0</vt:i4>
      </vt:variant>
      <vt:variant>
        <vt:i4>5</vt:i4>
      </vt:variant>
      <vt:variant>
        <vt:lpwstr/>
      </vt:variant>
      <vt:variant>
        <vt:lpwstr>HYPERLINK consultantplus://offline/ref=8F6EFCEBD78D73945BB09737A027B4142E33081DC130F502F77E0E3DD8F195EB1B53B1CE58D9EE82C8o9N _x0001_</vt:lpwstr>
      </vt:variant>
      <vt:variant>
        <vt:i4>4456490</vt:i4>
      </vt:variant>
      <vt:variant>
        <vt:i4>30</vt:i4>
      </vt:variant>
      <vt:variant>
        <vt:i4>0</vt:i4>
      </vt:variant>
      <vt:variant>
        <vt:i4>5</vt:i4>
      </vt:variant>
      <vt:variant>
        <vt:lpwstr/>
      </vt:variant>
      <vt:variant>
        <vt:lpwstr>HYPERLINK consultantplus://offline/ref=16FF902BDFE25612FA4EB7B7F2CC3DD866E795FBBD4973CF464A4C1BC177F5EEF6178D0973E1DF18nECCO _x0001_</vt:lpwstr>
      </vt:variant>
      <vt:variant>
        <vt:i4>6881297</vt:i4>
      </vt:variant>
      <vt:variant>
        <vt:i4>27</vt:i4>
      </vt:variant>
      <vt:variant>
        <vt:i4>0</vt:i4>
      </vt:variant>
      <vt:variant>
        <vt:i4>5</vt:i4>
      </vt:variant>
      <vt:variant>
        <vt:lpwstr/>
      </vt:variant>
      <vt:variant>
        <vt:lpwstr>HYPERLINK consultantplus://offline/ref=62CB38B756A420818EE82B1F5CE12ED272BFA61A98FC3E658C9D4FA8ED911644B2C269265E8C4D58A4C90CC6Q3K _x0001_</vt:lpwstr>
      </vt:variant>
      <vt:variant>
        <vt:i4>1966206</vt:i4>
      </vt:variant>
      <vt:variant>
        <vt:i4>24</vt:i4>
      </vt:variant>
      <vt:variant>
        <vt:i4>0</vt:i4>
      </vt:variant>
      <vt:variant>
        <vt:i4>5</vt:i4>
      </vt:variant>
      <vt:variant>
        <vt:lpwstr/>
      </vt:variant>
      <vt:variant>
        <vt:lpwstr>HYPERLINK consultantplus://offline/ref=B01B04AFEAC1078C055B2081D2F00D7D26850915DDEAC67687723897B638DD29D841668B624D3366b9JCN _x0001_</vt:lpwstr>
      </vt:variant>
      <vt:variant>
        <vt:i4>4587554</vt:i4>
      </vt:variant>
      <vt:variant>
        <vt:i4>21</vt:i4>
      </vt:variant>
      <vt:variant>
        <vt:i4>0</vt:i4>
      </vt:variant>
      <vt:variant>
        <vt:i4>5</vt:i4>
      </vt:variant>
      <vt:variant>
        <vt:lpwstr/>
      </vt:variant>
      <vt:variant>
        <vt:lpwstr>HYPERLINK consultantplus://offline/ref=D6893BC30E4FA44C02BFC9CA1964E73C85064487B2D390420E4EFAEE12C5063752E5772169E333C7cCF9I _x0001_</vt:lpwstr>
      </vt:variant>
      <vt:variant>
        <vt:i4>5111843</vt:i4>
      </vt:variant>
      <vt:variant>
        <vt:i4>18</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15</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2097182</vt:i4>
      </vt:variant>
      <vt:variant>
        <vt:i4>12</vt:i4>
      </vt:variant>
      <vt:variant>
        <vt:i4>0</vt:i4>
      </vt:variant>
      <vt:variant>
        <vt:i4>5</vt:i4>
      </vt:variant>
      <vt:variant>
        <vt:lpwstr/>
      </vt:variant>
      <vt:variant>
        <vt:lpwstr>HYPERLINK consultantplus://offline/ref=ACAAA0C2671E614EA267A777B6693A85FF47037E2A88FDAC75D74F34C0jCn5I _x0001_</vt:lpwstr>
      </vt:variant>
      <vt:variant>
        <vt:i4>2424850</vt:i4>
      </vt:variant>
      <vt:variant>
        <vt:i4>9</vt:i4>
      </vt:variant>
      <vt:variant>
        <vt:i4>0</vt:i4>
      </vt:variant>
      <vt:variant>
        <vt:i4>5</vt:i4>
      </vt:variant>
      <vt:variant>
        <vt:lpwstr/>
      </vt:variant>
      <vt:variant>
        <vt:lpwstr>HYPERLINK consultantplus://offline/ref=10A24B6A381157B887A18861919986D18735CD3A4A4E18D2678D5F9718H6n9I _x0001_</vt:lpwstr>
      </vt:variant>
      <vt:variant>
        <vt:i4>7274520</vt:i4>
      </vt:variant>
      <vt:variant>
        <vt:i4>6</vt:i4>
      </vt:variant>
      <vt:variant>
        <vt:i4>0</vt:i4>
      </vt:variant>
      <vt:variant>
        <vt:i4>5</vt:i4>
      </vt:variant>
      <vt:variant>
        <vt:lpwstr/>
      </vt:variant>
      <vt:variant>
        <vt:lpwstr>HYPERLINK consultantplus://offline/ref=F6363110F9D2FBDCEEAD3A939DAA4173ACC1EE5D5669DA2762E75D6989V3A6N _x0001_</vt:lpwstr>
      </vt:variant>
      <vt:variant>
        <vt:i4>6619153</vt:i4>
      </vt:variant>
      <vt:variant>
        <vt:i4>3</vt:i4>
      </vt:variant>
      <vt:variant>
        <vt:i4>0</vt:i4>
      </vt:variant>
      <vt:variant>
        <vt:i4>5</vt:i4>
      </vt:variant>
      <vt:variant>
        <vt:lpwstr/>
      </vt:variant>
      <vt:variant>
        <vt:lpwstr>HYPERLINK consultantplus://offline/ref=804569F62A4EB3C884844BF9044A1377EFA55E475210F1F6E1AC1EE78AdFq4I _x0001_</vt:lpwstr>
      </vt:variant>
      <vt:variant>
        <vt:i4>6291489</vt:i4>
      </vt:variant>
      <vt:variant>
        <vt:i4>0</vt:i4>
      </vt:variant>
      <vt:variant>
        <vt:i4>0</vt:i4>
      </vt:variant>
      <vt:variant>
        <vt:i4>5</vt:i4>
      </vt:variant>
      <vt:variant>
        <vt:lpwstr>http://mfc.volganet.ru/</vt:lpwstr>
      </vt:variant>
      <vt:variant>
        <vt:lpwstr/>
      </vt:variant>
      <vt:variant>
        <vt:i4>4063336</vt:i4>
      </vt:variant>
      <vt:variant>
        <vt:i4>0</vt:i4>
      </vt:variant>
      <vt:variant>
        <vt:i4>0</vt:i4>
      </vt:variant>
      <vt:variant>
        <vt:i4>5</vt:i4>
      </vt:variant>
      <vt:variant>
        <vt:lpwstr/>
      </vt:variant>
      <vt:variant>
        <vt:lpwstr>HYPERLINK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1111</cp:lastModifiedBy>
  <cp:revision>6</cp:revision>
  <dcterms:created xsi:type="dcterms:W3CDTF">2023-05-03T07:35:00Z</dcterms:created>
  <dcterms:modified xsi:type="dcterms:W3CDTF">2023-05-04T06:50:00Z</dcterms:modified>
</cp:coreProperties>
</file>