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1EA" w:rsidRPr="005C20B7" w:rsidRDefault="000315C7">
      <w:pPr>
        <w:spacing w:after="140" w:line="288" w:lineRule="auto"/>
        <w:jc w:val="center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</w:t>
      </w:r>
      <w:r w:rsidRPr="005C20B7">
        <w:rPr>
          <w:rFonts w:ascii="Arial" w:hAnsi="Arial" w:cs="Arial"/>
          <w:sz w:val="24"/>
          <w:szCs w:val="24"/>
        </w:rPr>
        <w:t xml:space="preserve"> </w:t>
      </w:r>
    </w:p>
    <w:p w:rsidR="00AF51EA" w:rsidRPr="005C20B7" w:rsidRDefault="000315C7">
      <w:pPr>
        <w:jc w:val="center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РОССИЙСКАЯ ФЕДЕРАЦИЯ</w:t>
      </w:r>
    </w:p>
    <w:p w:rsidR="00AF51EA" w:rsidRPr="005C20B7" w:rsidRDefault="000315C7">
      <w:pPr>
        <w:jc w:val="center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АДМИНИСТРАЦИЯ </w:t>
      </w:r>
    </w:p>
    <w:p w:rsidR="00AF51EA" w:rsidRPr="005C20B7" w:rsidRDefault="000315C7">
      <w:pPr>
        <w:jc w:val="center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5C20B7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AF51EA" w:rsidRPr="005C20B7" w:rsidRDefault="000315C7">
      <w:pPr>
        <w:jc w:val="center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ВОЛГОГРАДСКОЙ ОБЛАСТИ</w:t>
      </w:r>
    </w:p>
    <w:p w:rsidR="00AF51EA" w:rsidRPr="005C20B7" w:rsidRDefault="000315C7">
      <w:pPr>
        <w:jc w:val="center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AF51EA" w:rsidRPr="005C20B7" w:rsidRDefault="00AF51EA">
      <w:pPr>
        <w:jc w:val="center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jc w:val="center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ПОСТАНОВЛЕНИЕ </w:t>
      </w:r>
    </w:p>
    <w:p w:rsidR="00AF51EA" w:rsidRPr="005C20B7" w:rsidRDefault="00AF51EA">
      <w:pPr>
        <w:jc w:val="center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от 14.07.2025 года                      №33 </w:t>
      </w:r>
    </w:p>
    <w:p w:rsidR="00AF51EA" w:rsidRPr="005C20B7" w:rsidRDefault="000315C7">
      <w:pPr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</w:t>
      </w:r>
    </w:p>
    <w:p w:rsidR="00AF51EA" w:rsidRPr="005C20B7" w:rsidRDefault="000315C7">
      <w:pPr>
        <w:ind w:right="3968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           по предоставлению муниципальной услуги «Признание граждан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в целях предоставления им по договорам социального найма жилых помещений мун</w:t>
      </w:r>
      <w:r w:rsidRPr="005C20B7">
        <w:rPr>
          <w:rFonts w:ascii="Arial" w:hAnsi="Arial" w:cs="Arial"/>
          <w:sz w:val="24"/>
          <w:szCs w:val="24"/>
        </w:rPr>
        <w:t>иципального жилищного фонда Двойновского сельского поселения Новониколаевского муниципального района Волгоградской области»</w:t>
      </w:r>
    </w:p>
    <w:p w:rsidR="00AF51EA" w:rsidRPr="005C20B7" w:rsidRDefault="000315C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 </w:t>
      </w:r>
    </w:p>
    <w:p w:rsidR="00AF51EA" w:rsidRPr="005C20B7" w:rsidRDefault="000315C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5C20B7">
        <w:rPr>
          <w:rFonts w:ascii="Arial" w:hAnsi="Arial" w:cs="Arial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</w:t>
      </w:r>
      <w:r w:rsidRPr="005C20B7">
        <w:rPr>
          <w:rFonts w:ascii="Arial" w:hAnsi="Arial" w:cs="Arial"/>
          <w:sz w:val="24"/>
          <w:szCs w:val="24"/>
        </w:rPr>
        <w:t>ия в Российской Федерации», Федеральным законом от 27.07.2010 года № 210-ФЗ «Об организации предоставления государственных и муниципальных услуг», постановлением Администрации Двойновского сельского поселения Новониколаевского муниципального района Волгогр</w:t>
      </w:r>
      <w:r w:rsidRPr="005C20B7">
        <w:rPr>
          <w:rFonts w:ascii="Arial" w:hAnsi="Arial" w:cs="Arial"/>
          <w:sz w:val="24"/>
          <w:szCs w:val="24"/>
        </w:rPr>
        <w:t>адской области  №30-А от 23.09.2011 года «Об утверждении Порядка разработки и утверждения административных регламентов предоставления муниципальных услуг» и руководствуясь Уставом Двойновского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</w:t>
      </w:r>
      <w:r w:rsidRPr="005C20B7">
        <w:rPr>
          <w:rFonts w:ascii="Arial" w:hAnsi="Arial" w:cs="Arial"/>
          <w:sz w:val="24"/>
          <w:szCs w:val="24"/>
        </w:rPr>
        <w:t>гоградской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:rsidR="00AF51EA" w:rsidRPr="005C20B7" w:rsidRDefault="00AF51EA">
      <w:pPr>
        <w:jc w:val="center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jc w:val="center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ПОСТАНОВЛЯЕТ:</w:t>
      </w:r>
    </w:p>
    <w:p w:rsidR="00AF51EA" w:rsidRPr="005C20B7" w:rsidRDefault="00AF51EA">
      <w:pPr>
        <w:jc w:val="center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widowControl w:val="0"/>
        <w:numPr>
          <w:ilvl w:val="0"/>
          <w:numId w:val="1"/>
        </w:numPr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Утвердить прилагаемый административный регламент по предоставлению муниципальной услуги «Признание граждан </w:t>
      </w:r>
      <w:proofErr w:type="gramStart"/>
      <w:r w:rsidRPr="005C20B7">
        <w:rPr>
          <w:rFonts w:ascii="Arial" w:hAnsi="Arial" w:cs="Arial"/>
          <w:sz w:val="24"/>
          <w:szCs w:val="24"/>
        </w:rPr>
        <w:t>мало</w:t>
      </w:r>
      <w:r w:rsidRPr="005C20B7">
        <w:rPr>
          <w:rFonts w:ascii="Arial" w:hAnsi="Arial" w:cs="Arial"/>
          <w:sz w:val="24"/>
          <w:szCs w:val="24"/>
        </w:rPr>
        <w:t>имущими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в целях предоставления им по договорам социального найма жилых помещений муниципального жилищного Двойновского сельского поселения Новониколаевского муниципального района Волгоградской области».</w:t>
      </w:r>
    </w:p>
    <w:p w:rsidR="00AF51EA" w:rsidRPr="005C20B7" w:rsidRDefault="00AF51E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Настоящее постановление вступает в силу со дня его п</w:t>
      </w:r>
      <w:r w:rsidRPr="005C20B7">
        <w:rPr>
          <w:rFonts w:ascii="Arial" w:hAnsi="Arial" w:cs="Arial"/>
          <w:sz w:val="24"/>
          <w:szCs w:val="24"/>
        </w:rPr>
        <w:t xml:space="preserve">одписания и подлежит официальному обнародованию. </w:t>
      </w:r>
    </w:p>
    <w:p w:rsidR="00AF51EA" w:rsidRPr="005C20B7" w:rsidRDefault="00AF51EA">
      <w:pPr>
        <w:widowControl w:val="0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Глава  Двойновского 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сельского поселения                                                                   А.Н. Гущин</w:t>
      </w:r>
    </w:p>
    <w:p w:rsidR="00AF51EA" w:rsidRPr="005C20B7" w:rsidRDefault="000315C7">
      <w:pPr>
        <w:pStyle w:val="5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</w:p>
    <w:p w:rsidR="00AF51EA" w:rsidRDefault="00AF51EA">
      <w:pPr>
        <w:rPr>
          <w:rFonts w:ascii="Arial" w:hAnsi="Arial" w:cs="Arial"/>
          <w:sz w:val="24"/>
          <w:szCs w:val="24"/>
        </w:rPr>
      </w:pPr>
    </w:p>
    <w:p w:rsidR="005C20B7" w:rsidRDefault="005C20B7">
      <w:pPr>
        <w:rPr>
          <w:rFonts w:ascii="Arial" w:hAnsi="Arial" w:cs="Arial"/>
          <w:sz w:val="24"/>
          <w:szCs w:val="24"/>
        </w:rPr>
      </w:pPr>
    </w:p>
    <w:p w:rsidR="005C20B7" w:rsidRPr="005C20B7" w:rsidRDefault="005C20B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F51EA" w:rsidRPr="005C20B7" w:rsidRDefault="00AF51EA">
      <w:pPr>
        <w:tabs>
          <w:tab w:val="left" w:pos="7215"/>
        </w:tabs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pStyle w:val="5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lastRenderedPageBreak/>
        <w:t xml:space="preserve"> </w:t>
      </w:r>
      <w:r w:rsidRPr="005C20B7">
        <w:rPr>
          <w:rFonts w:ascii="Arial" w:hAnsi="Arial" w:cs="Arial"/>
          <w:sz w:val="24"/>
          <w:szCs w:val="24"/>
        </w:rPr>
        <w:t>УТВЕРЖДЕН</w:t>
      </w:r>
    </w:p>
    <w:p w:rsidR="00AF51EA" w:rsidRPr="005C20B7" w:rsidRDefault="000315C7">
      <w:pPr>
        <w:pStyle w:val="5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AF51EA" w:rsidRPr="005C20B7" w:rsidRDefault="000315C7">
      <w:pPr>
        <w:pStyle w:val="5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Двойновского сельского</w:t>
      </w:r>
    </w:p>
    <w:p w:rsidR="00AF51EA" w:rsidRPr="005C20B7" w:rsidRDefault="000315C7">
      <w:pPr>
        <w:pStyle w:val="5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поселения от 14.07.2025 г.   № 33</w:t>
      </w:r>
    </w:p>
    <w:p w:rsidR="00AF51EA" w:rsidRPr="005C20B7" w:rsidRDefault="00AF51E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pStyle w:val="ConsPlusCell"/>
        <w:jc w:val="center"/>
        <w:rPr>
          <w:rFonts w:cs="Arial"/>
          <w:sz w:val="24"/>
          <w:szCs w:val="24"/>
        </w:rPr>
      </w:pPr>
      <w:bookmarkStart w:id="1" w:name="Par34"/>
      <w:bookmarkEnd w:id="1"/>
      <w:r w:rsidRPr="005C20B7">
        <w:rPr>
          <w:rFonts w:cs="Arial"/>
          <w:sz w:val="24"/>
          <w:szCs w:val="24"/>
        </w:rPr>
        <w:t>Административный регламент</w:t>
      </w:r>
    </w:p>
    <w:p w:rsidR="00AF51EA" w:rsidRPr="005C20B7" w:rsidRDefault="000315C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предоставления муниципальной услуги </w:t>
      </w:r>
    </w:p>
    <w:p w:rsidR="00AF51EA" w:rsidRPr="005C20B7" w:rsidRDefault="000315C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«Признание граждан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в целях предоставления им по договорам социального найма жил</w:t>
      </w:r>
      <w:r w:rsidRPr="005C20B7">
        <w:rPr>
          <w:rFonts w:ascii="Arial" w:hAnsi="Arial" w:cs="Arial"/>
          <w:sz w:val="24"/>
          <w:szCs w:val="24"/>
        </w:rPr>
        <w:t>ых помещений</w:t>
      </w:r>
      <w:bookmarkStart w:id="2" w:name="_Hlk58506234"/>
      <w:r w:rsidRPr="005C20B7">
        <w:rPr>
          <w:rFonts w:ascii="Arial" w:hAnsi="Arial" w:cs="Arial"/>
          <w:sz w:val="24"/>
          <w:szCs w:val="24"/>
        </w:rPr>
        <w:t xml:space="preserve"> муниципального жилищного фонда </w:t>
      </w:r>
      <w:bookmarkEnd w:id="2"/>
      <w:r w:rsidRPr="005C20B7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области»</w:t>
      </w:r>
    </w:p>
    <w:p w:rsidR="00AF51EA" w:rsidRPr="005C20B7" w:rsidRDefault="00AF51EA">
      <w:pPr>
        <w:pStyle w:val="ConsPlusCell"/>
        <w:jc w:val="center"/>
        <w:rPr>
          <w:rFonts w:cs="Arial"/>
          <w:sz w:val="24"/>
          <w:szCs w:val="24"/>
        </w:rPr>
      </w:pPr>
    </w:p>
    <w:p w:rsidR="00AF51EA" w:rsidRPr="005C20B7" w:rsidRDefault="000315C7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1. Общие положения</w:t>
      </w:r>
    </w:p>
    <w:p w:rsidR="00AF51EA" w:rsidRPr="005C20B7" w:rsidRDefault="00AF51E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1.1. Предмет регулирования</w:t>
      </w:r>
    </w:p>
    <w:p w:rsidR="00AF51EA" w:rsidRPr="005C20B7" w:rsidRDefault="000315C7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предоставления муниципальной услуги «Признание граждан малоимущими в целях предоставления им по договорам социального найма жилых помещений муниципального жилищного фонда Двойновского сельского пос</w:t>
      </w:r>
      <w:r w:rsidRPr="005C20B7">
        <w:rPr>
          <w:rFonts w:ascii="Arial" w:hAnsi="Arial" w:cs="Arial"/>
          <w:sz w:val="24"/>
          <w:szCs w:val="24"/>
        </w:rPr>
        <w:t>еления Новониколаевского муниципального района Волгоградской области» (далее – муниципальная услуга), стандарт предоставления муниципальной услуги, состав, последовательность и сроки выполнения административных процедур (действий) по предоставлению муницип</w:t>
      </w:r>
      <w:r w:rsidRPr="005C20B7">
        <w:rPr>
          <w:rFonts w:ascii="Arial" w:hAnsi="Arial" w:cs="Arial"/>
          <w:sz w:val="24"/>
          <w:szCs w:val="24"/>
        </w:rPr>
        <w:t>альной услуги, требования к порядку их выполнения, формы контроля за исполнением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административного регламента, досудебный (внесудебный) порядок обжалования решений и действий (бездействия) администрации Двойновского сельского поселения Новониколаевского му</w:t>
      </w:r>
      <w:r w:rsidRPr="005C20B7">
        <w:rPr>
          <w:rFonts w:ascii="Arial" w:hAnsi="Arial" w:cs="Arial"/>
          <w:sz w:val="24"/>
          <w:szCs w:val="24"/>
        </w:rPr>
        <w:t>ниципального района Волгоградской области, должностных лиц администрации Двойновского сельского поселения Новониколаевского муниципального района Волгоградской области.</w:t>
      </w:r>
    </w:p>
    <w:p w:rsidR="00AF51EA" w:rsidRPr="005C20B7" w:rsidRDefault="000315C7">
      <w:pPr>
        <w:widowControl w:val="0"/>
        <w:tabs>
          <w:tab w:val="left" w:pos="912"/>
          <w:tab w:val="left" w:pos="3586"/>
          <w:tab w:val="left" w:pos="5026"/>
          <w:tab w:val="left" w:pos="7632"/>
          <w:tab w:val="left" w:pos="8779"/>
        </w:tabs>
        <w:ind w:firstLine="709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1.2. Сведения о заявителях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Заявителями на получение муниципальной услуги являются </w:t>
      </w:r>
      <w:r w:rsidRPr="005C20B7">
        <w:rPr>
          <w:rFonts w:ascii="Arial" w:hAnsi="Arial" w:cs="Arial"/>
          <w:sz w:val="24"/>
          <w:szCs w:val="24"/>
        </w:rPr>
        <w:t>одиноко проживающий гражданин, гражданин и члены его семьи либо их уполномоченные представители (далее - заявители).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1.3. Порядок информирования заявителей о предоставлении муниципальной услуги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1.3.1. </w:t>
      </w:r>
      <w:bookmarkStart w:id="3" w:name="_Hlk58492645"/>
      <w:r w:rsidRPr="005C20B7">
        <w:rPr>
          <w:rFonts w:ascii="Arial" w:hAnsi="Arial" w:cs="Arial"/>
          <w:sz w:val="24"/>
          <w:szCs w:val="24"/>
        </w:rPr>
        <w:t>Сведения о месте нахождения, контактных телефонах и гра</w:t>
      </w:r>
      <w:r w:rsidRPr="005C20B7">
        <w:rPr>
          <w:rFonts w:ascii="Arial" w:hAnsi="Arial" w:cs="Arial"/>
          <w:sz w:val="24"/>
          <w:szCs w:val="24"/>
        </w:rPr>
        <w:t>фике работы администрации Двойновского сельского поселения Новониколаевского муниципального района Волгоградской области (далее Администрация), организаций, участвующих в предоставлении муниципальной услуги, многофункционального центра  (далее – МФЦ):</w:t>
      </w:r>
    </w:p>
    <w:p w:rsidR="00AF51EA" w:rsidRPr="005C20B7" w:rsidRDefault="000315C7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Адми</w:t>
      </w:r>
      <w:r w:rsidRPr="005C20B7">
        <w:rPr>
          <w:rFonts w:ascii="Arial" w:hAnsi="Arial" w:cs="Arial"/>
          <w:sz w:val="24"/>
          <w:szCs w:val="24"/>
        </w:rPr>
        <w:t xml:space="preserve">нистрация. Местонахождение: </w:t>
      </w:r>
      <w:proofErr w:type="spellStart"/>
      <w:r w:rsidRPr="005C20B7">
        <w:rPr>
          <w:rFonts w:ascii="Arial" w:hAnsi="Arial" w:cs="Arial"/>
          <w:sz w:val="24"/>
          <w:szCs w:val="24"/>
        </w:rPr>
        <w:t>Волгоградкая</w:t>
      </w:r>
      <w:proofErr w:type="spellEnd"/>
      <w:r w:rsidRPr="005C20B7">
        <w:rPr>
          <w:rFonts w:ascii="Arial" w:hAnsi="Arial" w:cs="Arial"/>
          <w:sz w:val="24"/>
          <w:szCs w:val="24"/>
        </w:rPr>
        <w:t xml:space="preserve"> область, Новониколаевский район, х. </w:t>
      </w:r>
      <w:proofErr w:type="spellStart"/>
      <w:r w:rsidRPr="005C20B7">
        <w:rPr>
          <w:rFonts w:ascii="Arial" w:hAnsi="Arial" w:cs="Arial"/>
          <w:sz w:val="24"/>
          <w:szCs w:val="24"/>
        </w:rPr>
        <w:t>Двойновский</w:t>
      </w:r>
      <w:proofErr w:type="spellEnd"/>
      <w:r w:rsidRPr="005C20B7">
        <w:rPr>
          <w:rFonts w:ascii="Arial" w:hAnsi="Arial" w:cs="Arial"/>
          <w:sz w:val="24"/>
          <w:szCs w:val="24"/>
        </w:rPr>
        <w:t>, пер. Советский, дом 5.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Контактный телефон: (84444) (6-39-28)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Адрес электронной почты для направления </w:t>
      </w:r>
      <w:proofErr w:type="spellStart"/>
      <w:r w:rsidRPr="005C20B7">
        <w:rPr>
          <w:rFonts w:ascii="Arial" w:hAnsi="Arial" w:cs="Arial"/>
          <w:sz w:val="24"/>
          <w:szCs w:val="24"/>
        </w:rPr>
        <w:t>обращений:</w:t>
      </w:r>
      <w:r w:rsidRPr="005C20B7">
        <w:rPr>
          <w:rFonts w:ascii="Arial" w:hAnsi="Arial" w:cs="Arial"/>
          <w:sz w:val="24"/>
          <w:szCs w:val="24"/>
        </w:rPr>
        <w:t>sp.dvoinovsk@volganet.ru</w:t>
      </w:r>
      <w:proofErr w:type="spellEnd"/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Адрес официального сайта: http</w:t>
      </w:r>
      <w:r w:rsidRPr="005C20B7">
        <w:rPr>
          <w:rFonts w:ascii="Arial" w:hAnsi="Arial" w:cs="Arial"/>
          <w:sz w:val="24"/>
          <w:szCs w:val="24"/>
        </w:rPr>
        <w:t xml:space="preserve">: </w:t>
      </w:r>
      <w:r w:rsidRPr="005C20B7">
        <w:rPr>
          <w:rFonts w:ascii="Arial" w:hAnsi="Arial" w:cs="Arial"/>
          <w:sz w:val="24"/>
          <w:szCs w:val="24"/>
        </w:rPr>
        <w:t>http://dvoinie34.ru/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рабочие дни: понедельник, вторник, среда, четверг, пятница; 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часы работы: с 8.00 до 16.00 часов, обед - с 12.00 до 13.00 часов. 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2) «Филиал по работе с заявителями Новониколаевского района Волгоградской области ГКУ ВО «МФЦ» (далее – </w:t>
      </w:r>
      <w:r w:rsidRPr="005C20B7">
        <w:rPr>
          <w:rFonts w:ascii="Arial" w:hAnsi="Arial" w:cs="Arial"/>
          <w:sz w:val="24"/>
          <w:szCs w:val="24"/>
        </w:rPr>
        <w:t xml:space="preserve">МФЦ): при личном или письменном обращении по адресу: 403901, Волгоградская область, </w:t>
      </w:r>
      <w:r w:rsidRPr="005C20B7">
        <w:rPr>
          <w:rFonts w:ascii="Arial" w:hAnsi="Arial" w:cs="Arial"/>
          <w:sz w:val="24"/>
          <w:szCs w:val="24"/>
        </w:rPr>
        <w:br/>
      </w:r>
      <w:proofErr w:type="spellStart"/>
      <w:r w:rsidRPr="005C20B7">
        <w:rPr>
          <w:rFonts w:ascii="Arial" w:hAnsi="Arial" w:cs="Arial"/>
          <w:sz w:val="24"/>
          <w:szCs w:val="24"/>
        </w:rPr>
        <w:t>р.п</w:t>
      </w:r>
      <w:proofErr w:type="spellEnd"/>
      <w:r w:rsidRPr="005C20B7">
        <w:rPr>
          <w:rFonts w:ascii="Arial" w:hAnsi="Arial" w:cs="Arial"/>
          <w:sz w:val="24"/>
          <w:szCs w:val="24"/>
        </w:rPr>
        <w:t>. Новониколаевский, пос. ГЭС, д. 3.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Телефон директора МФЦ: (84444) 6-97-26; телефон сотрудников учреждения: (84444) 6-98-32; электронный адрес: mfc3420@yandex.ru.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МФЦ о</w:t>
      </w:r>
      <w:r w:rsidRPr="005C20B7">
        <w:rPr>
          <w:rFonts w:ascii="Arial" w:hAnsi="Arial" w:cs="Arial"/>
          <w:sz w:val="24"/>
          <w:szCs w:val="24"/>
        </w:rPr>
        <w:t>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График работы МФЦ, осуществляющего прием заявителей на предоставление услуги, а также консультирование по вопросам предостав</w:t>
      </w:r>
      <w:r w:rsidRPr="005C20B7">
        <w:rPr>
          <w:rFonts w:ascii="Arial" w:hAnsi="Arial" w:cs="Arial"/>
          <w:sz w:val="24"/>
          <w:szCs w:val="24"/>
        </w:rPr>
        <w:t>ления услуги: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lastRenderedPageBreak/>
        <w:t>Понедельник</w:t>
      </w:r>
      <w:r w:rsidRPr="005C20B7">
        <w:rPr>
          <w:rFonts w:ascii="Arial" w:hAnsi="Arial" w:cs="Arial"/>
          <w:sz w:val="24"/>
          <w:szCs w:val="24"/>
        </w:rPr>
        <w:tab/>
        <w:t>с 8:00 до 19:00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Вторник</w:t>
      </w:r>
      <w:r w:rsidRPr="005C20B7">
        <w:rPr>
          <w:rFonts w:ascii="Arial" w:hAnsi="Arial" w:cs="Arial"/>
          <w:sz w:val="24"/>
          <w:szCs w:val="24"/>
        </w:rPr>
        <w:tab/>
        <w:t>с 8:00 до 19:00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Среда</w:t>
      </w:r>
      <w:r w:rsidRPr="005C20B7">
        <w:rPr>
          <w:rFonts w:ascii="Arial" w:hAnsi="Arial" w:cs="Arial"/>
          <w:sz w:val="24"/>
          <w:szCs w:val="24"/>
        </w:rPr>
        <w:tab/>
        <w:t>с 8:00 до 19:00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Четверг</w:t>
      </w:r>
      <w:r w:rsidRPr="005C20B7">
        <w:rPr>
          <w:rFonts w:ascii="Arial" w:hAnsi="Arial" w:cs="Arial"/>
          <w:sz w:val="24"/>
          <w:szCs w:val="24"/>
        </w:rPr>
        <w:tab/>
        <w:t>с 8:00 до 19:00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Пятница</w:t>
      </w:r>
      <w:r w:rsidRPr="005C20B7">
        <w:rPr>
          <w:rFonts w:ascii="Arial" w:hAnsi="Arial" w:cs="Arial"/>
          <w:sz w:val="24"/>
          <w:szCs w:val="24"/>
        </w:rPr>
        <w:tab/>
        <w:t>с 8:00 до 19:00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Суббота</w:t>
      </w:r>
      <w:r w:rsidRPr="005C20B7">
        <w:rPr>
          <w:rFonts w:ascii="Arial" w:hAnsi="Arial" w:cs="Arial"/>
          <w:sz w:val="24"/>
          <w:szCs w:val="24"/>
        </w:rPr>
        <w:tab/>
        <w:t>с 9:00 до 14:00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Информацию о местонахождении и графиках работы МФЦ также можно получить с использовани</w:t>
      </w:r>
      <w:r w:rsidRPr="005C20B7">
        <w:rPr>
          <w:rFonts w:ascii="Arial" w:hAnsi="Arial" w:cs="Arial"/>
          <w:sz w:val="24"/>
          <w:szCs w:val="24"/>
        </w:rPr>
        <w:t>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bookmarkEnd w:id="3"/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непосредственно </w:t>
      </w:r>
      <w:r w:rsidRPr="005C20B7">
        <w:rPr>
          <w:rFonts w:ascii="Arial" w:hAnsi="Arial" w:cs="Arial"/>
          <w:sz w:val="24"/>
          <w:szCs w:val="24"/>
        </w:rPr>
        <w:t>в Администрации (информационные стенды, устное информирование по телефону, а также на личном приеме муниципальными служащими Администрации);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t>по почте, в том числе электронной (адрес электронной почты), в случае письменного обращения заявителя;</w:t>
      </w:r>
      <w:proofErr w:type="gramEnd"/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в сети </w:t>
      </w:r>
      <w:r w:rsidRPr="005C20B7">
        <w:rPr>
          <w:rFonts w:ascii="Arial" w:hAnsi="Arial" w:cs="Arial"/>
          <w:sz w:val="24"/>
          <w:szCs w:val="24"/>
        </w:rPr>
        <w:t>Интернет на официальном сайте Администрации (</w:t>
      </w:r>
      <w:r w:rsidRPr="005C20B7">
        <w:rPr>
          <w:rFonts w:ascii="Arial" w:hAnsi="Arial" w:cs="Arial"/>
          <w:sz w:val="24"/>
          <w:szCs w:val="24"/>
        </w:rPr>
        <w:t>http://dvoinie34.ru/</w:t>
      </w:r>
      <w:r w:rsidRPr="005C20B7">
        <w:rPr>
          <w:rFonts w:ascii="Arial" w:hAnsi="Arial" w:cs="Arial"/>
          <w:sz w:val="24"/>
          <w:szCs w:val="24"/>
        </w:rPr>
        <w:t>), на Едином 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муниципаль</w:t>
      </w:r>
      <w:r w:rsidRPr="005C20B7">
        <w:rPr>
          <w:rFonts w:ascii="Arial" w:hAnsi="Arial" w:cs="Arial"/>
          <w:sz w:val="24"/>
          <w:szCs w:val="24"/>
        </w:rPr>
        <w:t>ных услуг в электронной форме (далее – Единый портал государственных и муниципальных услуг) (</w:t>
      </w:r>
      <w:hyperlink r:id="rId8" w:tooltip="http://www.gosuslugi.ru" w:history="1">
        <w:r w:rsidRPr="005C20B7">
          <w:rPr>
            <w:rFonts w:ascii="Arial" w:hAnsi="Arial" w:cs="Arial"/>
            <w:color w:val="0000FF"/>
            <w:sz w:val="24"/>
            <w:szCs w:val="24"/>
            <w:u w:val="single"/>
          </w:rPr>
          <w:t>www.gosuslugi.ru</w:t>
        </w:r>
      </w:hyperlink>
      <w:r w:rsidRPr="005C20B7">
        <w:rPr>
          <w:rFonts w:ascii="Arial" w:hAnsi="Arial" w:cs="Arial"/>
          <w:sz w:val="24"/>
          <w:szCs w:val="24"/>
        </w:rPr>
        <w:t>).</w:t>
      </w:r>
    </w:p>
    <w:p w:rsidR="00AF51EA" w:rsidRPr="005C20B7" w:rsidRDefault="00AF51EA">
      <w:pPr>
        <w:widowControl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AF51EA" w:rsidRPr="005C20B7" w:rsidRDefault="00AF51E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2.1. Наименование муниципал</w:t>
      </w:r>
      <w:r w:rsidRPr="005C20B7">
        <w:rPr>
          <w:rFonts w:ascii="Arial" w:hAnsi="Arial" w:cs="Arial"/>
          <w:sz w:val="24"/>
          <w:szCs w:val="24"/>
        </w:rPr>
        <w:t xml:space="preserve">ьной услуги – «Признание граждан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в целях предоставления им по договорам социального найма жилых помещений муниципального жилищного фонда Двойновского сельского поселения Новониколаевского муниципального района Волгоградской области». 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2.2. Орга</w:t>
      </w:r>
      <w:r w:rsidRPr="005C20B7">
        <w:rPr>
          <w:rFonts w:ascii="Arial" w:hAnsi="Arial" w:cs="Arial"/>
          <w:sz w:val="24"/>
          <w:szCs w:val="24"/>
        </w:rPr>
        <w:t>ном, предоставляющим муниципальную услугу, является администрация Двойновского сельского поселения Новониколаевского муниципального района Волгоградской области (далее – уполномоченный орган).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2.3. Результатом предоставления муниципальной услуги является: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- решение уполномоченного органа в виде заключения о признании гражданина и членов его семьи либо одиноко проживающего гражданина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>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- решение уполномоченного органа в виде заключения об отказе в признании гражданина и членов его семьи либо одино</w:t>
      </w:r>
      <w:r w:rsidRPr="005C20B7">
        <w:rPr>
          <w:rFonts w:ascii="Arial" w:hAnsi="Arial" w:cs="Arial"/>
          <w:sz w:val="24"/>
          <w:szCs w:val="24"/>
        </w:rPr>
        <w:t xml:space="preserve">ко проживающего гражданина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>.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Решение уполномоченного органа о признании (об отказе в признании) гражданина и членов его семьи либо одиноко проживающего гражданина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>, принимается по результ</w:t>
      </w:r>
      <w:r w:rsidRPr="005C20B7">
        <w:rPr>
          <w:rFonts w:ascii="Arial" w:hAnsi="Arial" w:cs="Arial"/>
          <w:sz w:val="24"/>
          <w:szCs w:val="24"/>
        </w:rPr>
        <w:t>атам рассмотрения соответствующего заявления и документов, предусмотренных пунктом 2.6 настоящего административного регламента, в течение 30 дней с даты принятия заявления и документов, обязанность по предоставлению которых возложена на заявителя.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В случае</w:t>
      </w:r>
      <w:r w:rsidRPr="005C20B7">
        <w:rPr>
          <w:rFonts w:ascii="Arial" w:hAnsi="Arial" w:cs="Arial"/>
          <w:sz w:val="24"/>
          <w:szCs w:val="24"/>
        </w:rPr>
        <w:t xml:space="preserve"> представления заявителем заявления и документов, предусмотренных пунктом 2.6 настоящего административного регламента, через МФЦ срок предоставления муниципальной услуги исчисляется со дня передачи документов в уполномоченный орган.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Заключение о признании </w:t>
      </w:r>
      <w:r w:rsidRPr="005C20B7">
        <w:rPr>
          <w:rFonts w:ascii="Arial" w:hAnsi="Arial" w:cs="Arial"/>
          <w:sz w:val="24"/>
          <w:szCs w:val="24"/>
        </w:rPr>
        <w:t xml:space="preserve">(об отказе в признании) гражданина </w:t>
      </w:r>
      <w:r w:rsidRPr="005C20B7">
        <w:rPr>
          <w:rFonts w:ascii="Arial" w:hAnsi="Arial" w:cs="Arial"/>
          <w:sz w:val="24"/>
          <w:szCs w:val="24"/>
        </w:rPr>
        <w:br/>
        <w:t xml:space="preserve">и членов его семьи либо одиноко проживающего гражданина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</w:t>
      </w:r>
      <w:r w:rsidRPr="005C20B7">
        <w:rPr>
          <w:rFonts w:ascii="Arial" w:hAnsi="Arial" w:cs="Arial"/>
          <w:sz w:val="24"/>
          <w:szCs w:val="24"/>
        </w:rPr>
        <w:t>уполномоченного органа направляется (вручается заявителю по адресу, указанному в заявлении) не позднее трех рабочих дней со дня принятия соответствующег</w:t>
      </w:r>
      <w:r w:rsidRPr="005C20B7">
        <w:rPr>
          <w:rFonts w:ascii="Arial" w:hAnsi="Arial" w:cs="Arial"/>
          <w:sz w:val="24"/>
          <w:szCs w:val="24"/>
        </w:rPr>
        <w:t>о решения.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В случае представления гражданином заявления о признании гражданина и членов его семьи, одиноко проживающего гражданина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в целях предоставления им </w:t>
      </w:r>
      <w:r w:rsidRPr="005C20B7">
        <w:rPr>
          <w:rFonts w:ascii="Arial" w:hAnsi="Arial" w:cs="Arial"/>
          <w:sz w:val="24"/>
          <w:szCs w:val="24"/>
        </w:rPr>
        <w:lastRenderedPageBreak/>
        <w:t>жилых помещений по договорам социального найма через МФЦ документ, подтверждающий приня</w:t>
      </w:r>
      <w:r w:rsidRPr="005C20B7">
        <w:rPr>
          <w:rFonts w:ascii="Arial" w:hAnsi="Arial" w:cs="Arial"/>
          <w:sz w:val="24"/>
          <w:szCs w:val="24"/>
        </w:rPr>
        <w:t>тие решения, направляется в МФЦ, если иной способ получения не указан заявителем.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2.5. Правовые основания для предоставления услуги.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муниципальной услуги, информация о порядке досудебного (вн</w:t>
      </w:r>
      <w:r w:rsidRPr="005C20B7">
        <w:rPr>
          <w:rFonts w:ascii="Arial" w:hAnsi="Arial" w:cs="Arial"/>
          <w:sz w:val="24"/>
          <w:szCs w:val="24"/>
        </w:rPr>
        <w:t>есудебного) обжалования решений и действий (бездействия) уполномоченного органа, МФЦ, организаций, а также их должностных лиц, муниципальных служащих, работников размещены на официальном сайте уполномоченного органа, МФЦ в информационно-телекоммуникационно</w:t>
      </w:r>
      <w:r w:rsidRPr="005C20B7">
        <w:rPr>
          <w:rFonts w:ascii="Arial" w:hAnsi="Arial" w:cs="Arial"/>
          <w:sz w:val="24"/>
          <w:szCs w:val="24"/>
        </w:rPr>
        <w:t>й сети "Интернет", а также на Едином портале государственных и муниципальных услуг.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2.6. Исчерпывающий перечень документов, необходимых для предоставления муниципальной услуги: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2.6.1. Самостоятельно заявитель представляет следующие документы:</w:t>
      </w:r>
    </w:p>
    <w:p w:rsidR="00AF51EA" w:rsidRPr="005C20B7" w:rsidRDefault="000315C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1) заявление </w:t>
      </w:r>
      <w:r w:rsidRPr="005C20B7">
        <w:rPr>
          <w:rFonts w:ascii="Arial" w:hAnsi="Arial" w:cs="Arial"/>
          <w:sz w:val="24"/>
          <w:szCs w:val="24"/>
        </w:rPr>
        <w:t xml:space="preserve">о признании гражданина и членов его семьи, одиноко проживающего гражданина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</w:t>
      </w:r>
      <w:r w:rsidRPr="005C20B7">
        <w:rPr>
          <w:rFonts w:ascii="Arial" w:hAnsi="Arial" w:cs="Arial"/>
          <w:sz w:val="24"/>
          <w:szCs w:val="24"/>
        </w:rPr>
        <w:t>в целях предоставления им жилых помещений по договорам социального найма по форме, утвержденной уполномоченным органом исполнительной власти Волгоградской области (далее</w:t>
      </w:r>
      <w:r w:rsidRPr="005C20B7">
        <w:rPr>
          <w:rFonts w:ascii="Arial" w:hAnsi="Arial" w:cs="Arial"/>
          <w:sz w:val="24"/>
          <w:szCs w:val="24"/>
        </w:rPr>
        <w:t xml:space="preserve"> - заявление);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4" w:name="Par0"/>
      <w:bookmarkEnd w:id="4"/>
      <w:r w:rsidRPr="005C20B7">
        <w:rPr>
          <w:rFonts w:ascii="Arial" w:hAnsi="Arial" w:cs="Arial"/>
          <w:sz w:val="24"/>
          <w:szCs w:val="24"/>
        </w:rPr>
        <w:t>2) паспорт гражданина Российской Федерации заявителя, каждого члена его семьи или иные документы, удостоверяющие личность;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3) свидетельства о государственной регистрации актов гражданского состояния (рождение, заключение (расторжение) брака)</w:t>
      </w:r>
      <w:r w:rsidRPr="005C20B7">
        <w:rPr>
          <w:rFonts w:ascii="Arial" w:hAnsi="Arial" w:cs="Arial"/>
          <w:sz w:val="24"/>
          <w:szCs w:val="24"/>
        </w:rPr>
        <w:t>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4)</w:t>
      </w:r>
      <w:r w:rsidRPr="005C20B7">
        <w:rPr>
          <w:rFonts w:ascii="Arial" w:hAnsi="Arial" w:cs="Arial"/>
          <w:color w:val="3366FF"/>
          <w:sz w:val="24"/>
          <w:szCs w:val="24"/>
        </w:rPr>
        <w:t xml:space="preserve"> </w:t>
      </w:r>
      <w:r w:rsidRPr="005C20B7">
        <w:rPr>
          <w:rFonts w:ascii="Arial" w:hAnsi="Arial" w:cs="Arial"/>
          <w:sz w:val="24"/>
          <w:szCs w:val="24"/>
        </w:rPr>
        <w:t xml:space="preserve">сведения о членах </w:t>
      </w:r>
      <w:r w:rsidRPr="005C20B7">
        <w:rPr>
          <w:rFonts w:ascii="Arial" w:hAnsi="Arial" w:cs="Arial"/>
          <w:sz w:val="24"/>
          <w:szCs w:val="24"/>
        </w:rPr>
        <w:t>семьи заявителя, представляемые по форме, утвержденной уполномоченным органом исполнительной власти Волгоградской области;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5) документы (сведения) о доходах, полученных заявителем, членами его семьи в течение расчетного периода, за исключением заработка пе</w:t>
      </w:r>
      <w:r w:rsidRPr="005C20B7">
        <w:rPr>
          <w:rFonts w:ascii="Arial" w:hAnsi="Arial" w:cs="Arial"/>
          <w:sz w:val="24"/>
          <w:szCs w:val="24"/>
        </w:rPr>
        <w:t>речень которых утвержден уполномоченным органом исполнительной власти Волгоградской области;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6) сведения об имуществе, подлежащем налогообложению </w:t>
      </w:r>
      <w:r w:rsidRPr="005C20B7">
        <w:rPr>
          <w:rFonts w:ascii="Arial" w:hAnsi="Arial" w:cs="Arial"/>
          <w:sz w:val="24"/>
          <w:szCs w:val="24"/>
        </w:rPr>
        <w:br/>
        <w:t xml:space="preserve">и принадлежащем на праве собственности заявителю, членам его семьи, представляемые по форме, утвержденной </w:t>
      </w:r>
      <w:r w:rsidRPr="005C20B7">
        <w:rPr>
          <w:rFonts w:ascii="Arial" w:hAnsi="Arial" w:cs="Arial"/>
          <w:sz w:val="24"/>
          <w:szCs w:val="24"/>
        </w:rPr>
        <w:t>уполномоченным органом исполнительной власти Волгоградской области;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7) согласие на проверку сведений, содержащихся в заявлении </w:t>
      </w:r>
      <w:r w:rsidRPr="005C20B7">
        <w:rPr>
          <w:rFonts w:ascii="Arial" w:hAnsi="Arial" w:cs="Arial"/>
          <w:sz w:val="24"/>
          <w:szCs w:val="24"/>
        </w:rPr>
        <w:br/>
        <w:t>и прилагаемых к нему документах, подписанное заявителем, членами его семьи;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8) согласие на обработку персональных данных заявите</w:t>
      </w:r>
      <w:r w:rsidRPr="005C20B7">
        <w:rPr>
          <w:rFonts w:ascii="Arial" w:hAnsi="Arial" w:cs="Arial"/>
          <w:sz w:val="24"/>
          <w:szCs w:val="24"/>
        </w:rPr>
        <w:t>ля, всех членов его семьи;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9) документы, подтверждающие полномочия представителя гражданина (в случае подачи заявления и прилагаемых к нему документов представителем).</w:t>
      </w:r>
    </w:p>
    <w:p w:rsidR="00AF51EA" w:rsidRPr="005C20B7" w:rsidRDefault="000315C7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2.6.2. Сведения, которые заявитель вправе представить по собственной инициативе:</w:t>
      </w:r>
    </w:p>
    <w:p w:rsidR="00AF51EA" w:rsidRPr="005C20B7" w:rsidRDefault="000315C7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1) о ме</w:t>
      </w:r>
      <w:r w:rsidRPr="005C20B7">
        <w:rPr>
          <w:rFonts w:ascii="Arial" w:hAnsi="Arial" w:cs="Arial"/>
          <w:sz w:val="24"/>
          <w:szCs w:val="24"/>
        </w:rPr>
        <w:t>сте жительства заявителя, членов его семьи;</w:t>
      </w:r>
    </w:p>
    <w:p w:rsidR="00AF51EA" w:rsidRPr="005C20B7" w:rsidRDefault="000315C7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2) о постановке заявителя, членов его семьи на учет в налоговом органе;</w:t>
      </w:r>
    </w:p>
    <w:p w:rsidR="00AF51EA" w:rsidRPr="005C20B7" w:rsidRDefault="000315C7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3) о страховых номерах индивидуальных лицевых счетов (СНИЛС), подтверждающих регистрацию заявителя, членов его семьи в системе индивидуально</w:t>
      </w:r>
      <w:r w:rsidRPr="005C20B7">
        <w:rPr>
          <w:rFonts w:ascii="Arial" w:hAnsi="Arial" w:cs="Arial"/>
          <w:sz w:val="24"/>
          <w:szCs w:val="24"/>
        </w:rPr>
        <w:t>го (персонифицированного) учета;</w:t>
      </w:r>
    </w:p>
    <w:p w:rsidR="00AF51EA" w:rsidRPr="005C20B7" w:rsidRDefault="000315C7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4) о государственной регистрации актов гражданского состояния (рождение, заключение (расторжение) брака);</w:t>
      </w:r>
    </w:p>
    <w:p w:rsidR="00AF51EA" w:rsidRPr="005C20B7" w:rsidRDefault="000315C7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5) о заработке, полученном заявителем, членами его семьи в течение расчетного периода;</w:t>
      </w:r>
    </w:p>
    <w:p w:rsidR="00AF51EA" w:rsidRPr="005C20B7" w:rsidRDefault="000315C7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6) из Единого государственного</w:t>
      </w:r>
      <w:r w:rsidRPr="005C20B7">
        <w:rPr>
          <w:rFonts w:ascii="Arial" w:hAnsi="Arial" w:cs="Arial"/>
          <w:sz w:val="24"/>
          <w:szCs w:val="24"/>
        </w:rPr>
        <w:t xml:space="preserve"> реестра недвижимости об имуществе, находящемся в собственности заявителя, членов его семьи;</w:t>
      </w:r>
    </w:p>
    <w:p w:rsidR="00AF51EA" w:rsidRPr="005C20B7" w:rsidRDefault="000315C7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7) о стоимости имущества, подлежащего налогообложению и находящегося в собственности заявителя, членов его семьи.</w:t>
      </w:r>
    </w:p>
    <w:p w:rsidR="00AF51EA" w:rsidRPr="005C20B7" w:rsidRDefault="000315C7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lastRenderedPageBreak/>
        <w:t>В случае если заявитель не представил указанные в</w:t>
      </w:r>
      <w:r w:rsidRPr="005C20B7">
        <w:rPr>
          <w:rFonts w:ascii="Arial" w:hAnsi="Arial" w:cs="Arial"/>
          <w:sz w:val="24"/>
          <w:szCs w:val="24"/>
        </w:rPr>
        <w:t xml:space="preserve"> настоящем подпункте документы (их копии или содержащиеся в них сведения) по собственной инициативе, уполномоченный орган самостоятельно запрашивает такие документы (сведения) в организациях (органах), участвующих в предоставлении муниципальной услуги) и п</w:t>
      </w:r>
      <w:r w:rsidRPr="005C20B7">
        <w:rPr>
          <w:rFonts w:ascii="Arial" w:hAnsi="Arial" w:cs="Arial"/>
          <w:sz w:val="24"/>
          <w:szCs w:val="24"/>
        </w:rPr>
        <w:t>олучает их в рамках межведомственного информационного взаимодействия.</w:t>
      </w:r>
      <w:proofErr w:type="gramEnd"/>
    </w:p>
    <w:p w:rsidR="00AF51EA" w:rsidRPr="005C20B7" w:rsidRDefault="000315C7">
      <w:pPr>
        <w:ind w:firstLine="709"/>
        <w:jc w:val="both"/>
        <w:rPr>
          <w:rFonts w:ascii="Arial" w:hAnsi="Arial" w:cs="Arial"/>
          <w:strike/>
          <w:color w:val="FF0000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2.6.3. Заявление и документы, указанные в пункте 2.6 настоящего административного регламента могут быть представлены заявителями по их выбору </w:t>
      </w:r>
      <w:proofErr w:type="gramStart"/>
      <w:r w:rsidRPr="005C20B7">
        <w:rPr>
          <w:rFonts w:ascii="Arial" w:hAnsi="Arial" w:cs="Arial"/>
          <w:sz w:val="24"/>
          <w:szCs w:val="24"/>
        </w:rPr>
        <w:t>в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C20B7">
        <w:rPr>
          <w:rFonts w:ascii="Arial" w:hAnsi="Arial" w:cs="Arial"/>
          <w:sz w:val="24"/>
          <w:szCs w:val="24"/>
        </w:rPr>
        <w:t>уполномоченный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орган или МФЦ лично, либо н</w:t>
      </w:r>
      <w:r w:rsidRPr="005C20B7">
        <w:rPr>
          <w:rFonts w:ascii="Arial" w:hAnsi="Arial" w:cs="Arial"/>
          <w:sz w:val="24"/>
          <w:szCs w:val="24"/>
        </w:rPr>
        <w:t>аправлены посредством почтовой связи на бумажном носителе, либо представлены в уполномоченный орган в форме электронного документа с использованием Единого портала государственных и муниципальных услуг.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5C20B7">
        <w:rPr>
          <w:rFonts w:ascii="Arial" w:hAnsi="Arial" w:cs="Arial"/>
          <w:sz w:val="24"/>
          <w:szCs w:val="24"/>
        </w:rPr>
        <w:t>Подача документов через МФЦ осуществляется в соответс</w:t>
      </w:r>
      <w:r w:rsidRPr="005C20B7">
        <w:rPr>
          <w:rFonts w:ascii="Arial" w:hAnsi="Arial" w:cs="Arial"/>
          <w:sz w:val="24"/>
          <w:szCs w:val="24"/>
        </w:rPr>
        <w:t>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Указанные в подпунктах 2-3 пункта 2.6.1 настоящего административного регламента документы предост</w:t>
      </w:r>
      <w:r w:rsidRPr="005C20B7">
        <w:rPr>
          <w:rFonts w:ascii="Arial" w:hAnsi="Arial" w:cs="Arial"/>
          <w:sz w:val="24"/>
          <w:szCs w:val="24"/>
        </w:rPr>
        <w:t>авляются в копиях с предъявлением подлинников либо в виде нотариально заверенных копий. Копии документов после проверки их соответствия подлинникам (за исключением нотариально заверенных копий документов) заверяются лицом, принимающим документы.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Ответствен</w:t>
      </w:r>
      <w:r w:rsidRPr="005C20B7">
        <w:rPr>
          <w:rFonts w:ascii="Arial" w:hAnsi="Arial" w:cs="Arial"/>
          <w:sz w:val="24"/>
          <w:szCs w:val="24"/>
        </w:rPr>
        <w:t>ность за достоверность и полноту представляемых сведений и документов, являющихся основанием для предоставления муниципальной услуги, возлагается на заявителя.</w:t>
      </w:r>
    </w:p>
    <w:p w:rsidR="00AF51EA" w:rsidRPr="005C20B7" w:rsidRDefault="000315C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Заявление в форме электронного документа подписывается</w:t>
      </w:r>
      <w:r w:rsidRPr="005C20B7">
        <w:rPr>
          <w:rFonts w:ascii="Arial" w:hAnsi="Arial" w:cs="Arial"/>
          <w:sz w:val="24"/>
          <w:szCs w:val="24"/>
        </w:rPr>
        <w:br/>
        <w:t>по выбору заявителя:</w:t>
      </w:r>
    </w:p>
    <w:p w:rsidR="00AF51EA" w:rsidRPr="005C20B7" w:rsidRDefault="000315C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- простой электронно</w:t>
      </w:r>
      <w:r w:rsidRPr="005C20B7">
        <w:rPr>
          <w:rFonts w:ascii="Arial" w:hAnsi="Arial" w:cs="Arial"/>
          <w:sz w:val="24"/>
          <w:szCs w:val="24"/>
        </w:rPr>
        <w:t>й подписью заявителя (представителя заявителя);</w:t>
      </w:r>
    </w:p>
    <w:p w:rsidR="00AF51EA" w:rsidRPr="005C20B7" w:rsidRDefault="000315C7">
      <w:pPr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- усиленной (квалифицированной, неквалифицированной) электронной подписью заявителя (представителя заявителя).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t xml:space="preserve">Сертификат ключа проверки усиленной неквалифицированной электронной подписи должен быть создан и </w:t>
      </w:r>
      <w:r w:rsidRPr="005C20B7">
        <w:rPr>
          <w:rFonts w:ascii="Arial" w:hAnsi="Arial" w:cs="Arial"/>
          <w:sz w:val="24"/>
          <w:szCs w:val="24"/>
        </w:rPr>
        <w:t>использоваться</w:t>
      </w:r>
      <w:r w:rsidRPr="005C20B7">
        <w:rPr>
          <w:rFonts w:ascii="Arial" w:hAnsi="Arial" w:cs="Arial"/>
          <w:sz w:val="24"/>
          <w:szCs w:val="24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</w:t>
      </w:r>
      <w:r w:rsidRPr="005C20B7">
        <w:rPr>
          <w:rFonts w:ascii="Arial" w:hAnsi="Arial" w:cs="Arial"/>
          <w:sz w:val="24"/>
          <w:szCs w:val="24"/>
        </w:rPr>
        <w:t>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</w:t>
      </w:r>
      <w:r w:rsidRPr="005C20B7">
        <w:rPr>
          <w:rFonts w:ascii="Arial" w:hAnsi="Arial" w:cs="Arial"/>
          <w:sz w:val="24"/>
          <w:szCs w:val="24"/>
        </w:rPr>
        <w:br/>
        <w:t>а также при наличии у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владельца сертификата ключа пров</w:t>
      </w:r>
      <w:r w:rsidRPr="005C20B7">
        <w:rPr>
          <w:rFonts w:ascii="Arial" w:hAnsi="Arial" w:cs="Arial"/>
          <w:sz w:val="24"/>
          <w:szCs w:val="24"/>
        </w:rPr>
        <w:t>ерки ключа простой электронной подписи, выданного ему при личном приеме.</w:t>
      </w:r>
    </w:p>
    <w:p w:rsidR="00AF51EA" w:rsidRPr="005C20B7" w:rsidRDefault="000315C7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2.6.4. Уполномоченный орган не вправе требовать от заявителя:</w:t>
      </w:r>
    </w:p>
    <w:p w:rsidR="00AF51EA" w:rsidRPr="005C20B7" w:rsidRDefault="000315C7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</w:t>
      </w:r>
      <w:r w:rsidRPr="005C20B7">
        <w:rPr>
          <w:rFonts w:ascii="Arial" w:hAnsi="Arial" w:cs="Arial"/>
          <w:sz w:val="24"/>
          <w:szCs w:val="24"/>
        </w:rPr>
        <w:t>рено нормативными правовыми актами, регулирующими отношения, возникающие в связи с предоставлением муниципальных услуг;</w:t>
      </w:r>
    </w:p>
    <w:p w:rsidR="00AF51EA" w:rsidRPr="005C20B7" w:rsidRDefault="000315C7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t xml:space="preserve">2) представления документов и информации, которые находятся </w:t>
      </w:r>
      <w:r w:rsidRPr="005C20B7">
        <w:rPr>
          <w:rFonts w:ascii="Arial" w:hAnsi="Arial" w:cs="Arial"/>
          <w:sz w:val="24"/>
          <w:szCs w:val="24"/>
        </w:rPr>
        <w:br/>
        <w:t>в распоряжении органа, предоставляющего муниципальную услугу, иных государс</w:t>
      </w:r>
      <w:r w:rsidRPr="005C20B7">
        <w:rPr>
          <w:rFonts w:ascii="Arial" w:hAnsi="Arial" w:cs="Arial"/>
          <w:sz w:val="24"/>
          <w:szCs w:val="24"/>
        </w:rPr>
        <w:t>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</w:t>
      </w:r>
      <w:r w:rsidRPr="005C20B7">
        <w:rPr>
          <w:rFonts w:ascii="Arial" w:hAnsi="Arial" w:cs="Arial"/>
          <w:sz w:val="24"/>
          <w:szCs w:val="24"/>
        </w:rPr>
        <w:t>ми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частью 6 статьи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7 Федерального закона от 27 июля 2010 г. № 210-ФЗ «Об организации предоставл</w:t>
      </w:r>
      <w:r w:rsidRPr="005C20B7">
        <w:rPr>
          <w:rFonts w:ascii="Arial" w:hAnsi="Arial" w:cs="Arial"/>
          <w:sz w:val="24"/>
          <w:szCs w:val="24"/>
        </w:rPr>
        <w:t>ения государственных и муниципальных услуг» (далее – Федеральный закон № 210-ФЗ) перечень документов. Заявитель вправе представить указанные документы и информацию по собственной инициативе;</w:t>
      </w:r>
    </w:p>
    <w:p w:rsidR="00AF51EA" w:rsidRPr="005C20B7" w:rsidRDefault="000315C7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lastRenderedPageBreak/>
        <w:t xml:space="preserve">3) осуществления действий, в том числе согласований, необходимых для получения государственных и муниципальных услуг и связанных </w:t>
      </w:r>
      <w:r w:rsidRPr="005C20B7">
        <w:rPr>
          <w:rFonts w:ascii="Arial" w:hAnsi="Arial" w:cs="Arial"/>
          <w:sz w:val="24"/>
          <w:szCs w:val="24"/>
        </w:rPr>
        <w:br/>
        <w:t xml:space="preserve">с обращением в иные государственные органы, органы местного самоуправления, организации, за исключением получения услуг </w:t>
      </w:r>
      <w:r w:rsidRPr="005C20B7">
        <w:rPr>
          <w:rFonts w:ascii="Arial" w:hAnsi="Arial" w:cs="Arial"/>
          <w:sz w:val="24"/>
          <w:szCs w:val="24"/>
        </w:rPr>
        <w:br/>
        <w:t>и пол</w:t>
      </w:r>
      <w:r w:rsidRPr="005C20B7">
        <w:rPr>
          <w:rFonts w:ascii="Arial" w:hAnsi="Arial" w:cs="Arial"/>
          <w:sz w:val="24"/>
          <w:szCs w:val="24"/>
        </w:rPr>
        <w:t xml:space="preserve">учения документов и информации, предоставляемых в результате предоставления таких услуг, включенных в перечни, указанные в </w:t>
      </w:r>
      <w:hyperlink r:id="rId9" w:history="1">
        <w:r w:rsidRPr="005C20B7">
          <w:rPr>
            <w:rFonts w:ascii="Arial" w:hAnsi="Arial" w:cs="Arial"/>
            <w:sz w:val="24"/>
            <w:szCs w:val="24"/>
          </w:rPr>
          <w:t xml:space="preserve">части </w:t>
        </w:r>
        <w:r w:rsidRPr="005C20B7">
          <w:rPr>
            <w:rFonts w:ascii="Arial" w:hAnsi="Arial" w:cs="Arial"/>
            <w:sz w:val="24"/>
            <w:szCs w:val="24"/>
          </w:rPr>
          <w:br/>
        </w:r>
        <w:r w:rsidRPr="005C20B7">
          <w:rPr>
            <w:rFonts w:ascii="Arial" w:hAnsi="Arial" w:cs="Arial"/>
            <w:sz w:val="24"/>
            <w:szCs w:val="24"/>
          </w:rPr>
          <w:t>1 статьи 9</w:t>
        </w:r>
      </w:hyperlink>
      <w:r w:rsidRPr="005C20B7">
        <w:rPr>
          <w:rFonts w:ascii="Arial" w:hAnsi="Arial" w:cs="Arial"/>
          <w:sz w:val="24"/>
          <w:szCs w:val="24"/>
        </w:rPr>
        <w:t xml:space="preserve"> Федерального закона № 210-ФЗ;</w:t>
      </w:r>
      <w:proofErr w:type="gramEnd"/>
    </w:p>
    <w:p w:rsidR="00AF51EA" w:rsidRPr="005C20B7" w:rsidRDefault="000315C7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</w:t>
      </w:r>
      <w:r w:rsidRPr="005C20B7">
        <w:rPr>
          <w:rFonts w:ascii="Arial" w:hAnsi="Arial" w:cs="Arial"/>
          <w:sz w:val="24"/>
          <w:szCs w:val="24"/>
        </w:rPr>
        <w:br/>
        <w:t>в приеме документов, необходимых для предоставления муниципальной услуги, либо в пред</w:t>
      </w:r>
      <w:r w:rsidRPr="005C20B7">
        <w:rPr>
          <w:rFonts w:ascii="Arial" w:hAnsi="Arial" w:cs="Arial"/>
          <w:sz w:val="24"/>
          <w:szCs w:val="24"/>
        </w:rPr>
        <w:t>оставлении муниципальной услуги, за исключением следующих случаев: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- наличие оши</w:t>
      </w:r>
      <w:r w:rsidRPr="005C20B7">
        <w:rPr>
          <w:rFonts w:ascii="Arial" w:hAnsi="Arial" w:cs="Arial"/>
          <w:sz w:val="24"/>
          <w:szCs w:val="24"/>
        </w:rPr>
        <w:t xml:space="preserve">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</w:t>
      </w:r>
      <w:r w:rsidRPr="005C20B7">
        <w:rPr>
          <w:rFonts w:ascii="Arial" w:hAnsi="Arial" w:cs="Arial"/>
          <w:sz w:val="24"/>
          <w:szCs w:val="24"/>
        </w:rPr>
        <w:br/>
        <w:t>в пре</w:t>
      </w:r>
      <w:r w:rsidRPr="005C20B7">
        <w:rPr>
          <w:rFonts w:ascii="Arial" w:hAnsi="Arial" w:cs="Arial"/>
          <w:sz w:val="24"/>
          <w:szCs w:val="24"/>
        </w:rPr>
        <w:t>дставленный ранее комплект документов;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t>- выявл</w:t>
      </w:r>
      <w:r w:rsidRPr="005C20B7">
        <w:rPr>
          <w:rFonts w:ascii="Arial" w:hAnsi="Arial" w:cs="Arial"/>
          <w:sz w:val="24"/>
          <w:szCs w:val="24"/>
        </w:rPr>
        <w:t>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част</w:t>
      </w:r>
      <w:r w:rsidRPr="005C20B7">
        <w:rPr>
          <w:rFonts w:ascii="Arial" w:hAnsi="Arial" w:cs="Arial"/>
          <w:sz w:val="24"/>
          <w:szCs w:val="24"/>
        </w:rPr>
        <w:t>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</w:t>
      </w:r>
      <w:r w:rsidRPr="005C20B7">
        <w:rPr>
          <w:rFonts w:ascii="Arial" w:hAnsi="Arial" w:cs="Arial"/>
          <w:sz w:val="24"/>
          <w:szCs w:val="24"/>
        </w:rPr>
        <w:t>вляющего муниципальную услугу, руководителя МФЦ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</w:t>
      </w:r>
      <w:r w:rsidRPr="005C20B7">
        <w:rPr>
          <w:rFonts w:ascii="Arial" w:hAnsi="Arial" w:cs="Arial"/>
          <w:sz w:val="24"/>
          <w:szCs w:val="24"/>
        </w:rPr>
        <w:t>ся заявитель, а также приносятся извинения за доставленные неудобства;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Pr="005C20B7">
        <w:rPr>
          <w:rFonts w:ascii="Arial" w:hAnsi="Arial" w:cs="Arial"/>
          <w:sz w:val="24"/>
          <w:szCs w:val="24"/>
        </w:rPr>
        <w:br/>
        <w:t>№ 210-</w:t>
      </w:r>
      <w:r w:rsidRPr="005C20B7">
        <w:rPr>
          <w:rFonts w:ascii="Arial" w:hAnsi="Arial" w:cs="Arial"/>
          <w:sz w:val="24"/>
          <w:szCs w:val="24"/>
        </w:rPr>
        <w:t>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2.7.</w:t>
      </w:r>
      <w:r w:rsidRPr="005C20B7">
        <w:rPr>
          <w:rFonts w:cs="Arial"/>
          <w:sz w:val="24"/>
          <w:szCs w:val="24"/>
        </w:rPr>
        <w:t xml:space="preserve"> </w:t>
      </w:r>
      <w:r w:rsidRPr="005C20B7">
        <w:rPr>
          <w:rFonts w:cs="Arial"/>
          <w:sz w:val="24"/>
          <w:szCs w:val="24"/>
        </w:rPr>
        <w:t>Исчерпывающий перечень</w:t>
      </w:r>
      <w:r w:rsidRPr="005C20B7">
        <w:rPr>
          <w:rFonts w:cs="Arial"/>
          <w:sz w:val="24"/>
          <w:szCs w:val="24"/>
        </w:rPr>
        <w:t xml:space="preserve"> </w:t>
      </w:r>
      <w:r w:rsidRPr="005C20B7">
        <w:rPr>
          <w:rFonts w:cs="Arial"/>
          <w:sz w:val="24"/>
          <w:szCs w:val="24"/>
        </w:rPr>
        <w:t>оснований для отказа в</w:t>
      </w:r>
      <w:r w:rsidRPr="005C20B7">
        <w:rPr>
          <w:rFonts w:cs="Arial"/>
          <w:sz w:val="24"/>
          <w:szCs w:val="24"/>
        </w:rPr>
        <w:t xml:space="preserve"> приеме документов, необходимых для предоставления муниципальной услуги.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t xml:space="preserve">Заявителю направляется уведомление об отказе в приеме </w:t>
      </w:r>
      <w:r w:rsidRPr="005C20B7">
        <w:rPr>
          <w:rFonts w:ascii="Arial" w:hAnsi="Arial" w:cs="Arial"/>
          <w:sz w:val="24"/>
          <w:szCs w:val="24"/>
        </w:rPr>
        <w:br/>
        <w:t>к рассмотрению заявления в случае, если при обращении за предоставлением муниципальной услуги в электронной форме в результате п</w:t>
      </w:r>
      <w:r w:rsidRPr="005C20B7">
        <w:rPr>
          <w:rFonts w:ascii="Arial" w:hAnsi="Arial" w:cs="Arial"/>
          <w:sz w:val="24"/>
          <w:szCs w:val="24"/>
        </w:rPr>
        <w:t xml:space="preserve">роверки усиленной квалифицированной электронной подписи </w:t>
      </w:r>
      <w:r w:rsidRPr="005C20B7">
        <w:rPr>
          <w:rFonts w:ascii="Arial" w:hAnsi="Arial" w:cs="Arial"/>
          <w:spacing w:val="-6"/>
          <w:sz w:val="24"/>
          <w:szCs w:val="24"/>
        </w:rPr>
        <w:t>(далее – квалифицированная подпись) выявлено несоблюдение установленных</w:t>
      </w:r>
      <w:r w:rsidRPr="005C20B7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Pr="005C20B7">
          <w:rPr>
            <w:rFonts w:ascii="Arial" w:hAnsi="Arial" w:cs="Arial"/>
            <w:sz w:val="24"/>
            <w:szCs w:val="24"/>
          </w:rPr>
          <w:t>ст</w:t>
        </w:r>
        <w:r w:rsidRPr="005C20B7">
          <w:rPr>
            <w:rFonts w:ascii="Arial" w:hAnsi="Arial" w:cs="Arial"/>
            <w:sz w:val="24"/>
            <w:szCs w:val="24"/>
          </w:rPr>
          <w:t>атьей 11</w:t>
        </w:r>
      </w:hyperlink>
      <w:r w:rsidRPr="005C20B7">
        <w:rPr>
          <w:rFonts w:ascii="Arial" w:hAnsi="Arial" w:cs="Arial"/>
          <w:sz w:val="24"/>
          <w:szCs w:val="24"/>
        </w:rPr>
        <w:t xml:space="preserve"> Федерального закона от 06 апреля 2011 г.</w:t>
      </w:r>
      <w:r w:rsidRPr="005C20B7">
        <w:rPr>
          <w:rFonts w:ascii="Arial" w:hAnsi="Arial" w:cs="Arial"/>
          <w:sz w:val="24"/>
          <w:szCs w:val="24"/>
        </w:rPr>
        <w:br/>
        <w:t>№ 63-ФЗ «Об электронной подписи» (далее – Федеральный закон № 63-ФЗ).</w:t>
      </w:r>
      <w:proofErr w:type="gramEnd"/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</w:t>
      </w:r>
      <w:r w:rsidRPr="005C20B7">
        <w:rPr>
          <w:rFonts w:ascii="Arial" w:hAnsi="Arial" w:cs="Arial"/>
          <w:sz w:val="24"/>
          <w:szCs w:val="24"/>
        </w:rPr>
        <w:t>ой услуги.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2.8.2. Исчерпывающий перечень оснований для отказа в признании гражданина и членов его семьи либо одиноко проживающего гражданина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>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lastRenderedPageBreak/>
        <w:t xml:space="preserve">Основаниями для </w:t>
      </w:r>
      <w:r w:rsidRPr="005C20B7">
        <w:rPr>
          <w:rFonts w:ascii="Arial" w:hAnsi="Arial" w:cs="Arial"/>
          <w:sz w:val="24"/>
          <w:szCs w:val="24"/>
        </w:rPr>
        <w:t>принятия решения об отказе в признании гражданина и членов его семьи либо одиноко проживающего гражданина малоимущими являются: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t>1) представление не в полном объеме документов, предусмотренных пунктом 2.6.1 настоящего административного регламента, обязаннос</w:t>
      </w:r>
      <w:r w:rsidRPr="005C20B7">
        <w:rPr>
          <w:rFonts w:ascii="Arial" w:hAnsi="Arial" w:cs="Arial"/>
          <w:sz w:val="24"/>
          <w:szCs w:val="24"/>
        </w:rPr>
        <w:t>ть по представлению которых возложена на заявителя;</w:t>
      </w:r>
      <w:proofErr w:type="gramEnd"/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2) наличие в представленных документах недостоверных сведений;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3) наличие в представленных документах подчисток, приписок, зачеркнутых слов или иных неоговоренных исправлений;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t>4) превышение размера средне</w:t>
      </w:r>
      <w:r w:rsidRPr="005C20B7">
        <w:rPr>
          <w:rFonts w:ascii="Arial" w:hAnsi="Arial" w:cs="Arial"/>
          <w:sz w:val="24"/>
          <w:szCs w:val="24"/>
        </w:rPr>
        <w:t>месячного дохода, приходящегося на каждого члена семьи гражданина, либо размера среднемесячного дохода одиноко проживающего гражданина и (или) стоимости приходящейся на каждого члена семьи доли имущества, находящегося в собственности членов семьи и подлежа</w:t>
      </w:r>
      <w:r w:rsidRPr="005C20B7">
        <w:rPr>
          <w:rFonts w:ascii="Arial" w:hAnsi="Arial" w:cs="Arial"/>
          <w:sz w:val="24"/>
          <w:szCs w:val="24"/>
        </w:rPr>
        <w:t>щего налогообложению, или стоимости имущества, находящегося в собственности одиноко проживающего гражданина и подлежащего налогообложению, пороговых значений дохода и стоимости имущества.</w:t>
      </w:r>
      <w:proofErr w:type="gramEnd"/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2.9. Муниципальная услуга предоставляется бесплатно.</w:t>
      </w:r>
    </w:p>
    <w:p w:rsidR="00AF51EA" w:rsidRPr="005C20B7" w:rsidRDefault="000315C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2.10. Максималь</w:t>
      </w:r>
      <w:r w:rsidRPr="005C20B7">
        <w:rPr>
          <w:rFonts w:ascii="Arial" w:hAnsi="Arial" w:cs="Arial"/>
          <w:sz w:val="24"/>
          <w:szCs w:val="24"/>
        </w:rPr>
        <w:t>ный срок ожидания в очереди при подаче заявления и при получении результата предоставления муниципальной услуги</w:t>
      </w:r>
      <w:r w:rsidRPr="005C20B7">
        <w:rPr>
          <w:rFonts w:ascii="Arial" w:hAnsi="Arial" w:cs="Arial"/>
          <w:sz w:val="24"/>
          <w:szCs w:val="24"/>
        </w:rPr>
        <w:br/>
        <w:t>в случае обращения заявителя непосредственно в уполномоченный орган или МФЦ составляет 15 минут.</w:t>
      </w:r>
    </w:p>
    <w:p w:rsidR="00AF51EA" w:rsidRPr="005C20B7" w:rsidRDefault="000315C7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2.11. Срок регистрации заявления и прилагаемых </w:t>
      </w:r>
      <w:r w:rsidRPr="005C20B7">
        <w:rPr>
          <w:rFonts w:ascii="Arial" w:hAnsi="Arial" w:cs="Arial"/>
          <w:sz w:val="24"/>
          <w:szCs w:val="24"/>
        </w:rPr>
        <w:t>к нему документов составляет на личном приеме граждан – не более 15 минут.</w:t>
      </w:r>
    </w:p>
    <w:p w:rsidR="00AF51EA" w:rsidRPr="005C20B7" w:rsidRDefault="000315C7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При поступлении заявления и документов по почте, посредством использования Единого портала государственных и муниципальных услуг или через МФЦ – не более 3 дней со дня поступления в</w:t>
      </w:r>
      <w:r w:rsidRPr="005C20B7">
        <w:rPr>
          <w:rFonts w:ascii="Arial" w:hAnsi="Arial" w:cs="Arial"/>
          <w:sz w:val="24"/>
          <w:szCs w:val="24"/>
        </w:rPr>
        <w:t xml:space="preserve"> уполномоченный орган.</w:t>
      </w:r>
      <w:r w:rsidRPr="005C20B7">
        <w:rPr>
          <w:rFonts w:ascii="Arial" w:hAnsi="Arial" w:cs="Arial"/>
          <w:sz w:val="24"/>
          <w:szCs w:val="24"/>
        </w:rPr>
        <w:t xml:space="preserve"> 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2.12. </w:t>
      </w:r>
      <w:proofErr w:type="gramStart"/>
      <w:r w:rsidRPr="005C20B7">
        <w:rPr>
          <w:rFonts w:cs="Arial"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</w:t>
      </w:r>
      <w:r w:rsidRPr="005C20B7">
        <w:rPr>
          <w:rFonts w:cs="Arial"/>
          <w:sz w:val="24"/>
          <w:szCs w:val="24"/>
        </w:rPr>
        <w:br/>
        <w:t>с образцами их заполнения и перечнем докум</w:t>
      </w:r>
      <w:r w:rsidRPr="005C20B7">
        <w:rPr>
          <w:rFonts w:cs="Arial"/>
          <w:sz w:val="24"/>
          <w:szCs w:val="24"/>
        </w:rPr>
        <w:t>ентов и (или) информации, необходимых для предоставления муниципальной услуги, в том числе</w:t>
      </w:r>
      <w:r w:rsidRPr="005C20B7">
        <w:rPr>
          <w:rFonts w:cs="Arial"/>
          <w:sz w:val="24"/>
          <w:szCs w:val="24"/>
        </w:rPr>
        <w:br/>
        <w:t>к обеспечению доступности для инвалидов указанных объектов</w:t>
      </w:r>
      <w:r w:rsidRPr="005C20B7">
        <w:rPr>
          <w:rFonts w:cs="Arial"/>
          <w:sz w:val="24"/>
          <w:szCs w:val="24"/>
        </w:rPr>
        <w:br/>
        <w:t>в соответствии  с законодательством Российской Федерации о социальной защите инвалидов.</w:t>
      </w:r>
      <w:proofErr w:type="gramEnd"/>
    </w:p>
    <w:p w:rsidR="00AF51EA" w:rsidRPr="005C20B7" w:rsidRDefault="000315C7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2.12.1. Требования</w:t>
      </w:r>
      <w:r w:rsidRPr="005C20B7">
        <w:rPr>
          <w:rFonts w:ascii="Arial" w:hAnsi="Arial" w:cs="Arial"/>
          <w:sz w:val="24"/>
          <w:szCs w:val="24"/>
        </w:rPr>
        <w:t xml:space="preserve"> к помещениям, в которых предоставляется муниципальная услуга.</w:t>
      </w:r>
    </w:p>
    <w:p w:rsidR="00AF51EA" w:rsidRPr="005C20B7" w:rsidRDefault="000315C7">
      <w:pPr>
        <w:ind w:right="-16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</w:t>
      </w:r>
      <w:r w:rsidRPr="005C20B7">
        <w:rPr>
          <w:rFonts w:ascii="Arial" w:hAnsi="Arial" w:cs="Arial"/>
          <w:sz w:val="24"/>
          <w:szCs w:val="24"/>
        </w:rPr>
        <w:t>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Помещения уполномоченного органа должны соответствовать санитарным правилам СП 2.2.3670-20 «Санитарно-эпидемиологические требования к условиям</w:t>
      </w:r>
      <w:r w:rsidRPr="005C20B7">
        <w:rPr>
          <w:rFonts w:cs="Arial"/>
          <w:sz w:val="24"/>
          <w:szCs w:val="24"/>
        </w:rPr>
        <w:t xml:space="preserve"> труда», утвержденным постановлением Главного государственного санитарного врача Российской Федерации </w:t>
      </w:r>
      <w:r w:rsidRPr="005C20B7">
        <w:rPr>
          <w:rFonts w:cs="Arial"/>
          <w:sz w:val="24"/>
          <w:szCs w:val="24"/>
        </w:rPr>
        <w:br/>
        <w:t>от 02 декабря 2020 г. № 40, и быть оборудованы средствами пожаротушения.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Вход и выход из помещений оборудуются соответствующими указателями.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Вход в уполн</w:t>
      </w:r>
      <w:r w:rsidRPr="005C20B7">
        <w:rPr>
          <w:rFonts w:cs="Arial"/>
          <w:sz w:val="24"/>
          <w:szCs w:val="24"/>
        </w:rPr>
        <w:t>омоченный орган</w:t>
      </w:r>
      <w:r w:rsidRPr="005C20B7">
        <w:rPr>
          <w:rFonts w:cs="Arial"/>
          <w:sz w:val="24"/>
          <w:szCs w:val="24"/>
        </w:rPr>
        <w:t xml:space="preserve"> </w:t>
      </w:r>
      <w:r w:rsidRPr="005C20B7">
        <w:rPr>
          <w:rFonts w:cs="Arial"/>
          <w:sz w:val="24"/>
          <w:szCs w:val="24"/>
        </w:rPr>
        <w:t>оборудуется информационной табличкой (вывеской), содержащей информацию о наименовании, месте нахождения и режиме работы.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</w:t>
      </w:r>
      <w:r w:rsidRPr="005C20B7">
        <w:rPr>
          <w:rFonts w:cs="Arial"/>
          <w:sz w:val="24"/>
          <w:szCs w:val="24"/>
        </w:rPr>
        <w:t>структурного подразделения), осуществляющего предоставление муниципальной услуги.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2.12.2. Требования к местам ожидания.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lastRenderedPageBreak/>
        <w:t>Места ожидания должны соответствовать комфортным условиям для заявителей и оптимальным условиям работы должностных лиц уполномоченного о</w:t>
      </w:r>
      <w:r w:rsidRPr="005C20B7">
        <w:rPr>
          <w:rFonts w:cs="Arial"/>
          <w:sz w:val="24"/>
          <w:szCs w:val="24"/>
        </w:rPr>
        <w:t>ргана.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2.12.3. Требования к местам приема заявителей.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 xml:space="preserve">Каждое рабочее место должностных лиц </w:t>
      </w:r>
      <w:r w:rsidRPr="005C20B7">
        <w:rPr>
          <w:rFonts w:cs="Arial"/>
          <w:sz w:val="24"/>
          <w:szCs w:val="24"/>
        </w:rPr>
        <w:t>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При организации рабочих мест должна быть предусмотрена возможность свободного вхо</w:t>
      </w:r>
      <w:r w:rsidRPr="005C20B7">
        <w:rPr>
          <w:rFonts w:cs="Arial"/>
          <w:sz w:val="24"/>
          <w:szCs w:val="24"/>
        </w:rPr>
        <w:t>да и выхода должностных лиц уполномоченного органа из помещения при необходимости.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</w:t>
      </w:r>
      <w:r w:rsidRPr="005C20B7">
        <w:rPr>
          <w:rFonts w:cs="Arial"/>
          <w:sz w:val="24"/>
          <w:szCs w:val="24"/>
        </w:rPr>
        <w:t>аются писчей бумагой и письменными принадлежностями.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2.12.4. Требования к информационным стендам.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</w:t>
      </w:r>
      <w:r w:rsidRPr="005C20B7">
        <w:rPr>
          <w:rFonts w:cs="Arial"/>
          <w:sz w:val="24"/>
          <w:szCs w:val="24"/>
        </w:rPr>
        <w:t>тавлении муниципальной услуги.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</w:t>
      </w:r>
      <w:r w:rsidRPr="005C20B7">
        <w:rPr>
          <w:rFonts w:cs="Arial"/>
          <w:sz w:val="24"/>
          <w:szCs w:val="24"/>
        </w:rPr>
        <w:t>полнению муниципальной услуги;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текст настоящего административного регламента;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информация о порядке исполнения муниципальной услуги;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формы и образцы документов для заполнения;</w:t>
      </w:r>
    </w:p>
    <w:p w:rsidR="00AF51EA" w:rsidRPr="005C20B7" w:rsidRDefault="000315C7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сведени</w:t>
      </w:r>
      <w:r w:rsidRPr="005C20B7">
        <w:rPr>
          <w:rFonts w:ascii="Arial" w:hAnsi="Arial" w:cs="Arial"/>
          <w:sz w:val="24"/>
          <w:szCs w:val="24"/>
        </w:rPr>
        <w:t>я о месте нахождения и графике работы уполномоченного органа и МФЦ;</w:t>
      </w:r>
    </w:p>
    <w:p w:rsidR="00AF51EA" w:rsidRPr="005C20B7" w:rsidRDefault="000315C7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справочные телефоны;</w:t>
      </w:r>
    </w:p>
    <w:p w:rsidR="00AF51EA" w:rsidRPr="005C20B7" w:rsidRDefault="000315C7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AF51EA" w:rsidRPr="005C20B7" w:rsidRDefault="000315C7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 xml:space="preserve">При изменении </w:t>
      </w:r>
      <w:r w:rsidRPr="005C20B7">
        <w:rPr>
          <w:rFonts w:cs="Arial"/>
          <w:sz w:val="24"/>
          <w:szCs w:val="24"/>
        </w:rPr>
        <w:t>информации по исполнению муниципальной услуги осуществляется ее периодическое обновление.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</w:t>
      </w:r>
      <w:r w:rsidRPr="005C20B7">
        <w:rPr>
          <w:rFonts w:cs="Arial"/>
          <w:sz w:val="24"/>
          <w:szCs w:val="24"/>
        </w:rPr>
        <w:t>анавливается в удобном для граждан месте), а также на Едином портале государственных и муниципальных услуг</w:t>
      </w:r>
      <w:r w:rsidRPr="005C20B7">
        <w:rPr>
          <w:rFonts w:cs="Arial"/>
          <w:sz w:val="24"/>
          <w:szCs w:val="24"/>
        </w:rPr>
        <w:t xml:space="preserve"> </w:t>
      </w:r>
      <w:r w:rsidRPr="005C20B7">
        <w:rPr>
          <w:rFonts w:cs="Arial"/>
          <w:sz w:val="24"/>
          <w:szCs w:val="24"/>
        </w:rPr>
        <w:t>и на официальном сайте уполномоченного органа (адрес сайта).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Оформление визуальной, текстовой и мультимедийной информации о порядке предоставления му</w:t>
      </w:r>
      <w:r w:rsidRPr="005C20B7">
        <w:rPr>
          <w:rFonts w:cs="Arial"/>
          <w:sz w:val="24"/>
          <w:szCs w:val="24"/>
        </w:rPr>
        <w:t>ниципальной услуги должно соответствовать оптимальному зрительному и слуховому восприятию этой информации гражданами.</w:t>
      </w:r>
    </w:p>
    <w:p w:rsidR="00AF51EA" w:rsidRPr="005C20B7" w:rsidRDefault="000315C7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5C20B7">
        <w:rPr>
          <w:rFonts w:cs="Arial"/>
          <w:sz w:val="24"/>
          <w:szCs w:val="24"/>
        </w:rPr>
        <w:t>2.12.5. Требования к обеспечению доступности предоставления муниципальной услуги для инвалидов.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В целях обеспечения условий доступности дл</w:t>
      </w:r>
      <w:r w:rsidRPr="005C20B7">
        <w:rPr>
          <w:rFonts w:ascii="Arial" w:hAnsi="Arial" w:cs="Arial"/>
          <w:sz w:val="24"/>
          <w:szCs w:val="24"/>
        </w:rPr>
        <w:t>я инвалидов муниципальной услуги должно быть обеспечено: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</w:t>
      </w:r>
      <w:r w:rsidRPr="005C20B7">
        <w:rPr>
          <w:rFonts w:ascii="Arial" w:hAnsi="Arial" w:cs="Arial"/>
          <w:sz w:val="24"/>
          <w:szCs w:val="24"/>
        </w:rPr>
        <w:t>ла-коляски;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беспрепятственный вход инвалидов в помещение и выход из него;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lastRenderedPageBreak/>
        <w:t>сопровождение инвалидов, имеющих стойкие расстро</w:t>
      </w:r>
      <w:r w:rsidRPr="005C20B7">
        <w:rPr>
          <w:rFonts w:ascii="Arial" w:hAnsi="Arial" w:cs="Arial"/>
          <w:sz w:val="24"/>
          <w:szCs w:val="24"/>
        </w:rPr>
        <w:t>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</w:t>
      </w:r>
      <w:r w:rsidRPr="005C20B7">
        <w:rPr>
          <w:rFonts w:ascii="Arial" w:hAnsi="Arial" w:cs="Arial"/>
          <w:sz w:val="24"/>
          <w:szCs w:val="24"/>
        </w:rPr>
        <w:t>енного доступа инвалидов в помещения и к услугам, с учетом ограничений их жизнедеятельности;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</w:t>
      </w:r>
      <w:r w:rsidRPr="005C20B7">
        <w:rPr>
          <w:rFonts w:ascii="Arial" w:hAnsi="Arial" w:cs="Arial"/>
          <w:sz w:val="24"/>
          <w:szCs w:val="24"/>
        </w:rPr>
        <w:t>ельефно-точечным шрифтом Брайля;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допуск </w:t>
      </w:r>
      <w:proofErr w:type="spellStart"/>
      <w:r w:rsidRPr="005C20B7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5C20B7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5C20B7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5C20B7">
        <w:rPr>
          <w:rFonts w:ascii="Arial" w:hAnsi="Arial" w:cs="Arial"/>
          <w:sz w:val="24"/>
          <w:szCs w:val="24"/>
        </w:rPr>
        <w:t>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t>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</w:t>
      </w:r>
      <w:r w:rsidRPr="005C20B7">
        <w:rPr>
          <w:rFonts w:ascii="Arial" w:hAnsi="Arial" w:cs="Arial"/>
          <w:sz w:val="24"/>
          <w:szCs w:val="24"/>
        </w:rPr>
        <w:t>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предоставление при необходимости услуги по месту жительства инвалида или в дистанционном режиме;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AF51EA" w:rsidRPr="005C20B7" w:rsidRDefault="000315C7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2.13. </w:t>
      </w:r>
      <w:proofErr w:type="gramStart"/>
      <w:r w:rsidRPr="005C20B7">
        <w:rPr>
          <w:rFonts w:ascii="Arial" w:hAnsi="Arial" w:cs="Arial"/>
          <w:sz w:val="24"/>
          <w:szCs w:val="24"/>
        </w:rPr>
        <w:t>Показателями доступности и качества муниципальной услуги являются предоставление муниципальной услуги или о</w:t>
      </w:r>
      <w:r w:rsidRPr="005C20B7">
        <w:rPr>
          <w:rFonts w:ascii="Arial" w:hAnsi="Arial" w:cs="Arial"/>
          <w:sz w:val="24"/>
          <w:szCs w:val="24"/>
        </w:rPr>
        <w:t>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</w:t>
      </w:r>
      <w:r w:rsidRPr="005C20B7">
        <w:rPr>
          <w:rFonts w:ascii="Arial" w:hAnsi="Arial" w:cs="Arial"/>
          <w:sz w:val="24"/>
          <w:szCs w:val="24"/>
        </w:rPr>
        <w:t>пальной услуги,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</w:t>
      </w:r>
      <w:r w:rsidRPr="005C20B7">
        <w:rPr>
          <w:rFonts w:ascii="Arial" w:hAnsi="Arial" w:cs="Arial"/>
          <w:sz w:val="24"/>
          <w:szCs w:val="24"/>
        </w:rPr>
        <w:t>уполномоченного органа.</w:t>
      </w:r>
    </w:p>
    <w:p w:rsidR="00AF51EA" w:rsidRPr="005C20B7" w:rsidRDefault="000315C7">
      <w:pPr>
        <w:ind w:right="-16" w:firstLine="709"/>
        <w:jc w:val="both"/>
        <w:rPr>
          <w:rFonts w:ascii="Arial" w:hAnsi="Arial" w:cs="Arial"/>
          <w:strike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2.14. Особенности осуществления отдельных адм</w:t>
      </w:r>
      <w:r w:rsidRPr="005C20B7">
        <w:rPr>
          <w:rFonts w:ascii="Arial" w:hAnsi="Arial" w:cs="Arial"/>
          <w:sz w:val="24"/>
          <w:szCs w:val="24"/>
        </w:rPr>
        <w:t>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AF51EA" w:rsidRPr="005C20B7" w:rsidRDefault="00AF51EA">
      <w:pPr>
        <w:ind w:left="900" w:right="771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jc w:val="center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3. Состав, последовательность и сроки выполнения </w:t>
      </w:r>
      <w:r w:rsidRPr="005C20B7">
        <w:rPr>
          <w:rFonts w:ascii="Arial" w:hAnsi="Arial" w:cs="Arial"/>
          <w:sz w:val="24"/>
          <w:szCs w:val="24"/>
        </w:rPr>
        <w:t xml:space="preserve">административных процедур, требования к порядку их выполнения, </w:t>
      </w:r>
      <w:r w:rsidRPr="005C20B7">
        <w:rPr>
          <w:rFonts w:ascii="Arial" w:hAnsi="Arial" w:cs="Arial"/>
          <w:sz w:val="24"/>
          <w:szCs w:val="24"/>
        </w:rPr>
        <w:br/>
        <w:t xml:space="preserve">в том числе особенности выполнения административных процедур </w:t>
      </w:r>
      <w:r w:rsidRPr="005C20B7">
        <w:rPr>
          <w:rFonts w:ascii="Arial" w:hAnsi="Arial" w:cs="Arial"/>
          <w:sz w:val="24"/>
          <w:szCs w:val="24"/>
        </w:rPr>
        <w:br/>
        <w:t>в электронной форме, а также особенности выполнения административных процедур в МФЦ</w:t>
      </w:r>
    </w:p>
    <w:p w:rsidR="00AF51EA" w:rsidRPr="005C20B7" w:rsidRDefault="00AF51E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3.1. Предоставление муниципальной услуги вклю</w:t>
      </w:r>
      <w:r w:rsidRPr="005C20B7">
        <w:rPr>
          <w:rFonts w:ascii="Arial" w:hAnsi="Arial" w:cs="Arial"/>
          <w:sz w:val="24"/>
          <w:szCs w:val="24"/>
        </w:rPr>
        <w:t>чает в себя следующие административные процедуры: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1) прием и регистрация (отказ в приеме) заявления и прилагаемых к нему документов;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2) формирование и направление межведомственных запросов документов (информации), необходимых для рассмотрения заявления;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3)</w:t>
      </w:r>
      <w:r w:rsidRPr="005C20B7">
        <w:rPr>
          <w:rFonts w:ascii="Arial" w:hAnsi="Arial" w:cs="Arial"/>
          <w:sz w:val="24"/>
          <w:szCs w:val="24"/>
        </w:rPr>
        <w:t xml:space="preserve"> рассмотрение заявления и представленных документов и принятие решения уполномоченного органа о признании (об отказе в признании) гражданина и членов его семьи либо одиноко проживающего гражданина малоимущими в виде заключения уполномоченного органа;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4) </w:t>
      </w:r>
      <w:r w:rsidRPr="005C20B7">
        <w:rPr>
          <w:rFonts w:ascii="Arial" w:hAnsi="Arial" w:cs="Arial"/>
          <w:sz w:val="24"/>
          <w:szCs w:val="24"/>
        </w:rPr>
        <w:t xml:space="preserve">направление (вручение) заключения о признании (об отказе в признании) гражданина и членов его семьи либо одиноко проживающего гражданина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>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5C20B7">
        <w:rPr>
          <w:rFonts w:ascii="Arial" w:hAnsi="Arial" w:cs="Arial"/>
          <w:sz w:val="24"/>
          <w:szCs w:val="24"/>
          <w:u w:val="single"/>
        </w:rPr>
        <w:t>3.2. Прием и регистрация заявления и прилагаемых к нему документов.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3.2.1. Основанием для начала администр</w:t>
      </w:r>
      <w:r w:rsidRPr="005C20B7">
        <w:rPr>
          <w:rFonts w:ascii="Arial" w:hAnsi="Arial" w:cs="Arial"/>
          <w:sz w:val="24"/>
          <w:szCs w:val="24"/>
        </w:rPr>
        <w:t xml:space="preserve">ативной процедуры является поступление в уполномоченный орган заявления по форме, утвержденной уполномоченным органом исполнительной власти Волгоградской области, определяемый Губернатором </w:t>
      </w:r>
      <w:r w:rsidRPr="005C20B7">
        <w:rPr>
          <w:rFonts w:ascii="Arial" w:hAnsi="Arial" w:cs="Arial"/>
          <w:sz w:val="24"/>
          <w:szCs w:val="24"/>
        </w:rPr>
        <w:lastRenderedPageBreak/>
        <w:t>Волгоградской области, на личном приеме, почтовым отправлением, пос</w:t>
      </w:r>
      <w:r w:rsidRPr="005C20B7">
        <w:rPr>
          <w:rFonts w:ascii="Arial" w:hAnsi="Arial" w:cs="Arial"/>
          <w:sz w:val="24"/>
          <w:szCs w:val="24"/>
        </w:rPr>
        <w:t>редством использования</w:t>
      </w:r>
      <w:r w:rsidRPr="005C20B7">
        <w:rPr>
          <w:rFonts w:ascii="Arial" w:hAnsi="Arial" w:cs="Arial"/>
          <w:color w:val="FF0000"/>
          <w:sz w:val="24"/>
          <w:szCs w:val="24"/>
        </w:rPr>
        <w:t xml:space="preserve"> </w:t>
      </w:r>
      <w:r w:rsidRPr="005C20B7">
        <w:rPr>
          <w:rFonts w:ascii="Arial" w:hAnsi="Arial" w:cs="Arial"/>
          <w:sz w:val="24"/>
          <w:szCs w:val="24"/>
        </w:rPr>
        <w:t>Единого портала государственных и муниципальных услуг или через МФЦ.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t xml:space="preserve">При поступлении заявления и прилагаемых к нему документов </w:t>
      </w:r>
      <w:r w:rsidRPr="005C20B7">
        <w:rPr>
          <w:rFonts w:ascii="Arial" w:hAnsi="Arial" w:cs="Arial"/>
          <w:sz w:val="24"/>
          <w:szCs w:val="24"/>
        </w:rPr>
        <w:br/>
        <w:t>в МФЦ, последний не позднее дня, следующего за днем их поступления, обеспечивает передачу заявления и при</w:t>
      </w:r>
      <w:r w:rsidRPr="005C20B7">
        <w:rPr>
          <w:rFonts w:ascii="Arial" w:hAnsi="Arial" w:cs="Arial"/>
          <w:sz w:val="24"/>
          <w:szCs w:val="24"/>
        </w:rPr>
        <w:t xml:space="preserve">лагаемых к нему документов </w:t>
      </w:r>
      <w:r w:rsidRPr="005C20B7">
        <w:rPr>
          <w:rFonts w:ascii="Arial" w:hAnsi="Arial" w:cs="Arial"/>
          <w:sz w:val="24"/>
          <w:szCs w:val="24"/>
        </w:rPr>
        <w:br/>
        <w:t>в уполномоченный орган.</w:t>
      </w:r>
      <w:proofErr w:type="gramEnd"/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3.2.2. Прием заявления и прилагаемых к нему документов осуществляет должностное лицо уполномоченного органа.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3.2.3. При приеме документов должностное лицо уполномоченного органа проверяет комплектность пр</w:t>
      </w:r>
      <w:r w:rsidRPr="005C20B7">
        <w:rPr>
          <w:rFonts w:ascii="Arial" w:hAnsi="Arial" w:cs="Arial"/>
          <w:sz w:val="24"/>
          <w:szCs w:val="24"/>
        </w:rPr>
        <w:t>едставленного пакета документов в соответствии с пунктом 2.6 настоящего административного регламента.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3.2.4. После проверки комплектности документов должностное лицо уполномоченного органа принимает и регистрирует заявление с прилагаемыми к нему документам</w:t>
      </w:r>
      <w:r w:rsidRPr="005C20B7">
        <w:rPr>
          <w:rFonts w:ascii="Arial" w:hAnsi="Arial" w:cs="Arial"/>
          <w:sz w:val="24"/>
          <w:szCs w:val="24"/>
        </w:rPr>
        <w:t>и в Книге регистрации заявлений о признании гражданина и членов его семьи либо одиноко проживающего гражданина малоимущими, по форме согласно приложению к настоящему административному регламенту (далее – Книга регистрации заявлений).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Заявление и прилагаемы</w:t>
      </w:r>
      <w:r w:rsidRPr="005C20B7">
        <w:rPr>
          <w:rFonts w:ascii="Arial" w:hAnsi="Arial" w:cs="Arial"/>
          <w:sz w:val="24"/>
          <w:szCs w:val="24"/>
        </w:rPr>
        <w:t xml:space="preserve">е к нему документы, поступившие </w:t>
      </w:r>
      <w:r w:rsidRPr="005C20B7">
        <w:rPr>
          <w:rFonts w:ascii="Arial" w:hAnsi="Arial" w:cs="Arial"/>
          <w:sz w:val="24"/>
          <w:szCs w:val="24"/>
        </w:rPr>
        <w:br/>
        <w:t>в уполномоченный орган в электронном виде, регистрируются в общем порядке в Книге регистрации заявлений.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3.2.5. </w:t>
      </w:r>
      <w:proofErr w:type="gramStart"/>
      <w:r w:rsidRPr="005C20B7">
        <w:rPr>
          <w:rFonts w:ascii="Arial" w:hAnsi="Arial" w:cs="Arial"/>
          <w:sz w:val="24"/>
          <w:szCs w:val="24"/>
        </w:rPr>
        <w:t xml:space="preserve">При поступлении заявления и прилагаемых к нему документов в электронной форме должностное лицо уполномоченного </w:t>
      </w:r>
      <w:r w:rsidRPr="005C20B7">
        <w:rPr>
          <w:rFonts w:ascii="Arial" w:hAnsi="Arial" w:cs="Arial"/>
          <w:sz w:val="24"/>
          <w:szCs w:val="24"/>
        </w:rPr>
        <w:t xml:space="preserve">органа, ответственное за предоставление муниципальной услуги, </w:t>
      </w:r>
      <w:r w:rsidRPr="005C20B7">
        <w:rPr>
          <w:rFonts w:ascii="Arial" w:hAnsi="Arial" w:cs="Arial"/>
          <w:sz w:val="24"/>
          <w:szCs w:val="24"/>
        </w:rPr>
        <w:br/>
        <w:t>не позднее 1 рабочего дня со дня регистрации заявления проводит проверку подлинности простой электронной подписи заявителя с использованием соответствующего сервиса единой системы идентификации</w:t>
      </w:r>
      <w:r w:rsidRPr="005C20B7">
        <w:rPr>
          <w:rFonts w:ascii="Arial" w:hAnsi="Arial" w:cs="Arial"/>
          <w:sz w:val="24"/>
          <w:szCs w:val="24"/>
        </w:rPr>
        <w:t xml:space="preserve"> и аутентификации и (или) процедуру проверки действительности квалифицированной подписи, с использованием которой подписано заявление (пакет электронных документов</w:t>
      </w:r>
      <w:proofErr w:type="gramEnd"/>
      <w:r w:rsidRPr="005C20B7">
        <w:rPr>
          <w:rFonts w:ascii="Arial" w:hAnsi="Arial" w:cs="Arial"/>
          <w:sz w:val="24"/>
          <w:szCs w:val="24"/>
        </w:rPr>
        <w:t>) о предоставлении муниципальной услуги, предусматривающую проверку соблюдения условий, указа</w:t>
      </w:r>
      <w:r w:rsidRPr="005C20B7">
        <w:rPr>
          <w:rFonts w:ascii="Arial" w:hAnsi="Arial" w:cs="Arial"/>
          <w:sz w:val="24"/>
          <w:szCs w:val="24"/>
        </w:rPr>
        <w:t>нных в статье 11 Федерального закона № 63-ФЗ.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3 дней со дня завершения проведения </w:t>
      </w:r>
      <w:r w:rsidRPr="005C20B7">
        <w:rPr>
          <w:rFonts w:ascii="Arial" w:hAnsi="Arial" w:cs="Arial"/>
          <w:sz w:val="24"/>
          <w:szCs w:val="24"/>
        </w:rPr>
        <w:t xml:space="preserve">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11" w:history="1">
        <w:r w:rsidRPr="005C20B7">
          <w:rPr>
            <w:rFonts w:ascii="Arial" w:hAnsi="Arial" w:cs="Arial"/>
            <w:sz w:val="24"/>
            <w:szCs w:val="24"/>
          </w:rPr>
          <w:t>статьи 11</w:t>
        </w:r>
      </w:hyperlink>
      <w:r w:rsidRPr="005C20B7">
        <w:rPr>
          <w:rFonts w:ascii="Arial" w:hAnsi="Arial" w:cs="Arial"/>
          <w:sz w:val="24"/>
          <w:szCs w:val="24"/>
        </w:rPr>
        <w:t xml:space="preserve"> Федерального закона № 63-ФЗ, которые послужили основанием для принятия указанного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решения. Такое уведомление подписывается квалифицированной подписью руководителя уполномоченного органа или уполномоченного им долж</w:t>
      </w:r>
      <w:r w:rsidRPr="005C20B7">
        <w:rPr>
          <w:rFonts w:ascii="Arial" w:hAnsi="Arial" w:cs="Arial"/>
          <w:sz w:val="24"/>
          <w:szCs w:val="24"/>
        </w:rPr>
        <w:t>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3.2.6. Максимальный срок исполнения административной процедуры:</w:t>
      </w:r>
    </w:p>
    <w:p w:rsidR="00AF51EA" w:rsidRPr="005C20B7" w:rsidRDefault="000315C7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при личном приеме граждан – не более 15 ми</w:t>
      </w:r>
      <w:r w:rsidRPr="005C20B7">
        <w:rPr>
          <w:rFonts w:ascii="Arial" w:hAnsi="Arial" w:cs="Arial"/>
          <w:sz w:val="24"/>
          <w:szCs w:val="24"/>
        </w:rPr>
        <w:t>нут;</w:t>
      </w:r>
    </w:p>
    <w:p w:rsidR="00AF51EA" w:rsidRPr="005C20B7" w:rsidRDefault="000315C7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при поступлении заявления и документов по почте, посредством использования Единого портала государственных и муниципальных услуг или через МФЦ – не более 3 рабочих дней со дня поступления в уполномоченный орган.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Уведомление об отказе в приеме к рассмо</w:t>
      </w:r>
      <w:r w:rsidRPr="005C20B7">
        <w:rPr>
          <w:rFonts w:ascii="Arial" w:hAnsi="Arial" w:cs="Arial"/>
          <w:sz w:val="24"/>
          <w:szCs w:val="24"/>
        </w:rPr>
        <w:t xml:space="preserve">трению заявления, в случае выявления в ходе </w:t>
      </w:r>
      <w:proofErr w:type="gramStart"/>
      <w:r w:rsidRPr="005C20B7">
        <w:rPr>
          <w:rFonts w:ascii="Arial" w:hAnsi="Arial" w:cs="Arial"/>
          <w:sz w:val="24"/>
          <w:szCs w:val="24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направляется в течение 3 дней со дня завершения проведения такой проверки. 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3.2.7. Результатом исполне</w:t>
      </w:r>
      <w:r w:rsidRPr="005C20B7">
        <w:rPr>
          <w:rFonts w:ascii="Arial" w:hAnsi="Arial" w:cs="Arial"/>
          <w:sz w:val="24"/>
          <w:szCs w:val="24"/>
        </w:rPr>
        <w:t>ния административной процедуры является: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- прием и регистрация заявления (делается отметка о его принятии </w:t>
      </w:r>
      <w:r w:rsidRPr="005C20B7">
        <w:rPr>
          <w:rFonts w:ascii="Arial" w:hAnsi="Arial" w:cs="Arial"/>
          <w:sz w:val="24"/>
          <w:szCs w:val="24"/>
        </w:rPr>
        <w:br/>
        <w:t xml:space="preserve">с обязательным указанием даты и времени его принятия), выдача (направление в электронном виде, в МФЦ или почтовым отправлением) </w:t>
      </w:r>
      <w:hyperlink r:id="rId12" w:history="1">
        <w:r w:rsidRPr="005C20B7">
          <w:rPr>
            <w:rFonts w:ascii="Arial" w:hAnsi="Arial" w:cs="Arial"/>
            <w:sz w:val="24"/>
            <w:szCs w:val="24"/>
          </w:rPr>
          <w:t>расписки</w:t>
        </w:r>
      </w:hyperlink>
      <w:r w:rsidRPr="005C20B7">
        <w:rPr>
          <w:rFonts w:ascii="Arial" w:hAnsi="Arial" w:cs="Arial"/>
          <w:sz w:val="24"/>
          <w:szCs w:val="24"/>
        </w:rPr>
        <w:t xml:space="preserve"> в получении заявления и приложенных к нему документов </w:t>
      </w:r>
      <w:r w:rsidRPr="005C20B7">
        <w:rPr>
          <w:rFonts w:ascii="Arial" w:hAnsi="Arial" w:cs="Arial"/>
          <w:sz w:val="24"/>
          <w:szCs w:val="24"/>
        </w:rPr>
        <w:br/>
        <w:t>по форме согласно приложению к настоящему административному регламенту;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lastRenderedPageBreak/>
        <w:t>- напр</w:t>
      </w:r>
      <w:r w:rsidRPr="005C20B7">
        <w:rPr>
          <w:rFonts w:ascii="Arial" w:hAnsi="Arial" w:cs="Arial"/>
          <w:sz w:val="24"/>
          <w:szCs w:val="24"/>
        </w:rPr>
        <w:t>авление уведомления об отказе в приеме к рассмотрению заявления, поступившего в электронном виде, по основаниям, установленным пунктом 2.7 настоящего административного регламента.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Расписка </w:t>
      </w:r>
      <w:proofErr w:type="gramStart"/>
      <w:r w:rsidRPr="005C20B7">
        <w:rPr>
          <w:rFonts w:ascii="Arial" w:hAnsi="Arial" w:cs="Arial"/>
          <w:sz w:val="24"/>
          <w:szCs w:val="24"/>
        </w:rPr>
        <w:t xml:space="preserve">в получении от гражданина заявления о принятии на учет </w:t>
      </w:r>
      <w:r w:rsidRPr="005C20B7">
        <w:rPr>
          <w:rFonts w:ascii="Arial" w:hAnsi="Arial" w:cs="Arial"/>
          <w:sz w:val="24"/>
          <w:szCs w:val="24"/>
        </w:rPr>
        <w:br/>
        <w:t>с документа</w:t>
      </w:r>
      <w:r w:rsidRPr="005C20B7">
        <w:rPr>
          <w:rFonts w:ascii="Arial" w:hAnsi="Arial" w:cs="Arial"/>
          <w:sz w:val="24"/>
          <w:szCs w:val="24"/>
        </w:rPr>
        <w:t>ми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к нему и перечень документов, которые будут запрошены </w:t>
      </w:r>
      <w:r w:rsidRPr="005C20B7">
        <w:rPr>
          <w:rFonts w:ascii="Arial" w:hAnsi="Arial" w:cs="Arial"/>
          <w:sz w:val="24"/>
          <w:szCs w:val="24"/>
        </w:rPr>
        <w:br/>
        <w:t>в порядке межведомственного взаимодействия выдают как должностное лицо уполномоченного органа, так и должностное лицо МФЦ, в случае если документы подаются через МФЦ.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5C20B7">
        <w:rPr>
          <w:rFonts w:ascii="Arial" w:hAnsi="Arial" w:cs="Arial"/>
          <w:sz w:val="24"/>
          <w:szCs w:val="24"/>
          <w:u w:val="single"/>
        </w:rPr>
        <w:t>3.3. Формирование и направление</w:t>
      </w:r>
      <w:r w:rsidRPr="005C20B7">
        <w:rPr>
          <w:rFonts w:ascii="Arial" w:hAnsi="Arial" w:cs="Arial"/>
          <w:sz w:val="24"/>
          <w:szCs w:val="24"/>
          <w:u w:val="single"/>
        </w:rPr>
        <w:t xml:space="preserve"> межведомственных запросов документов (информации), необходимых для рассмотрения заявления.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3.3.1. Основанием для начала выполнения административной процедуры является получение должностным лицом уполномоченного</w:t>
      </w:r>
      <w:r w:rsidRPr="005C20B7">
        <w:rPr>
          <w:rFonts w:ascii="Arial" w:hAnsi="Arial" w:cs="Arial"/>
          <w:color w:val="FF0000"/>
          <w:sz w:val="24"/>
          <w:szCs w:val="24"/>
        </w:rPr>
        <w:t xml:space="preserve"> </w:t>
      </w:r>
      <w:r w:rsidRPr="005C20B7">
        <w:rPr>
          <w:rFonts w:ascii="Arial" w:hAnsi="Arial" w:cs="Arial"/>
          <w:sz w:val="24"/>
          <w:szCs w:val="24"/>
        </w:rPr>
        <w:t>органа зарегистрированного в установленном п</w:t>
      </w:r>
      <w:r w:rsidRPr="005C20B7">
        <w:rPr>
          <w:rFonts w:ascii="Arial" w:hAnsi="Arial" w:cs="Arial"/>
          <w:sz w:val="24"/>
          <w:szCs w:val="24"/>
        </w:rPr>
        <w:t>орядке заявления.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В случае если заявителем представлены все документы, указанные </w:t>
      </w:r>
      <w:r w:rsidRPr="005C20B7">
        <w:rPr>
          <w:rFonts w:ascii="Arial" w:hAnsi="Arial" w:cs="Arial"/>
          <w:sz w:val="24"/>
          <w:szCs w:val="24"/>
        </w:rPr>
        <w:br/>
        <w:t xml:space="preserve">в </w:t>
      </w:r>
      <w:hyperlink r:id="rId13" w:history="1">
        <w:r w:rsidRPr="005C20B7">
          <w:rPr>
            <w:rFonts w:ascii="Arial" w:hAnsi="Arial" w:cs="Arial"/>
            <w:sz w:val="24"/>
            <w:szCs w:val="24"/>
          </w:rPr>
          <w:t>пункте 2.6</w:t>
        </w:r>
      </w:hyperlink>
      <w:r w:rsidRPr="005C20B7">
        <w:rPr>
          <w:rFonts w:ascii="Arial" w:hAnsi="Arial" w:cs="Arial"/>
          <w:sz w:val="24"/>
          <w:szCs w:val="24"/>
        </w:rPr>
        <w:t xml:space="preserve"> настоящего административно</w:t>
      </w:r>
      <w:r w:rsidRPr="005C20B7">
        <w:rPr>
          <w:rFonts w:ascii="Arial" w:hAnsi="Arial" w:cs="Arial"/>
          <w:sz w:val="24"/>
          <w:szCs w:val="24"/>
        </w:rPr>
        <w:t>го регламента, должностное лицо уполномоченного органа переходит к исполнению следующей административной процедуры, предусмотренной пунктом 3.3 настоящего административного регламента.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3.3.2. Если </w:t>
      </w:r>
      <w:proofErr w:type="gramStart"/>
      <w:r w:rsidRPr="005C20B7">
        <w:rPr>
          <w:rFonts w:ascii="Arial" w:hAnsi="Arial" w:cs="Arial"/>
          <w:sz w:val="24"/>
          <w:szCs w:val="24"/>
        </w:rPr>
        <w:t xml:space="preserve">документы, предусмотренные подпунктом </w:t>
      </w:r>
      <w:r w:rsidRPr="005C20B7">
        <w:rPr>
          <w:rFonts w:ascii="Arial" w:hAnsi="Arial" w:cs="Arial"/>
          <w:sz w:val="24"/>
          <w:szCs w:val="24"/>
        </w:rPr>
        <w:br/>
        <w:t xml:space="preserve">2.6.2 </w:t>
      </w:r>
      <w:r w:rsidRPr="005C20B7">
        <w:rPr>
          <w:rFonts w:ascii="Arial" w:hAnsi="Arial" w:cs="Arial"/>
          <w:sz w:val="24"/>
          <w:szCs w:val="24"/>
        </w:rPr>
        <w:t>настоящего административного регламента не были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представлены заявителем по собственной инициативе, должностное лицо </w:t>
      </w:r>
      <w:bookmarkStart w:id="5" w:name="_Hlk58932095"/>
      <w:r w:rsidRPr="005C20B7">
        <w:rPr>
          <w:rFonts w:ascii="Arial" w:hAnsi="Arial" w:cs="Arial"/>
          <w:sz w:val="24"/>
          <w:szCs w:val="24"/>
        </w:rPr>
        <w:t xml:space="preserve">уполномоченного органа </w:t>
      </w:r>
      <w:bookmarkEnd w:id="5"/>
      <w:r w:rsidRPr="005C20B7">
        <w:rPr>
          <w:rFonts w:ascii="Arial" w:hAnsi="Arial" w:cs="Arial"/>
          <w:sz w:val="24"/>
          <w:szCs w:val="24"/>
        </w:rPr>
        <w:t>готовит и направляет межведомственные запросы в органы (организации), участвующие в предоставлении муниципальной услу</w:t>
      </w:r>
      <w:r w:rsidRPr="005C20B7">
        <w:rPr>
          <w:rFonts w:ascii="Arial" w:hAnsi="Arial" w:cs="Arial"/>
          <w:sz w:val="24"/>
          <w:szCs w:val="24"/>
        </w:rPr>
        <w:t>ги.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3.3.3. Максимальный срок исполнения административной </w:t>
      </w:r>
      <w:r w:rsidRPr="005C20B7">
        <w:rPr>
          <w:rFonts w:ascii="Arial" w:hAnsi="Arial" w:cs="Arial"/>
          <w:sz w:val="24"/>
          <w:szCs w:val="24"/>
        </w:rPr>
        <w:br/>
        <w:t>процедуры – 5 рабочих дней со дня регистрации заявления.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3.3.4. </w:t>
      </w:r>
      <w:proofErr w:type="gramStart"/>
      <w:r w:rsidRPr="005C20B7">
        <w:rPr>
          <w:rFonts w:ascii="Arial" w:hAnsi="Arial" w:cs="Arial"/>
          <w:sz w:val="24"/>
          <w:szCs w:val="24"/>
        </w:rPr>
        <w:t xml:space="preserve">Результатом исполнения административной процедуры является формирование, направление межведомственных запросов </w:t>
      </w:r>
      <w:r w:rsidRPr="005C20B7">
        <w:rPr>
          <w:rFonts w:ascii="Arial" w:hAnsi="Arial" w:cs="Arial"/>
          <w:sz w:val="24"/>
          <w:szCs w:val="24"/>
        </w:rPr>
        <w:br/>
        <w:t>в органы (организации)</w:t>
      </w:r>
      <w:r w:rsidRPr="005C20B7">
        <w:rPr>
          <w:rFonts w:ascii="Arial" w:hAnsi="Arial" w:cs="Arial"/>
          <w:sz w:val="24"/>
          <w:szCs w:val="24"/>
        </w:rPr>
        <w:t>, участвующие в предоставлении муниципальной услуги).</w:t>
      </w:r>
      <w:proofErr w:type="gramEnd"/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  <w:u w:val="single"/>
        </w:rPr>
        <w:t>3.4. Рассмотрение заявления и представленных документов и принятие решения уполномоченного органа о признании (об отказе в признании) гражданина и членов его семьи либо одиноко проживающего гражданина м</w:t>
      </w:r>
      <w:r w:rsidRPr="005C20B7">
        <w:rPr>
          <w:rFonts w:ascii="Arial" w:hAnsi="Arial" w:cs="Arial"/>
          <w:sz w:val="24"/>
          <w:szCs w:val="24"/>
          <w:u w:val="single"/>
        </w:rPr>
        <w:t>алоимущими в виде заключения уполномоченного органа.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3.4.1. Основанием для начала административной процедуры является получение должностным лицом уполномоченного органа</w:t>
      </w:r>
      <w:r w:rsidRPr="005C20B7">
        <w:rPr>
          <w:rFonts w:ascii="Arial" w:hAnsi="Arial" w:cs="Arial"/>
          <w:sz w:val="24"/>
          <w:szCs w:val="24"/>
        </w:rPr>
        <w:t xml:space="preserve"> </w:t>
      </w:r>
      <w:r w:rsidRPr="005C20B7">
        <w:rPr>
          <w:rFonts w:ascii="Arial" w:hAnsi="Arial" w:cs="Arial"/>
          <w:sz w:val="24"/>
          <w:szCs w:val="24"/>
        </w:rPr>
        <w:t xml:space="preserve">заявления и документов, необходимых для предоставления муниципальной услуги, указанных </w:t>
      </w:r>
      <w:r w:rsidRPr="005C20B7">
        <w:rPr>
          <w:rFonts w:ascii="Arial" w:hAnsi="Arial" w:cs="Arial"/>
          <w:sz w:val="24"/>
          <w:szCs w:val="24"/>
        </w:rPr>
        <w:t>в пунктах 2.6.1 и 2.6.2 настоящего административного регламента.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3.4.2. В ходе рассмотрения заявления и документов, должностное лицо уполномоченного органа</w:t>
      </w:r>
      <w:r w:rsidRPr="005C20B7">
        <w:rPr>
          <w:rFonts w:ascii="Arial" w:hAnsi="Arial" w:cs="Arial"/>
          <w:sz w:val="24"/>
          <w:szCs w:val="24"/>
        </w:rPr>
        <w:t xml:space="preserve"> </w:t>
      </w:r>
      <w:r w:rsidRPr="005C20B7">
        <w:rPr>
          <w:rFonts w:ascii="Arial" w:hAnsi="Arial" w:cs="Arial"/>
          <w:sz w:val="24"/>
          <w:szCs w:val="24"/>
        </w:rPr>
        <w:t>осуществляет следующие действия: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- проверяет наличие или отсутствие оснований для отказа в принятии</w:t>
      </w:r>
      <w:r w:rsidRPr="005C20B7">
        <w:rPr>
          <w:rFonts w:ascii="Arial" w:hAnsi="Arial" w:cs="Arial"/>
          <w:sz w:val="24"/>
          <w:szCs w:val="24"/>
        </w:rPr>
        <w:t xml:space="preserve"> гражданина на учет, указанных в подпункте 1-3 пункта 2.8.2 настоящего административного регламента, 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trike/>
          <w:sz w:val="24"/>
          <w:szCs w:val="24"/>
          <w:highlight w:val="green"/>
        </w:rPr>
      </w:pPr>
      <w:r w:rsidRPr="005C20B7">
        <w:rPr>
          <w:rFonts w:ascii="Arial" w:hAnsi="Arial" w:cs="Arial"/>
          <w:sz w:val="24"/>
          <w:szCs w:val="24"/>
        </w:rPr>
        <w:t>- при отсутствии указанных выше оснований для отказа осуществляет исчисление размера доходов и стоимости имущества гражданина и членов его семьи либо один</w:t>
      </w:r>
      <w:r w:rsidRPr="005C20B7">
        <w:rPr>
          <w:rFonts w:ascii="Arial" w:hAnsi="Arial" w:cs="Arial"/>
          <w:sz w:val="24"/>
          <w:szCs w:val="24"/>
        </w:rPr>
        <w:t>око проживающего гражданин. Результаты исчисления размера доходов и стоимости имущества гражданина и членов его семьи либо одиноко проживающего гражданина оформляются в соответствии с приложением к настоящему административному регламенту (далее - результат</w:t>
      </w:r>
      <w:r w:rsidRPr="005C20B7">
        <w:rPr>
          <w:rFonts w:ascii="Arial" w:hAnsi="Arial" w:cs="Arial"/>
          <w:sz w:val="24"/>
          <w:szCs w:val="24"/>
        </w:rPr>
        <w:t>ы исчисления размера доходов);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- на основании результатов исчисления размера доходов проверяет наличие или отсутствие основания для отказа в принятии гражданина на учет, указанного в подпункте 4 пункта 2.8.2 настоящего административного регламента.</w:t>
      </w:r>
    </w:p>
    <w:p w:rsidR="00AF51EA" w:rsidRPr="005C20B7" w:rsidRDefault="000315C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3.4.3. </w:t>
      </w:r>
      <w:proofErr w:type="gramStart"/>
      <w:r w:rsidRPr="005C20B7">
        <w:rPr>
          <w:rFonts w:ascii="Arial" w:hAnsi="Arial" w:cs="Arial"/>
          <w:sz w:val="24"/>
          <w:szCs w:val="24"/>
        </w:rPr>
        <w:t>По результатам рассмотрения и проверки заявления и документов должностное лицо уполномоченного органа</w:t>
      </w:r>
      <w:r w:rsidRPr="005C20B7">
        <w:rPr>
          <w:rFonts w:ascii="Arial" w:hAnsi="Arial" w:cs="Arial"/>
          <w:sz w:val="24"/>
          <w:szCs w:val="24"/>
        </w:rPr>
        <w:t xml:space="preserve"> </w:t>
      </w:r>
      <w:r w:rsidRPr="005C20B7">
        <w:rPr>
          <w:rFonts w:ascii="Arial" w:hAnsi="Arial" w:cs="Arial"/>
          <w:sz w:val="24"/>
          <w:szCs w:val="24"/>
        </w:rPr>
        <w:t>в зависимости от наличия или отсутствия оснований для отказа в принятии гражданина на учет, указанных в пункте 2.8.2 настоящего административного регламен</w:t>
      </w:r>
      <w:r w:rsidRPr="005C20B7">
        <w:rPr>
          <w:rFonts w:ascii="Arial" w:hAnsi="Arial" w:cs="Arial"/>
          <w:sz w:val="24"/>
          <w:szCs w:val="24"/>
        </w:rPr>
        <w:t xml:space="preserve">та, подготавливает проект решения о признании либо об отказе в признании гражданина и членов его семьи либо одиноко проживающего </w:t>
      </w:r>
      <w:r w:rsidRPr="005C20B7">
        <w:rPr>
          <w:rFonts w:ascii="Arial" w:hAnsi="Arial" w:cs="Arial"/>
          <w:sz w:val="24"/>
          <w:szCs w:val="24"/>
        </w:rPr>
        <w:lastRenderedPageBreak/>
        <w:t>гражданина малоимущими в виде заключения о признании (об отказе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в признании) гражданина и членов его семьи либо одиноко прожива</w:t>
      </w:r>
      <w:r w:rsidRPr="005C20B7">
        <w:rPr>
          <w:rFonts w:ascii="Arial" w:hAnsi="Arial" w:cs="Arial"/>
          <w:sz w:val="24"/>
          <w:szCs w:val="24"/>
        </w:rPr>
        <w:t xml:space="preserve">ющего гражданина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(далее - заключение).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Заключение подготавливается по форме, утвержденной уполномоченным органом исполнительной власти Волгоградской области, и передается для подписания руководителю уполномоченного органа.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3.4.4. Руководитель </w:t>
      </w:r>
      <w:r w:rsidRPr="005C20B7">
        <w:rPr>
          <w:rFonts w:ascii="Arial" w:hAnsi="Arial" w:cs="Arial"/>
          <w:sz w:val="24"/>
          <w:szCs w:val="24"/>
        </w:rPr>
        <w:t xml:space="preserve">уполномоченного органа, рассмотрев полученное заключение, в случае отсутствия замечаний подписывает соответствующее заключение </w:t>
      </w:r>
      <w:r w:rsidRPr="005C20B7">
        <w:rPr>
          <w:rFonts w:ascii="Arial" w:hAnsi="Arial" w:cs="Arial"/>
          <w:sz w:val="24"/>
          <w:szCs w:val="24"/>
        </w:rPr>
        <w:t xml:space="preserve"> </w:t>
      </w:r>
      <w:r w:rsidRPr="005C20B7">
        <w:rPr>
          <w:rFonts w:ascii="Arial" w:hAnsi="Arial" w:cs="Arial"/>
          <w:sz w:val="24"/>
          <w:szCs w:val="24"/>
        </w:rPr>
        <w:t>о признании (об отказе в признании) гражданина и членов его семьи либо одиноко проживающего гражданина малоимущими и передает ег</w:t>
      </w:r>
      <w:r w:rsidRPr="005C20B7">
        <w:rPr>
          <w:rFonts w:ascii="Arial" w:hAnsi="Arial" w:cs="Arial"/>
          <w:sz w:val="24"/>
          <w:szCs w:val="24"/>
        </w:rPr>
        <w:t>о должностному лицу уполномоченного органа</w:t>
      </w:r>
      <w:r w:rsidRPr="005C20B7">
        <w:rPr>
          <w:rFonts w:ascii="Arial" w:hAnsi="Arial" w:cs="Arial"/>
          <w:sz w:val="24"/>
          <w:szCs w:val="24"/>
        </w:rPr>
        <w:t xml:space="preserve"> </w:t>
      </w:r>
      <w:r w:rsidRPr="005C20B7">
        <w:rPr>
          <w:rFonts w:ascii="Arial" w:hAnsi="Arial" w:cs="Arial"/>
          <w:sz w:val="24"/>
          <w:szCs w:val="24"/>
        </w:rPr>
        <w:t>для направления заявителю в установленном порядке.</w:t>
      </w:r>
    </w:p>
    <w:p w:rsidR="00AF51EA" w:rsidRPr="005C20B7" w:rsidRDefault="000315C7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3.4.5. Максимальный срок исполнения административной процедуры - 17 дней с момента получения должностным лицом уполномоченного органа всех документов (информации)</w:t>
      </w:r>
      <w:r w:rsidRPr="005C20B7">
        <w:rPr>
          <w:rFonts w:ascii="Arial" w:hAnsi="Arial" w:cs="Arial"/>
          <w:sz w:val="24"/>
          <w:szCs w:val="24"/>
        </w:rPr>
        <w:t>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3.4.6. Результатом выполнения данной административной процедуры является составление и подписание руководителем уполном</w:t>
      </w:r>
      <w:r w:rsidRPr="005C20B7">
        <w:rPr>
          <w:rFonts w:ascii="Arial" w:hAnsi="Arial" w:cs="Arial"/>
          <w:sz w:val="24"/>
          <w:szCs w:val="24"/>
        </w:rPr>
        <w:t>оченного органа</w:t>
      </w:r>
      <w:r w:rsidRPr="005C20B7">
        <w:rPr>
          <w:rFonts w:ascii="Arial" w:hAnsi="Arial" w:cs="Arial"/>
          <w:sz w:val="24"/>
          <w:szCs w:val="24"/>
        </w:rPr>
        <w:t xml:space="preserve"> </w:t>
      </w:r>
      <w:r w:rsidRPr="005C20B7">
        <w:rPr>
          <w:rFonts w:ascii="Arial" w:hAnsi="Arial" w:cs="Arial"/>
          <w:sz w:val="24"/>
          <w:szCs w:val="24"/>
        </w:rPr>
        <w:t>заключения о признании (об отказе в признании) гражданина и членов его семьи либо одиноко проживающего гражданина малоимущими.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3.5. Направление (вручение) заключения о признании </w:t>
      </w:r>
      <w:r w:rsidRPr="005C20B7">
        <w:rPr>
          <w:rFonts w:ascii="Arial" w:hAnsi="Arial" w:cs="Arial"/>
          <w:sz w:val="24"/>
          <w:szCs w:val="24"/>
        </w:rPr>
        <w:br/>
        <w:t>(об отказе в признании) гражданина и членов его семьи либо од</w:t>
      </w:r>
      <w:r w:rsidRPr="005C20B7">
        <w:rPr>
          <w:rFonts w:ascii="Arial" w:hAnsi="Arial" w:cs="Arial"/>
          <w:sz w:val="24"/>
          <w:szCs w:val="24"/>
        </w:rPr>
        <w:t xml:space="preserve">иноко проживающего гражданина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>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3.5.1. Основанием для начала выполнения административной процедуры является подписание руководителем уполномоченного органа</w:t>
      </w:r>
      <w:r w:rsidRPr="005C20B7">
        <w:rPr>
          <w:rFonts w:ascii="Arial" w:hAnsi="Arial" w:cs="Arial"/>
          <w:sz w:val="24"/>
          <w:szCs w:val="24"/>
        </w:rPr>
        <w:t xml:space="preserve"> </w:t>
      </w:r>
      <w:r w:rsidRPr="005C20B7">
        <w:rPr>
          <w:rFonts w:ascii="Arial" w:hAnsi="Arial" w:cs="Arial"/>
          <w:sz w:val="24"/>
          <w:szCs w:val="24"/>
        </w:rPr>
        <w:t>заключения о признании (об отказе в признании) гражданина и членов его семьи либо одиноко</w:t>
      </w:r>
      <w:r w:rsidRPr="005C20B7">
        <w:rPr>
          <w:rFonts w:ascii="Arial" w:hAnsi="Arial" w:cs="Arial"/>
          <w:sz w:val="24"/>
          <w:szCs w:val="24"/>
        </w:rPr>
        <w:t xml:space="preserve"> проживающего гражданина малоимущими.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3.5.2. Максимальный срок исполнения административной процедуры – не более 3 рабочих дней со дня подписания заключения о признании </w:t>
      </w:r>
      <w:r w:rsidRPr="005C20B7">
        <w:rPr>
          <w:rFonts w:ascii="Arial" w:hAnsi="Arial" w:cs="Arial"/>
          <w:sz w:val="24"/>
          <w:szCs w:val="24"/>
        </w:rPr>
        <w:br/>
        <w:t>(об отказе в признании) гражданина и членов его семьи либо одиноко проживающего граждан</w:t>
      </w:r>
      <w:r w:rsidRPr="005C20B7">
        <w:rPr>
          <w:rFonts w:ascii="Arial" w:hAnsi="Arial" w:cs="Arial"/>
          <w:sz w:val="24"/>
          <w:szCs w:val="24"/>
        </w:rPr>
        <w:t xml:space="preserve">ина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>, уполномоченным должностным лицом органа, осуществляющего признание граждан малоимущими в целях предоставления им жилых помещений по договорам социального найма.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3.5.3. Результатом исполнения административной процедуры является: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1) направле</w:t>
      </w:r>
      <w:r w:rsidRPr="005C20B7">
        <w:rPr>
          <w:rFonts w:ascii="Arial" w:hAnsi="Arial" w:cs="Arial"/>
          <w:sz w:val="24"/>
          <w:szCs w:val="24"/>
        </w:rPr>
        <w:t xml:space="preserve">ние (вручение) заявителю заключения о признании </w:t>
      </w:r>
      <w:r w:rsidRPr="005C20B7">
        <w:rPr>
          <w:rFonts w:ascii="Arial" w:hAnsi="Arial" w:cs="Arial"/>
          <w:sz w:val="24"/>
          <w:szCs w:val="24"/>
        </w:rPr>
        <w:br/>
        <w:t xml:space="preserve">(об отказе в признании) гражданина и членов его семьи либо одиноко проживающего гражданина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>;</w:t>
      </w:r>
    </w:p>
    <w:p w:rsidR="00AF51EA" w:rsidRPr="005C20B7" w:rsidRDefault="000315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2) направление в МФЦ заключения о признании (об отказе в признании) гражданина и членов его семьи либо </w:t>
      </w:r>
      <w:r w:rsidRPr="005C20B7">
        <w:rPr>
          <w:rFonts w:ascii="Arial" w:hAnsi="Arial" w:cs="Arial"/>
          <w:sz w:val="24"/>
          <w:szCs w:val="24"/>
        </w:rPr>
        <w:t xml:space="preserve">одиноко проживающего гражданина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(в случае поступления заявления о принятии на учет через МФЦ и, если иной способ получения не указан заявителем).</w:t>
      </w:r>
    </w:p>
    <w:p w:rsidR="00AF51EA" w:rsidRPr="005C20B7" w:rsidRDefault="00AF51EA">
      <w:pPr>
        <w:rPr>
          <w:rFonts w:ascii="Arial" w:hAnsi="Arial" w:cs="Arial"/>
          <w:sz w:val="24"/>
          <w:szCs w:val="24"/>
        </w:rPr>
        <w:sectPr w:rsidR="00AF51EA" w:rsidRPr="005C20B7">
          <w:headerReference w:type="default" r:id="rId14"/>
          <w:pgSz w:w="11906" w:h="16838"/>
          <w:pgMar w:top="851" w:right="567" w:bottom="851" w:left="1134" w:header="0" w:footer="0" w:gutter="0"/>
          <w:cols w:space="720"/>
        </w:sectPr>
      </w:pPr>
    </w:p>
    <w:p w:rsidR="00AF51EA" w:rsidRPr="005C20B7" w:rsidRDefault="00AF51EA">
      <w:pPr>
        <w:widowControl w:val="0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widowControl w:val="0"/>
        <w:jc w:val="right"/>
        <w:outlineLvl w:val="1"/>
        <w:rPr>
          <w:rFonts w:ascii="Arial" w:hAnsi="Arial" w:cs="Arial"/>
          <w:sz w:val="24"/>
          <w:szCs w:val="24"/>
        </w:rPr>
      </w:pPr>
      <w:bookmarkStart w:id="6" w:name="Par576"/>
      <w:bookmarkStart w:id="7" w:name="Par1490"/>
      <w:bookmarkEnd w:id="6"/>
      <w:bookmarkEnd w:id="7"/>
      <w:r w:rsidRPr="005C20B7">
        <w:rPr>
          <w:rFonts w:ascii="Arial" w:hAnsi="Arial" w:cs="Arial"/>
          <w:sz w:val="24"/>
          <w:szCs w:val="24"/>
        </w:rPr>
        <w:t>Приложение 1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по предоставлению </w:t>
      </w:r>
      <w:proofErr w:type="gramStart"/>
      <w:r w:rsidRPr="005C20B7">
        <w:rPr>
          <w:rFonts w:ascii="Arial" w:hAnsi="Arial" w:cs="Arial"/>
          <w:sz w:val="24"/>
          <w:szCs w:val="24"/>
        </w:rPr>
        <w:t>муниципальной</w:t>
      </w:r>
      <w:proofErr w:type="gramEnd"/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услуги "Признание граждан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в целях предоставления им по договорам социального найма 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жилых помещений муниципального жилищного фонда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Двойновского  сельского поселения Н</w:t>
      </w:r>
      <w:r w:rsidRPr="005C20B7">
        <w:rPr>
          <w:rFonts w:ascii="Arial" w:hAnsi="Arial" w:cs="Arial"/>
          <w:sz w:val="24"/>
          <w:szCs w:val="24"/>
        </w:rPr>
        <w:t xml:space="preserve">овониколаевского 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муниципального района Волгоградской области"</w:t>
      </w:r>
    </w:p>
    <w:p w:rsidR="00AF51EA" w:rsidRPr="005C20B7" w:rsidRDefault="00AF51EA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                                                            Форма</w:t>
      </w:r>
    </w:p>
    <w:p w:rsidR="00AF51EA" w:rsidRPr="005C20B7" w:rsidRDefault="00AF51EA">
      <w:pPr>
        <w:widowControl w:val="0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bookmarkStart w:id="8" w:name="Par1507"/>
      <w:bookmarkEnd w:id="8"/>
      <w:r w:rsidRPr="005C20B7">
        <w:rPr>
          <w:rFonts w:ascii="Arial" w:hAnsi="Arial" w:cs="Arial"/>
          <w:sz w:val="24"/>
          <w:szCs w:val="24"/>
        </w:rPr>
        <w:t xml:space="preserve">                                 РАСПИСКА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                 о принятии документов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Я, ________________</w:t>
      </w:r>
      <w:r w:rsidRPr="005C20B7">
        <w:rPr>
          <w:rFonts w:ascii="Arial" w:hAnsi="Arial" w:cs="Arial"/>
          <w:sz w:val="24"/>
          <w:szCs w:val="24"/>
        </w:rPr>
        <w:t>___________________________________________________,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      (Ф.И.О., должность лица, принявшего документы)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получил от ________________________________________________________________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             (Ф.И.О., паспортные данные заявителя)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сле</w:t>
      </w:r>
      <w:r w:rsidRPr="005C20B7">
        <w:rPr>
          <w:rFonts w:ascii="Arial" w:hAnsi="Arial" w:cs="Arial"/>
          <w:sz w:val="24"/>
          <w:szCs w:val="24"/>
        </w:rPr>
        <w:t>дующие документы:</w:t>
      </w: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2324"/>
        <w:gridCol w:w="2098"/>
        <w:gridCol w:w="1077"/>
        <w:gridCol w:w="1134"/>
        <w:gridCol w:w="1134"/>
        <w:gridCol w:w="1134"/>
      </w:tblGrid>
      <w:tr w:rsidR="00AF51EA" w:rsidRPr="005C20B7">
        <w:trPr>
          <w:trHeight w:val="100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5C20B7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5C20B7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Реквизиты документов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Количество экземпляров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Количество листов</w:t>
            </w:r>
          </w:p>
        </w:tc>
      </w:tr>
      <w:tr w:rsidR="00AF51EA" w:rsidRPr="005C20B7">
        <w:trPr>
          <w:trHeight w:val="100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подлинные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копии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подлинные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копии</w:t>
            </w:r>
          </w:p>
        </w:tc>
      </w:tr>
      <w:tr w:rsidR="00AF51EA" w:rsidRPr="005C20B7">
        <w:trPr>
          <w:trHeight w:val="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F51EA" w:rsidRPr="005C20B7">
        <w:trPr>
          <w:trHeight w:val="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1EA" w:rsidRPr="005C20B7">
        <w:trPr>
          <w:trHeight w:val="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1EA" w:rsidRPr="005C20B7">
        <w:trPr>
          <w:trHeight w:val="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1EA" w:rsidRPr="005C20B7">
        <w:trPr>
          <w:trHeight w:val="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____________________________________    </w:t>
      </w:r>
      <w:r w:rsidRPr="005C20B7">
        <w:rPr>
          <w:rFonts w:ascii="Arial" w:hAnsi="Arial" w:cs="Arial"/>
          <w:sz w:val="24"/>
          <w:szCs w:val="24"/>
        </w:rPr>
        <w:t>___________________________________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t>(время и дата получения документов,         (подпись должностного лица)</w:t>
      </w:r>
      <w:proofErr w:type="gramEnd"/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регистрационный номер)</w:t>
      </w:r>
      <w:bookmarkStart w:id="9" w:name="Par1568"/>
      <w:bookmarkEnd w:id="9"/>
    </w:p>
    <w:p w:rsidR="00AF51EA" w:rsidRPr="005C20B7" w:rsidRDefault="00AF51EA">
      <w:pPr>
        <w:rPr>
          <w:rFonts w:ascii="Arial" w:hAnsi="Arial" w:cs="Arial"/>
          <w:sz w:val="24"/>
          <w:szCs w:val="24"/>
        </w:rPr>
        <w:sectPr w:rsidR="00AF51EA" w:rsidRPr="005C20B7">
          <w:headerReference w:type="default" r:id="rId15"/>
          <w:footerReference w:type="default" r:id="rId16"/>
          <w:pgSz w:w="11906" w:h="16838"/>
          <w:pgMar w:top="1440" w:right="1134" w:bottom="1440" w:left="567" w:header="0" w:footer="0" w:gutter="0"/>
          <w:cols w:space="720"/>
        </w:sectPr>
      </w:pPr>
    </w:p>
    <w:p w:rsidR="00AF51EA" w:rsidRPr="005C20B7" w:rsidRDefault="00AF51EA">
      <w:pPr>
        <w:widowControl w:val="0"/>
        <w:jc w:val="right"/>
        <w:outlineLvl w:val="1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Приложение 2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по предоставлению </w:t>
      </w:r>
      <w:proofErr w:type="gramStart"/>
      <w:r w:rsidRPr="005C20B7">
        <w:rPr>
          <w:rFonts w:ascii="Arial" w:hAnsi="Arial" w:cs="Arial"/>
          <w:sz w:val="24"/>
          <w:szCs w:val="24"/>
        </w:rPr>
        <w:t>муниципальной</w:t>
      </w:r>
      <w:proofErr w:type="gramEnd"/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услуги "Признание гра</w:t>
      </w:r>
      <w:r w:rsidRPr="005C20B7">
        <w:rPr>
          <w:rFonts w:ascii="Arial" w:hAnsi="Arial" w:cs="Arial"/>
          <w:sz w:val="24"/>
          <w:szCs w:val="24"/>
        </w:rPr>
        <w:t xml:space="preserve">ждан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в целях предоставления им по договорам социального найма 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жилых помещений муниципального жилищного фонда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Двойновского сельского поселения Новониколаевского 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муниципального района Волгоградской области"</w:t>
      </w: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                                                            Форма</w:t>
      </w:r>
    </w:p>
    <w:p w:rsidR="00AF51EA" w:rsidRPr="005C20B7" w:rsidRDefault="00AF51EA">
      <w:pPr>
        <w:widowControl w:val="0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bookmarkStart w:id="10" w:name="Par1638"/>
      <w:bookmarkEnd w:id="10"/>
      <w:r w:rsidRPr="005C20B7">
        <w:rPr>
          <w:rFonts w:ascii="Arial" w:hAnsi="Arial" w:cs="Arial"/>
          <w:sz w:val="24"/>
          <w:szCs w:val="24"/>
        </w:rPr>
        <w:t xml:space="preserve">                             КНИГА РЕГИСТРАЦИИ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заявлений граждан, поданных для присвоения им статуса малоимущих,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     о признании (непризнании) граждан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          (</w:t>
      </w:r>
      <w:proofErr w:type="gramStart"/>
      <w:r w:rsidRPr="005C20B7">
        <w:rPr>
          <w:rFonts w:ascii="Arial" w:hAnsi="Arial" w:cs="Arial"/>
          <w:sz w:val="24"/>
          <w:szCs w:val="24"/>
        </w:rPr>
        <w:t>отказе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в рассмотрении документов)</w:t>
      </w:r>
    </w:p>
    <w:p w:rsidR="00AF51EA" w:rsidRPr="005C20B7" w:rsidRDefault="00AF51EA">
      <w:pPr>
        <w:widowControl w:val="0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                                    Начата ______________________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                                            (число, месяц, год)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                                    Окон</w:t>
      </w:r>
      <w:r w:rsidRPr="005C20B7">
        <w:rPr>
          <w:rFonts w:ascii="Arial" w:hAnsi="Arial" w:cs="Arial"/>
          <w:sz w:val="24"/>
          <w:szCs w:val="24"/>
        </w:rPr>
        <w:t>чена ____________________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                                             (число, месяц, год)</w:t>
      </w: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980"/>
        <w:gridCol w:w="1815"/>
        <w:gridCol w:w="1928"/>
        <w:gridCol w:w="1155"/>
        <w:gridCol w:w="1320"/>
        <w:gridCol w:w="1155"/>
        <w:gridCol w:w="1531"/>
        <w:gridCol w:w="1320"/>
      </w:tblGrid>
      <w:tr w:rsidR="00AF51EA" w:rsidRPr="005C20B7">
        <w:trPr>
          <w:trHeight w:val="100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5C20B7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5C20B7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Дата и время поступления заявления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C20B7">
              <w:rPr>
                <w:rFonts w:ascii="Arial" w:hAnsi="Arial" w:cs="Arial"/>
                <w:sz w:val="24"/>
                <w:szCs w:val="24"/>
              </w:rPr>
              <w:t>Фамилия, имя, отчество заявителя, состав семьи (фамилия, имя, отчество, год рождения, степень родства)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 xml:space="preserve">Адрес </w:t>
            </w:r>
            <w:r w:rsidRPr="005C20B7">
              <w:rPr>
                <w:rFonts w:ascii="Arial" w:hAnsi="Arial" w:cs="Arial"/>
                <w:sz w:val="24"/>
                <w:szCs w:val="24"/>
              </w:rPr>
              <w:t>занимаемого жилого помещения</w:t>
            </w: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Заключение уполномоченного органа местного самоуправления Волгограда (номер, дата)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Подпись заявителя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Подпись должностного лица</w:t>
            </w:r>
          </w:p>
        </w:tc>
      </w:tr>
      <w:tr w:rsidR="00AF51EA" w:rsidRPr="005C20B7">
        <w:trPr>
          <w:trHeight w:val="100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 xml:space="preserve">о признании гражданина </w:t>
            </w:r>
            <w:proofErr w:type="gramStart"/>
            <w:r w:rsidRPr="005C20B7">
              <w:rPr>
                <w:rFonts w:ascii="Arial" w:hAnsi="Arial" w:cs="Arial"/>
                <w:sz w:val="24"/>
                <w:szCs w:val="24"/>
              </w:rPr>
              <w:t>малоимущим</w:t>
            </w:r>
            <w:proofErr w:type="gram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 xml:space="preserve">о непризнании гражданина </w:t>
            </w:r>
            <w:proofErr w:type="gramStart"/>
            <w:r w:rsidRPr="005C20B7">
              <w:rPr>
                <w:rFonts w:ascii="Arial" w:hAnsi="Arial" w:cs="Arial"/>
                <w:sz w:val="24"/>
                <w:szCs w:val="24"/>
              </w:rPr>
              <w:t>малоимущим</w:t>
            </w:r>
            <w:proofErr w:type="gram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 xml:space="preserve">об отказе в рассмотрении </w:t>
            </w:r>
            <w:r w:rsidRPr="005C20B7">
              <w:rPr>
                <w:rFonts w:ascii="Arial" w:hAnsi="Arial" w:cs="Arial"/>
                <w:sz w:val="24"/>
                <w:szCs w:val="24"/>
              </w:rPr>
              <w:t>документов</w:t>
            </w: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1EA" w:rsidRPr="005C20B7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AF51EA" w:rsidRPr="005C20B7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1EA" w:rsidRPr="005C20B7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0315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0B7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51EA" w:rsidRPr="005C20B7" w:rsidRDefault="00AF51E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F51EA" w:rsidRPr="005C20B7" w:rsidRDefault="00AF51EA">
      <w:pPr>
        <w:rPr>
          <w:rFonts w:ascii="Arial" w:hAnsi="Arial" w:cs="Arial"/>
          <w:sz w:val="24"/>
          <w:szCs w:val="24"/>
        </w:rPr>
        <w:sectPr w:rsidR="00AF51EA" w:rsidRPr="005C20B7">
          <w:headerReference w:type="default" r:id="rId17"/>
          <w:footerReference w:type="default" r:id="rId18"/>
          <w:pgSz w:w="16838" w:h="11906"/>
          <w:pgMar w:top="567" w:right="1440" w:bottom="567" w:left="1440" w:header="0" w:footer="0" w:gutter="0"/>
          <w:cols w:space="720"/>
        </w:sect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Приложение 3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по предоставлению </w:t>
      </w:r>
      <w:proofErr w:type="gramStart"/>
      <w:r w:rsidRPr="005C20B7">
        <w:rPr>
          <w:rFonts w:ascii="Arial" w:hAnsi="Arial" w:cs="Arial"/>
          <w:sz w:val="24"/>
          <w:szCs w:val="24"/>
        </w:rPr>
        <w:t>муниципальной</w:t>
      </w:r>
      <w:proofErr w:type="gramEnd"/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услуги "Признание граждан </w:t>
      </w:r>
      <w:proofErr w:type="gramStart"/>
      <w:r w:rsidRPr="005C20B7">
        <w:rPr>
          <w:rFonts w:ascii="Arial" w:hAnsi="Arial" w:cs="Arial"/>
          <w:sz w:val="24"/>
          <w:szCs w:val="24"/>
        </w:rPr>
        <w:t>малоимущими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в целях предоставления им по договорам социального найма 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жилых помещений муниципального жилищного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Двойновского сельского поселения Новониколаевского </w:t>
      </w:r>
    </w:p>
    <w:p w:rsidR="00AF51EA" w:rsidRPr="005C20B7" w:rsidRDefault="000315C7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муниципального района Волгоградской области"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bookmarkStart w:id="11" w:name="Par1705"/>
      <w:bookmarkEnd w:id="11"/>
      <w:r w:rsidRPr="005C20B7">
        <w:rPr>
          <w:rFonts w:ascii="Arial" w:hAnsi="Arial" w:cs="Arial"/>
          <w:sz w:val="24"/>
          <w:szCs w:val="24"/>
        </w:rPr>
        <w:t xml:space="preserve">                             </w:t>
      </w:r>
    </w:p>
    <w:p w:rsidR="00AF51EA" w:rsidRPr="005C20B7" w:rsidRDefault="00AF51EA">
      <w:pPr>
        <w:widowControl w:val="0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РЕЗУЛЬТАТЫ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исчисления размера доходов и стоимости имущества семьи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</w:t>
      </w:r>
      <w:r w:rsidRPr="005C20B7">
        <w:rPr>
          <w:rFonts w:ascii="Arial" w:hAnsi="Arial" w:cs="Arial"/>
          <w:sz w:val="24"/>
          <w:szCs w:val="24"/>
        </w:rPr>
        <w:t xml:space="preserve">           (одиноко проживающего гражданина)</w:t>
      </w:r>
    </w:p>
    <w:p w:rsidR="00AF51EA" w:rsidRPr="005C20B7" w:rsidRDefault="00AF51EA">
      <w:pPr>
        <w:widowControl w:val="0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На основании заявления от "__" ___________ 20__ г. N ______ произведено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исчисление   размера   доходов   и  стоимости  подлежащего  налогообложению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имущества, принадлежащего на праве собственности заявителю</w:t>
      </w:r>
      <w:r w:rsidRPr="005C20B7">
        <w:rPr>
          <w:rFonts w:ascii="Arial" w:hAnsi="Arial" w:cs="Arial"/>
          <w:sz w:val="24"/>
          <w:szCs w:val="24"/>
        </w:rPr>
        <w:t xml:space="preserve"> ________________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                  (Ф.И.О. заявителя)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и членам его семьи, указанным в заявлении.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bookmarkStart w:id="12" w:name="Par1715"/>
      <w:bookmarkEnd w:id="12"/>
      <w:r w:rsidRPr="005C20B7">
        <w:rPr>
          <w:rFonts w:ascii="Arial" w:hAnsi="Arial" w:cs="Arial"/>
          <w:sz w:val="24"/>
          <w:szCs w:val="24"/>
        </w:rPr>
        <w:t xml:space="preserve">    1. Оценка размера  доходов  и  стоимости  подлежащего   налогообложе</w:t>
      </w:r>
      <w:r w:rsidRPr="005C20B7">
        <w:rPr>
          <w:rFonts w:ascii="Arial" w:hAnsi="Arial" w:cs="Arial"/>
          <w:sz w:val="24"/>
          <w:szCs w:val="24"/>
        </w:rPr>
        <w:t>нию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имущества.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Размер  среднемесячного   совокупного  дохода  семьи  (ДС)   составляет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____________________________________________________ руб. (прописью).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Стоимость имущества,  подлежащего  налогообложению  и  учитываемого </w:t>
      </w:r>
      <w:proofErr w:type="gramStart"/>
      <w:r w:rsidRPr="005C20B7">
        <w:rPr>
          <w:rFonts w:ascii="Arial" w:hAnsi="Arial" w:cs="Arial"/>
          <w:sz w:val="24"/>
          <w:szCs w:val="24"/>
        </w:rPr>
        <w:t>при</w:t>
      </w:r>
      <w:proofErr w:type="gramEnd"/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t>отнесении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    </w:t>
      </w:r>
      <w:r w:rsidRPr="005C20B7">
        <w:rPr>
          <w:rFonts w:ascii="Arial" w:hAnsi="Arial" w:cs="Arial"/>
          <w:sz w:val="24"/>
          <w:szCs w:val="24"/>
        </w:rPr>
        <w:t>граждан     к    категории    малоимущих    (И),   составляет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_____________________________________________________ руб. (прописью).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Размер среднемесячного  совокупного  дохода,  приходящегося  на каждого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члена     семьи     (одиноко     проживающего  </w:t>
      </w:r>
      <w:r w:rsidRPr="005C20B7">
        <w:rPr>
          <w:rFonts w:ascii="Arial" w:hAnsi="Arial" w:cs="Arial"/>
          <w:sz w:val="24"/>
          <w:szCs w:val="24"/>
        </w:rPr>
        <w:t xml:space="preserve">   гражданина),   составляет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_____________________________________________________ руб. (прописью).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Заключение по </w:t>
      </w:r>
      <w:hyperlink w:anchor="Par1715" w:tooltip="Ссылка на текущий документ" w:history="1">
        <w:r w:rsidRPr="005C20B7">
          <w:rPr>
            <w:rFonts w:ascii="Arial" w:hAnsi="Arial" w:cs="Arial"/>
            <w:color w:val="0000FF"/>
            <w:sz w:val="24"/>
            <w:szCs w:val="24"/>
          </w:rPr>
          <w:t>пункту 1</w:t>
        </w:r>
      </w:hyperlink>
      <w:r w:rsidRPr="005C20B7">
        <w:rPr>
          <w:rFonts w:ascii="Arial" w:hAnsi="Arial" w:cs="Arial"/>
          <w:sz w:val="24"/>
          <w:szCs w:val="24"/>
        </w:rPr>
        <w:t>: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_______________________________________________________________________</w:t>
      </w:r>
      <w:r w:rsidRPr="005C20B7">
        <w:rPr>
          <w:rFonts w:ascii="Arial" w:hAnsi="Arial" w:cs="Arial"/>
          <w:sz w:val="24"/>
          <w:szCs w:val="24"/>
        </w:rPr>
        <w:t>____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(сравнение с пороговыми значениями дохода и стоимости имущества)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bookmarkStart w:id="13" w:name="Par1730"/>
      <w:bookmarkEnd w:id="13"/>
      <w:r w:rsidRPr="005C20B7">
        <w:rPr>
          <w:rFonts w:ascii="Arial" w:hAnsi="Arial" w:cs="Arial"/>
          <w:sz w:val="24"/>
          <w:szCs w:val="24"/>
        </w:rPr>
        <w:t xml:space="preserve">    2. Оценка возможности  гр</w:t>
      </w:r>
      <w:r w:rsidRPr="005C20B7">
        <w:rPr>
          <w:rFonts w:ascii="Arial" w:hAnsi="Arial" w:cs="Arial"/>
          <w:sz w:val="24"/>
          <w:szCs w:val="24"/>
        </w:rPr>
        <w:t xml:space="preserve">ажданина  (заявителя)  и членов  его семьи  </w:t>
      </w:r>
      <w:proofErr w:type="gramStart"/>
      <w:r w:rsidRPr="005C20B7">
        <w:rPr>
          <w:rFonts w:ascii="Arial" w:hAnsi="Arial" w:cs="Arial"/>
          <w:sz w:val="24"/>
          <w:szCs w:val="24"/>
        </w:rPr>
        <w:t>по</w:t>
      </w:r>
      <w:proofErr w:type="gramEnd"/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приобретению  жилых помещений площадью не ниже нормы предоставления за счет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t>собственных  средств  (с  учетом  доходов от продажи имеющегося имущества и</w:t>
      </w:r>
      <w:proofErr w:type="gramEnd"/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произведенных накоплений).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2.1. Определение  </w:t>
      </w:r>
      <w:proofErr w:type="gramStart"/>
      <w:r w:rsidRPr="005C20B7">
        <w:rPr>
          <w:rFonts w:ascii="Arial" w:hAnsi="Arial" w:cs="Arial"/>
          <w:sz w:val="24"/>
          <w:szCs w:val="24"/>
        </w:rPr>
        <w:t>недостаю</w:t>
      </w:r>
      <w:r w:rsidRPr="005C20B7">
        <w:rPr>
          <w:rFonts w:ascii="Arial" w:hAnsi="Arial" w:cs="Arial"/>
          <w:sz w:val="24"/>
          <w:szCs w:val="24"/>
        </w:rPr>
        <w:t>щих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 у    семьи  или   одиноко   проживающего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гражданина  сре</w:t>
      </w:r>
      <w:proofErr w:type="gramStart"/>
      <w:r w:rsidRPr="005C20B7">
        <w:rPr>
          <w:rFonts w:ascii="Arial" w:hAnsi="Arial" w:cs="Arial"/>
          <w:sz w:val="24"/>
          <w:szCs w:val="24"/>
        </w:rPr>
        <w:t>дств  дл</w:t>
      </w:r>
      <w:proofErr w:type="gramEnd"/>
      <w:r w:rsidRPr="005C20B7">
        <w:rPr>
          <w:rFonts w:ascii="Arial" w:hAnsi="Arial" w:cs="Arial"/>
          <w:sz w:val="24"/>
          <w:szCs w:val="24"/>
        </w:rPr>
        <w:t>я  приобретения  жилого  помещения в размере не ниже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нормы предоставления: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lastRenderedPageBreak/>
        <w:t xml:space="preserve">    ПЖ = (СЖ - И) составляет ___________________ руб. (прописью).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ПЖ - потребность в средствах на жилье;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</w:t>
      </w:r>
      <w:r w:rsidRPr="005C20B7">
        <w:rPr>
          <w:rFonts w:ascii="Arial" w:hAnsi="Arial" w:cs="Arial"/>
          <w:sz w:val="24"/>
          <w:szCs w:val="24"/>
        </w:rPr>
        <w:t xml:space="preserve"> СЖ = (НП x РС x РЦ) - расчетный     показатель   рыночной     стоимости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приобретения  жилого  помещения по норме предоставления жилого помещения </w:t>
      </w:r>
      <w:proofErr w:type="gramStart"/>
      <w:r w:rsidRPr="005C20B7">
        <w:rPr>
          <w:rFonts w:ascii="Arial" w:hAnsi="Arial" w:cs="Arial"/>
          <w:sz w:val="24"/>
          <w:szCs w:val="24"/>
        </w:rPr>
        <w:t>по</w:t>
      </w:r>
      <w:proofErr w:type="gramEnd"/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договору социального найма, где: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НП - норма предоставления жилого помещения на одного члена семьи;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</w:t>
      </w:r>
      <w:r w:rsidRPr="005C20B7">
        <w:rPr>
          <w:rFonts w:ascii="Arial" w:hAnsi="Arial" w:cs="Arial"/>
          <w:sz w:val="24"/>
          <w:szCs w:val="24"/>
        </w:rPr>
        <w:t>РС - размер семьи;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РЦ - расчетная рыночная стоимость одного кв. м жилой площади;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И - размер стоимости имущества семьи.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2.2. Оценка  возможности  накопления  заявителем  и  членами  его семьи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недостающих средств на приобретение жилого помещения: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Н = (ДС - СПМ) x </w:t>
      </w:r>
      <w:proofErr w:type="gramStart"/>
      <w:r w:rsidRPr="005C20B7">
        <w:rPr>
          <w:rFonts w:ascii="Arial" w:hAnsi="Arial" w:cs="Arial"/>
          <w:sz w:val="24"/>
          <w:szCs w:val="24"/>
        </w:rPr>
        <w:t>ПН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составляет ________________ руб. (прописью).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Н - размер возможных семейных накоплений за установленный период;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ДС - среднемесячный совокупный доход семьи;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5C20B7">
        <w:rPr>
          <w:rFonts w:ascii="Arial" w:hAnsi="Arial" w:cs="Arial"/>
          <w:sz w:val="24"/>
          <w:szCs w:val="24"/>
        </w:rPr>
        <w:t>ПН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- период накоплений (120 месяцев);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СПМ - среднемесячный минимальный уровень дохода в расчете на семью.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Заключение по </w:t>
      </w:r>
      <w:hyperlink w:anchor="Par1730" w:tooltip="Ссылка на текущий документ" w:history="1">
        <w:r w:rsidRPr="005C20B7">
          <w:rPr>
            <w:rFonts w:ascii="Arial" w:hAnsi="Arial" w:cs="Arial"/>
            <w:color w:val="0000FF"/>
            <w:sz w:val="24"/>
            <w:szCs w:val="24"/>
          </w:rPr>
          <w:t>пункту 2</w:t>
        </w:r>
      </w:hyperlink>
      <w:r w:rsidRPr="005C20B7">
        <w:rPr>
          <w:rFonts w:ascii="Arial" w:hAnsi="Arial" w:cs="Arial"/>
          <w:sz w:val="24"/>
          <w:szCs w:val="24"/>
        </w:rPr>
        <w:t>: _______________________________________________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                             (сопоставлен</w:t>
      </w:r>
      <w:r w:rsidRPr="005C20B7">
        <w:rPr>
          <w:rFonts w:ascii="Arial" w:hAnsi="Arial" w:cs="Arial"/>
          <w:sz w:val="24"/>
          <w:szCs w:val="24"/>
        </w:rPr>
        <w:t>ие ПЖ и Н)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bookmarkStart w:id="14" w:name="Par1755"/>
      <w:bookmarkEnd w:id="14"/>
      <w:r w:rsidRPr="005C20B7">
        <w:rPr>
          <w:rFonts w:ascii="Arial" w:hAnsi="Arial" w:cs="Arial"/>
          <w:sz w:val="24"/>
          <w:szCs w:val="24"/>
        </w:rPr>
        <w:t xml:space="preserve">    3. Оценка возможности получения гражданами ипотечного кредита.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3.1. Определение  необходимого  ежемесячного   платежа  по   </w:t>
      </w:r>
      <w:proofErr w:type="gramStart"/>
      <w:r w:rsidRPr="005C20B7">
        <w:rPr>
          <w:rFonts w:ascii="Arial" w:hAnsi="Arial" w:cs="Arial"/>
          <w:sz w:val="24"/>
          <w:szCs w:val="24"/>
        </w:rPr>
        <w:t>ипотечному</w:t>
      </w:r>
      <w:proofErr w:type="gramEnd"/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кредиту  (ПЛТ)  в  размере недостающих семье сре</w:t>
      </w:r>
      <w:proofErr w:type="gramStart"/>
      <w:r w:rsidRPr="005C20B7">
        <w:rPr>
          <w:rFonts w:ascii="Arial" w:hAnsi="Arial" w:cs="Arial"/>
          <w:sz w:val="24"/>
          <w:szCs w:val="24"/>
        </w:rPr>
        <w:t>дств дл</w:t>
      </w:r>
      <w:proofErr w:type="gramEnd"/>
      <w:r w:rsidRPr="005C20B7">
        <w:rPr>
          <w:rFonts w:ascii="Arial" w:hAnsi="Arial" w:cs="Arial"/>
          <w:sz w:val="24"/>
          <w:szCs w:val="24"/>
        </w:rPr>
        <w:t>я приобретения жилья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составляет </w:t>
      </w:r>
      <w:r w:rsidRPr="005C20B7">
        <w:rPr>
          <w:rFonts w:ascii="Arial" w:hAnsi="Arial" w:cs="Arial"/>
          <w:sz w:val="24"/>
          <w:szCs w:val="24"/>
        </w:rPr>
        <w:t>__________________ руб. (прописью).</w:t>
      </w:r>
    </w:p>
    <w:p w:rsidR="00AF51EA" w:rsidRPr="005C20B7" w:rsidRDefault="00AF51EA">
      <w:pPr>
        <w:widowControl w:val="0"/>
        <w:rPr>
          <w:rFonts w:ascii="Arial" w:hAnsi="Arial" w:cs="Arial"/>
          <w:sz w:val="24"/>
          <w:szCs w:val="24"/>
        </w:rPr>
      </w:pP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3.2. Определение  ежемесячных  жилищных  расходов заемщика (П), включая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ПЛТ,  ежемесячные  платежи  по налогам на имущество, ежемесячные платежи </w:t>
      </w:r>
      <w:proofErr w:type="gramStart"/>
      <w:r w:rsidRPr="005C20B7">
        <w:rPr>
          <w:rFonts w:ascii="Arial" w:hAnsi="Arial" w:cs="Arial"/>
          <w:sz w:val="24"/>
          <w:szCs w:val="24"/>
        </w:rPr>
        <w:t>по</w:t>
      </w:r>
      <w:proofErr w:type="gramEnd"/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страхованию недвижимого имущества, а также страхованию жизни).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5C20B7">
        <w:rPr>
          <w:rFonts w:ascii="Arial" w:hAnsi="Arial" w:cs="Arial"/>
          <w:sz w:val="24"/>
          <w:szCs w:val="24"/>
        </w:rPr>
        <w:t>П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составляют ___________________________ руб. (прописью).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3.3. Определение общей суммы обязательных ежемесячных платежей заемщика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(О), включая расходы, связанные как непосредственно с выплатой кредита (П),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так  и  с  другими  имеющимися  у  него  долго</w:t>
      </w:r>
      <w:r w:rsidRPr="005C20B7">
        <w:rPr>
          <w:rFonts w:ascii="Arial" w:hAnsi="Arial" w:cs="Arial"/>
          <w:sz w:val="24"/>
          <w:szCs w:val="24"/>
        </w:rPr>
        <w:t>срочными  (свыше одного года)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t>обязательствами     (потребительскими    кредитами,    прочими    долговыми</w:t>
      </w:r>
      <w:proofErr w:type="gramEnd"/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обязательствами,  а  также  алиментами  и другими регулярными обязательными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платежами,  связанными с содержанием иждивенцев, с медицинским страхование</w:t>
      </w:r>
      <w:r w:rsidRPr="005C20B7">
        <w:rPr>
          <w:rFonts w:ascii="Arial" w:hAnsi="Arial" w:cs="Arial"/>
          <w:sz w:val="24"/>
          <w:szCs w:val="24"/>
        </w:rPr>
        <w:t>м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proofErr w:type="gramStart"/>
      <w:r w:rsidRPr="005C20B7">
        <w:rPr>
          <w:rFonts w:ascii="Arial" w:hAnsi="Arial" w:cs="Arial"/>
          <w:sz w:val="24"/>
          <w:szCs w:val="24"/>
        </w:rPr>
        <w:t>здоровья или пенсионными накоплениями (дополнительно на основе контрактов и</w:t>
      </w:r>
      <w:proofErr w:type="gramEnd"/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договоров), со страхованием другого движимого и недвижимого имущества.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5C20B7">
        <w:rPr>
          <w:rFonts w:ascii="Arial" w:hAnsi="Arial" w:cs="Arial"/>
          <w:sz w:val="24"/>
          <w:szCs w:val="24"/>
        </w:rPr>
        <w:t>О</w:t>
      </w:r>
      <w:proofErr w:type="gramEnd"/>
      <w:r w:rsidRPr="005C20B7">
        <w:rPr>
          <w:rFonts w:ascii="Arial" w:hAnsi="Arial" w:cs="Arial"/>
          <w:sz w:val="24"/>
          <w:szCs w:val="24"/>
        </w:rPr>
        <w:t xml:space="preserve"> составляют ___________________________ руб. (прописью).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Заключение по </w:t>
      </w:r>
      <w:hyperlink w:anchor="Par1755" w:tooltip="Ссылка на текущий документ" w:history="1">
        <w:r w:rsidRPr="005C20B7">
          <w:rPr>
            <w:rFonts w:ascii="Arial" w:hAnsi="Arial" w:cs="Arial"/>
            <w:color w:val="0000FF"/>
            <w:sz w:val="24"/>
            <w:szCs w:val="24"/>
          </w:rPr>
          <w:t>пункту 3</w:t>
        </w:r>
      </w:hyperlink>
      <w:r w:rsidRPr="005C20B7">
        <w:rPr>
          <w:rFonts w:ascii="Arial" w:hAnsi="Arial" w:cs="Arial"/>
          <w:sz w:val="24"/>
          <w:szCs w:val="24"/>
        </w:rPr>
        <w:t>: _______________________________________________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                      </w:t>
      </w:r>
      <w:proofErr w:type="gramStart"/>
      <w:r w:rsidRPr="005C20B7">
        <w:rPr>
          <w:rFonts w:ascii="Arial" w:hAnsi="Arial" w:cs="Arial"/>
          <w:sz w:val="24"/>
          <w:szCs w:val="24"/>
        </w:rPr>
        <w:t>(проверка соответствия ограничениям по</w:t>
      </w:r>
      <w:proofErr w:type="gramEnd"/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       коэффициен</w:t>
      </w:r>
      <w:r w:rsidRPr="005C20B7">
        <w:rPr>
          <w:rFonts w:ascii="Arial" w:hAnsi="Arial" w:cs="Arial"/>
          <w:sz w:val="24"/>
          <w:szCs w:val="24"/>
        </w:rPr>
        <w:t xml:space="preserve">там </w:t>
      </w:r>
      <w:proofErr w:type="gramStart"/>
      <w:r w:rsidRPr="005C20B7">
        <w:rPr>
          <w:rFonts w:ascii="Arial" w:hAnsi="Arial" w:cs="Arial"/>
          <w:sz w:val="24"/>
          <w:szCs w:val="24"/>
        </w:rPr>
        <w:t>П</w:t>
      </w:r>
      <w:proofErr w:type="gramEnd"/>
      <w:r w:rsidRPr="005C20B7">
        <w:rPr>
          <w:rFonts w:ascii="Arial" w:hAnsi="Arial" w:cs="Arial"/>
          <w:sz w:val="24"/>
          <w:szCs w:val="24"/>
        </w:rPr>
        <w:t>/ДС &lt;= 30%, О/ДС &lt;= 40%, ПЖ/СЖ &lt;= 70%)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____________________     _________________    </w:t>
      </w:r>
      <w:r w:rsidRPr="005C20B7">
        <w:rPr>
          <w:rFonts w:ascii="Arial" w:hAnsi="Arial" w:cs="Arial"/>
          <w:sz w:val="24"/>
          <w:szCs w:val="24"/>
        </w:rPr>
        <w:lastRenderedPageBreak/>
        <w:t>_____________________________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 (должность)              (подпись)             (инициалы, фамилия)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>________________________</w:t>
      </w:r>
    </w:p>
    <w:p w:rsidR="00AF51EA" w:rsidRPr="005C20B7" w:rsidRDefault="000315C7">
      <w:pPr>
        <w:widowControl w:val="0"/>
        <w:rPr>
          <w:rFonts w:ascii="Arial" w:hAnsi="Arial" w:cs="Arial"/>
          <w:sz w:val="24"/>
          <w:szCs w:val="24"/>
        </w:rPr>
      </w:pPr>
      <w:r w:rsidRPr="005C20B7">
        <w:rPr>
          <w:rFonts w:ascii="Arial" w:hAnsi="Arial" w:cs="Arial"/>
          <w:sz w:val="24"/>
          <w:szCs w:val="24"/>
        </w:rPr>
        <w:t xml:space="preserve">   (число, месяц, год)</w:t>
      </w: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51EA" w:rsidRPr="005C20B7" w:rsidRDefault="00AF51EA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15" w:name="Par1786"/>
      <w:bookmarkEnd w:id="15"/>
    </w:p>
    <w:sectPr w:rsidR="00AF51EA" w:rsidRPr="005C20B7">
      <w:headerReference w:type="default" r:id="rId19"/>
      <w:pgSz w:w="11906" w:h="16838"/>
      <w:pgMar w:top="1134" w:right="1276" w:bottom="1134" w:left="1559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5C7" w:rsidRDefault="000315C7">
      <w:r>
        <w:separator/>
      </w:r>
    </w:p>
  </w:endnote>
  <w:endnote w:type="continuationSeparator" w:id="0">
    <w:p w:rsidR="000315C7" w:rsidRDefault="0003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1EA" w:rsidRDefault="00AF51EA">
    <w:pPr>
      <w:widowControl w:val="0"/>
      <w:jc w:val="center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1EA" w:rsidRDefault="00AF51EA">
    <w:pPr>
      <w:widowControl w:val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5C7" w:rsidRDefault="000315C7">
      <w:r>
        <w:separator/>
      </w:r>
    </w:p>
  </w:footnote>
  <w:footnote w:type="continuationSeparator" w:id="0">
    <w:p w:rsidR="000315C7" w:rsidRDefault="00031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1EA" w:rsidRDefault="000315C7">
    <w:pPr>
      <w:pStyle w:val="afe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1EA" w:rsidRDefault="000315C7">
    <w:pPr>
      <w:pStyle w:val="afe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1EA" w:rsidRDefault="000315C7">
    <w:pPr>
      <w:pStyle w:val="afe"/>
    </w:pPr>
    <w: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1EA" w:rsidRDefault="000315C7">
    <w:pPr>
      <w:framePr w:wrap="around" w:vAnchor="text" w:hAnchor="margin" w:xAlign="center" w:y="1"/>
    </w:pPr>
    <w:r>
      <w:rPr>
        <w:rStyle w:val="ad"/>
      </w:rPr>
      <w:fldChar w:fldCharType="begin"/>
    </w:r>
    <w:r>
      <w:rPr>
        <w:rStyle w:val="ad"/>
      </w:rPr>
      <w:instrText xml:space="preserve">PAGE </w:instrText>
    </w:r>
    <w:r w:rsidR="005C20B7">
      <w:rPr>
        <w:rStyle w:val="ad"/>
      </w:rPr>
      <w:fldChar w:fldCharType="separate"/>
    </w:r>
    <w:r w:rsidR="005C20B7">
      <w:rPr>
        <w:rStyle w:val="ad"/>
        <w:noProof/>
      </w:rPr>
      <w:t>18</w:t>
    </w:r>
    <w:r>
      <w:rPr>
        <w:rStyle w:val="ad"/>
      </w:rPr>
      <w:fldChar w:fldCharType="end"/>
    </w:r>
  </w:p>
  <w:p w:rsidR="00AF51EA" w:rsidRDefault="00AF51EA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043E5"/>
    <w:multiLevelType w:val="multilevel"/>
    <w:tmpl w:val="6C94FC06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2112785B"/>
    <w:multiLevelType w:val="multilevel"/>
    <w:tmpl w:val="1362EB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51EA"/>
    <w:rsid w:val="000315C7"/>
    <w:rsid w:val="005C20B7"/>
    <w:rsid w:val="00AF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customStyle="1" w:styleId="a3">
    <w:name w:val="Гипертекстовая ссылка"/>
    <w:link w:val="a4"/>
    <w:rPr>
      <w:b/>
      <w:color w:val="106BBE"/>
      <w:sz w:val="26"/>
    </w:rPr>
  </w:style>
  <w:style w:type="character" w:customStyle="1" w:styleId="a4">
    <w:name w:val="Гипертекстовая ссылка"/>
    <w:link w:val="a3"/>
    <w:rPr>
      <w:b/>
      <w:color w:val="106BBE"/>
      <w:sz w:val="26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customStyle="1" w:styleId="13">
    <w:name w:val="Обычный +13 пт"/>
    <w:basedOn w:val="a"/>
    <w:link w:val="130"/>
    <w:pPr>
      <w:ind w:firstLine="567"/>
      <w:jc w:val="both"/>
    </w:pPr>
    <w:rPr>
      <w:rFonts w:ascii="Arial" w:hAnsi="Arial"/>
      <w:sz w:val="18"/>
    </w:rPr>
  </w:style>
  <w:style w:type="character" w:customStyle="1" w:styleId="130">
    <w:name w:val="Обычный +13 пт"/>
    <w:basedOn w:val="1"/>
    <w:link w:val="13"/>
    <w:rPr>
      <w:rFonts w:ascii="Arial" w:hAnsi="Arial"/>
      <w:sz w:val="18"/>
    </w:rPr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snippetequal">
    <w:name w:val="snippet_equal"/>
    <w:basedOn w:val="12"/>
    <w:link w:val="snippetequal0"/>
  </w:style>
  <w:style w:type="character" w:customStyle="1" w:styleId="snippetequal0">
    <w:name w:val="snippet_equal"/>
    <w:basedOn w:val="a0"/>
    <w:link w:val="snippetequal"/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"/>
    <w:link w:val="consplusnormal"/>
    <w:rPr>
      <w:rFonts w:ascii="Arial" w:hAnsi="Arial"/>
    </w:rPr>
  </w:style>
  <w:style w:type="paragraph" w:customStyle="1" w:styleId="12">
    <w:name w:val="Основной шрифт абзаца1"/>
    <w:link w:val="a5"/>
  </w:style>
  <w:style w:type="paragraph" w:styleId="a5">
    <w:name w:val="Body Text Indent"/>
    <w:basedOn w:val="a"/>
    <w:link w:val="a6"/>
    <w:pPr>
      <w:ind w:firstLine="709"/>
      <w:jc w:val="both"/>
    </w:pPr>
    <w:rPr>
      <w:b/>
      <w:sz w:val="24"/>
    </w:rPr>
  </w:style>
  <w:style w:type="character" w:customStyle="1" w:styleId="a6">
    <w:name w:val="Основной текст с отступом Знак"/>
    <w:basedOn w:val="1"/>
    <w:link w:val="a5"/>
    <w:rPr>
      <w:b/>
      <w:sz w:val="24"/>
    </w:rPr>
  </w:style>
  <w:style w:type="paragraph" w:customStyle="1" w:styleId="14">
    <w:name w:val="Выделение1"/>
    <w:link w:val="a7"/>
    <w:rPr>
      <w:i/>
    </w:rPr>
  </w:style>
  <w:style w:type="character" w:styleId="a7">
    <w:name w:val="Emphasis"/>
    <w:link w:val="14"/>
    <w:rPr>
      <w:i/>
    </w:rPr>
  </w:style>
  <w:style w:type="paragraph" w:styleId="23">
    <w:name w:val="Body Text Indent 2"/>
    <w:basedOn w:val="a"/>
    <w:link w:val="24"/>
    <w:pPr>
      <w:ind w:left="4395"/>
    </w:pPr>
    <w:rPr>
      <w:b/>
      <w:sz w:val="28"/>
    </w:rPr>
  </w:style>
  <w:style w:type="character" w:customStyle="1" w:styleId="24">
    <w:name w:val="Основной текст с отступом 2 Знак"/>
    <w:basedOn w:val="1"/>
    <w:link w:val="23"/>
    <w:rPr>
      <w:b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customStyle="1" w:styleId="ConsPlusNormal1">
    <w:name w:val="ConsPlusNormal"/>
    <w:link w:val="ConsPlusNormal2"/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character" w:customStyle="1" w:styleId="50">
    <w:name w:val="Заголовок 5 Знак"/>
    <w:basedOn w:val="1"/>
    <w:link w:val="5"/>
    <w:rPr>
      <w:sz w:val="28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a8">
    <w:name w:val="Знак"/>
    <w:basedOn w:val="a"/>
    <w:link w:val="a9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9">
    <w:name w:val="Знак"/>
    <w:basedOn w:val="1"/>
    <w:link w:val="a8"/>
    <w:rPr>
      <w:rFonts w:ascii="Arial" w:hAnsi="Arial"/>
    </w:rPr>
  </w:style>
  <w:style w:type="paragraph" w:customStyle="1" w:styleId="15">
    <w:name w:val="Гиперссылка1"/>
    <w:link w:val="aa"/>
    <w:rPr>
      <w:color w:val="0000FF"/>
      <w:u w:val="single"/>
    </w:rPr>
  </w:style>
  <w:style w:type="character" w:styleId="aa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b">
    <w:name w:val="No Spacing"/>
    <w:link w:val="ac"/>
    <w:rPr>
      <w:sz w:val="24"/>
    </w:rPr>
  </w:style>
  <w:style w:type="character" w:customStyle="1" w:styleId="ac">
    <w:name w:val="Без интервала Знак"/>
    <w:link w:val="ab"/>
    <w:rPr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8">
    <w:name w:val="Номер страницы1"/>
    <w:basedOn w:val="12"/>
    <w:link w:val="ad"/>
  </w:style>
  <w:style w:type="character" w:styleId="ad">
    <w:name w:val="page number"/>
    <w:basedOn w:val="a0"/>
    <w:link w:val="18"/>
  </w:style>
  <w:style w:type="paragraph" w:customStyle="1" w:styleId="ae">
    <w:name w:val="Неразрешенное упоминание"/>
    <w:link w:val="af"/>
    <w:rPr>
      <w:color w:val="605E5C"/>
      <w:shd w:val="clear" w:color="auto" w:fill="E1DFDD"/>
    </w:rPr>
  </w:style>
  <w:style w:type="character" w:customStyle="1" w:styleId="af">
    <w:name w:val="Неразрешенное упоминание"/>
    <w:link w:val="ae"/>
    <w:rPr>
      <w:color w:val="605E5C"/>
      <w:shd w:val="clear" w:color="auto" w:fill="E1DFDD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sz w:val="16"/>
    </w:rPr>
  </w:style>
  <w:style w:type="paragraph" w:styleId="af2">
    <w:name w:val="endnote text"/>
    <w:basedOn w:val="a"/>
    <w:link w:val="af3"/>
  </w:style>
  <w:style w:type="character" w:customStyle="1" w:styleId="af3">
    <w:name w:val="Текст концевой сноски Знак"/>
    <w:basedOn w:val="1"/>
    <w:link w:val="af2"/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9">
    <w:name w:val="Знак концевой сноски1"/>
    <w:link w:val="af4"/>
    <w:rPr>
      <w:vertAlign w:val="superscript"/>
    </w:rPr>
  </w:style>
  <w:style w:type="character" w:styleId="af4">
    <w:name w:val="endnote reference"/>
    <w:link w:val="19"/>
    <w:rPr>
      <w:vertAlign w:val="superscript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styleId="af5">
    <w:name w:val="footer"/>
    <w:basedOn w:val="a"/>
    <w:link w:val="af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1"/>
    <w:link w:val="af5"/>
  </w:style>
  <w:style w:type="paragraph" w:customStyle="1" w:styleId="1a">
    <w:name w:val="Знак сноски1"/>
    <w:link w:val="af7"/>
    <w:rPr>
      <w:vertAlign w:val="superscript"/>
    </w:rPr>
  </w:style>
  <w:style w:type="character" w:styleId="af7">
    <w:name w:val="footnote reference"/>
    <w:link w:val="1a"/>
    <w:rPr>
      <w:vertAlign w:val="superscript"/>
    </w:rPr>
  </w:style>
  <w:style w:type="paragraph" w:styleId="af8">
    <w:name w:val="Body Text"/>
    <w:basedOn w:val="a"/>
    <w:link w:val="af9"/>
    <w:pPr>
      <w:jc w:val="both"/>
    </w:pPr>
    <w:rPr>
      <w:sz w:val="28"/>
    </w:rPr>
  </w:style>
  <w:style w:type="character" w:customStyle="1" w:styleId="af9">
    <w:name w:val="Основной текст Знак"/>
    <w:basedOn w:val="1"/>
    <w:link w:val="af8"/>
    <w:rPr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styleId="afc">
    <w:name w:val="List Paragraph"/>
    <w:basedOn w:val="a"/>
    <w:link w:val="afd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d">
    <w:name w:val="Абзац списка Знак"/>
    <w:basedOn w:val="1"/>
    <w:link w:val="afc"/>
    <w:rPr>
      <w:rFonts w:ascii="Calibri" w:hAnsi="Calibri"/>
      <w:sz w:val="22"/>
    </w:rPr>
  </w:style>
  <w:style w:type="paragraph" w:customStyle="1" w:styleId="1b">
    <w:name w:val="Знак Знак Знак Знак1"/>
    <w:basedOn w:val="a"/>
    <w:link w:val="1c"/>
    <w:pPr>
      <w:spacing w:beforeAutospacing="1" w:afterAutospacing="1"/>
      <w:jc w:val="both"/>
    </w:pPr>
    <w:rPr>
      <w:rFonts w:ascii="Tahoma" w:hAnsi="Tahoma"/>
    </w:rPr>
  </w:style>
  <w:style w:type="character" w:customStyle="1" w:styleId="1c">
    <w:name w:val="Знак Знак Знак Знак1"/>
    <w:basedOn w:val="1"/>
    <w:link w:val="1b"/>
    <w:rPr>
      <w:rFonts w:ascii="Tahoma" w:hAnsi="Tahoma"/>
    </w:rPr>
  </w:style>
  <w:style w:type="paragraph" w:styleId="afe">
    <w:name w:val="header"/>
    <w:basedOn w:val="a"/>
    <w:link w:val="aff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1"/>
    <w:link w:val="afe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0">
    <w:name w:val="Title"/>
    <w:basedOn w:val="a"/>
    <w:link w:val="aff1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f1">
    <w:name w:val="Название Знак"/>
    <w:basedOn w:val="1"/>
    <w:link w:val="aff0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customStyle="1" w:styleId="ConsPlusDocList">
    <w:name w:val="ConsPlusDocList"/>
    <w:next w:val="a"/>
    <w:link w:val="ConsPlusDocList0"/>
    <w:pPr>
      <w:widowControl w:val="0"/>
    </w:pPr>
    <w:rPr>
      <w:rFonts w:ascii="Arial" w:hAnsi="Arial"/>
    </w:rPr>
  </w:style>
  <w:style w:type="character" w:customStyle="1" w:styleId="ConsPlusDocList0">
    <w:name w:val="ConsPlusDocList"/>
    <w:link w:val="ConsPlusDocList"/>
    <w:rPr>
      <w:rFonts w:ascii="Arial" w:hAnsi="Arial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20">
    <w:name w:val="Заголовок 2 Знак"/>
    <w:basedOn w:val="1"/>
    <w:link w:val="2"/>
    <w:rPr>
      <w:b/>
      <w:sz w:val="24"/>
    </w:rPr>
  </w:style>
  <w:style w:type="paragraph" w:styleId="aff2">
    <w:name w:val="Block Text"/>
    <w:basedOn w:val="a"/>
    <w:link w:val="aff3"/>
    <w:pPr>
      <w:ind w:left="3969" w:right="-738" w:firstLine="851"/>
    </w:pPr>
    <w:rPr>
      <w:b/>
      <w:sz w:val="28"/>
    </w:rPr>
  </w:style>
  <w:style w:type="character" w:customStyle="1" w:styleId="aff3">
    <w:name w:val="Цитата Знак"/>
    <w:basedOn w:val="1"/>
    <w:link w:val="aff2"/>
    <w:rPr>
      <w:b/>
      <w:sz w:val="28"/>
    </w:rPr>
  </w:style>
  <w:style w:type="character" w:customStyle="1" w:styleId="60">
    <w:name w:val="Заголовок 6 Знак"/>
    <w:basedOn w:val="1"/>
    <w:link w:val="6"/>
    <w:rPr>
      <w:b/>
      <w:sz w:val="24"/>
    </w:rPr>
  </w:style>
  <w:style w:type="paragraph" w:styleId="25">
    <w:name w:val="Body Text 2"/>
    <w:basedOn w:val="a"/>
    <w:link w:val="26"/>
    <w:pPr>
      <w:ind w:right="-286"/>
      <w:jc w:val="both"/>
    </w:pPr>
    <w:rPr>
      <w:b/>
      <w:sz w:val="28"/>
    </w:rPr>
  </w:style>
  <w:style w:type="character" w:customStyle="1" w:styleId="26">
    <w:name w:val="Основной текст 2 Знак"/>
    <w:basedOn w:val="1"/>
    <w:link w:val="25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3FF3696CC0E72D30E85EBEEAAA3143DAF3E21AFADAAFBAF6A9CE31AAB438CFC3EDD6F931E2FC16FDA4507FcACEI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949CACB9F812BFAF4779A4623FFCD084E5DBCA8BA65A75A1CDD645FD03D4711B7E67B506A2906D0C7F9EDAEP8J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F6EFCEBD78D73945BB09737A027B4142E33081DC130F502F77E0E3DD8F195EB1B53B1CE58D9EE82C8o9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B01B04AFEAC1078C055B2081D2F00D7D26850915DDEAC67687723897B638DD29D841668B624D3366b9JCN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6893BC30E4FA44C02BFC9CA1964E73C85064487B2D390420E4EFAEE12C5063752E5772169E333C7cCF9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6958</Words>
  <Characters>39664</Characters>
  <Application>Microsoft Office Word</Application>
  <DocSecurity>0</DocSecurity>
  <Lines>330</Lines>
  <Paragraphs>93</Paragraphs>
  <ScaleCrop>false</ScaleCrop>
  <Company/>
  <LinksUpToDate>false</LinksUpToDate>
  <CharactersWithSpaces>46529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2025-07-16T14:46:00Z</dcterms:created>
  <dcterms:modified xsi:type="dcterms:W3CDTF">2025-07-16T14:46:00Z</dcterms:modified>
</cp:coreProperties>
</file>