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РОССИЙСКАЯ ФЕДЕРАЦИЯ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АДМИНИСТРАЦИЯ 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602B9A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ВОЛГОГРАДСКОЙ ОБЛАСТИ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F2F03" w:rsidRPr="00602B9A" w:rsidRDefault="007F2F03">
      <w:pPr>
        <w:jc w:val="center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ПОСТАНОВЛЕНИЕ </w:t>
      </w:r>
    </w:p>
    <w:p w:rsidR="007F2F03" w:rsidRPr="00602B9A" w:rsidRDefault="007F2F03">
      <w:pPr>
        <w:jc w:val="center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от 09.10.2025 года                      № </w:t>
      </w:r>
      <w:r w:rsidRPr="00602B9A">
        <w:rPr>
          <w:rFonts w:ascii="Arial" w:hAnsi="Arial" w:cs="Arial"/>
          <w:sz w:val="24"/>
          <w:szCs w:val="24"/>
        </w:rPr>
        <w:t>48</w:t>
      </w:r>
    </w:p>
    <w:p w:rsidR="007F2F03" w:rsidRPr="00602B9A" w:rsidRDefault="00147614">
      <w:pPr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       </w:t>
      </w:r>
    </w:p>
    <w:p w:rsidR="007F2F03" w:rsidRPr="00602B9A" w:rsidRDefault="00147614">
      <w:pPr>
        <w:ind w:right="-2"/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муниципальной собственности Двойновского сельского поселения Новониколаевского муниципально</w:t>
      </w:r>
      <w:r w:rsidRPr="00602B9A">
        <w:rPr>
          <w:rFonts w:ascii="Arial" w:hAnsi="Arial" w:cs="Arial"/>
          <w:sz w:val="24"/>
          <w:szCs w:val="24"/>
        </w:rPr>
        <w:t>го района Волгоградской области»</w:t>
      </w:r>
    </w:p>
    <w:p w:rsidR="007F2F03" w:rsidRPr="00602B9A" w:rsidRDefault="00147614">
      <w:pPr>
        <w:ind w:right="396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      </w:t>
      </w:r>
    </w:p>
    <w:p w:rsidR="007F2F03" w:rsidRPr="00602B9A" w:rsidRDefault="00147614">
      <w:pPr>
        <w:widowControl w:val="0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  </w:t>
      </w:r>
      <w:r w:rsidRPr="00602B9A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</w:t>
      </w:r>
      <w:r w:rsidRPr="00602B9A">
        <w:rPr>
          <w:rFonts w:ascii="Arial" w:hAnsi="Arial" w:cs="Arial"/>
          <w:sz w:val="24"/>
          <w:szCs w:val="24"/>
        </w:rPr>
        <w:t>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№5/1 от16.02.2016 года «Об утверждении Порядка разработки и утверждения администр</w:t>
      </w:r>
      <w:r w:rsidRPr="00602B9A">
        <w:rPr>
          <w:rFonts w:ascii="Arial" w:hAnsi="Arial" w:cs="Arial"/>
          <w:sz w:val="24"/>
          <w:szCs w:val="24"/>
        </w:rPr>
        <w:t>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</w:t>
      </w:r>
      <w:r w:rsidRPr="00602B9A">
        <w:rPr>
          <w:rFonts w:ascii="Arial" w:hAnsi="Arial" w:cs="Arial"/>
          <w:sz w:val="24"/>
          <w:szCs w:val="24"/>
        </w:rPr>
        <w:t xml:space="preserve"> района Волгоградской области</w:t>
      </w:r>
    </w:p>
    <w:p w:rsidR="007F2F03" w:rsidRPr="00602B9A" w:rsidRDefault="007F2F03">
      <w:pPr>
        <w:jc w:val="center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ПОСТАНОВЛЯЕТ:</w:t>
      </w:r>
    </w:p>
    <w:p w:rsidR="007F2F03" w:rsidRPr="00602B9A" w:rsidRDefault="00147614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«Установление сервитута в отношении земельного участка, находящегося в муниципальной собственности Двойновского сельского п</w:t>
      </w:r>
      <w:r w:rsidRPr="00602B9A">
        <w:rPr>
          <w:rFonts w:ascii="Arial" w:hAnsi="Arial" w:cs="Arial"/>
          <w:sz w:val="24"/>
          <w:szCs w:val="24"/>
        </w:rPr>
        <w:t>оселения Новониколаевского муниципального района Волгоградской области».</w:t>
      </w:r>
    </w:p>
    <w:p w:rsidR="007F2F03" w:rsidRPr="00602B9A" w:rsidRDefault="00147614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7F2F03" w:rsidRPr="00602B9A" w:rsidRDefault="007F2F03">
      <w:pPr>
        <w:widowControl w:val="0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widowControl w:val="0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widowControl w:val="0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7F2F03" w:rsidRPr="00602B9A" w:rsidRDefault="00147614">
      <w:pPr>
        <w:widowControl w:val="0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сельского поселения                                        </w:t>
      </w:r>
      <w:r w:rsidRPr="00602B9A">
        <w:rPr>
          <w:rFonts w:ascii="Arial" w:hAnsi="Arial" w:cs="Arial"/>
          <w:sz w:val="24"/>
          <w:szCs w:val="24"/>
        </w:rPr>
        <w:t xml:space="preserve">                           А. Н. Гущин</w:t>
      </w: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02B9A" w:rsidRDefault="00602B9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02B9A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Двойновского сельского поселение</w:t>
      </w: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 от 09.10.2025 г. № 48</w:t>
      </w:r>
    </w:p>
    <w:p w:rsidR="007F2F03" w:rsidRPr="00602B9A" w:rsidRDefault="007F2F03">
      <w:pPr>
        <w:jc w:val="center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Административный регламент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предоставления муниципальной услуги «Установление сервитута в отношении земельного </w:t>
      </w:r>
      <w:r w:rsidRPr="00602B9A">
        <w:rPr>
          <w:rFonts w:ascii="Arial" w:hAnsi="Arial" w:cs="Arial"/>
          <w:sz w:val="24"/>
          <w:szCs w:val="24"/>
        </w:rPr>
        <w:t>участка, находящегося в муниципальной собственности Двойновского сельского поселения Новониколаевского муниципального района Волгоградской области»</w:t>
      </w:r>
    </w:p>
    <w:p w:rsidR="007F2F03" w:rsidRPr="00602B9A" w:rsidRDefault="007F2F03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 Общие положения</w:t>
      </w:r>
    </w:p>
    <w:p w:rsidR="007F2F03" w:rsidRPr="00602B9A" w:rsidRDefault="007F2F0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1.1. Настоящий административный регламент устанавливает порядок предоставления муниципа</w:t>
      </w:r>
      <w:r w:rsidRPr="00602B9A">
        <w:rPr>
          <w:rFonts w:ascii="Arial" w:hAnsi="Arial" w:cs="Arial"/>
          <w:sz w:val="24"/>
          <w:szCs w:val="24"/>
        </w:rPr>
        <w:t>льной услуги «Установление сервитута в отношении земельного участка, находящегося в муниципальной собственности Двойновского сельского поселения Новониколаевского муниципального района Волгоградской области»</w:t>
      </w:r>
      <w:r w:rsidRPr="00602B9A">
        <w:rPr>
          <w:rFonts w:ascii="Arial" w:hAnsi="Arial" w:cs="Arial"/>
          <w:sz w:val="24"/>
          <w:szCs w:val="24"/>
        </w:rPr>
        <w:br/>
        <w:t>(далее – муниципальная услуга) и стандарт предос</w:t>
      </w:r>
      <w:r w:rsidRPr="00602B9A">
        <w:rPr>
          <w:rFonts w:ascii="Arial" w:hAnsi="Arial" w:cs="Arial"/>
          <w:sz w:val="24"/>
          <w:szCs w:val="24"/>
        </w:rPr>
        <w:t>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</w:t>
      </w:r>
      <w:r w:rsidRPr="00602B9A">
        <w:rPr>
          <w:rFonts w:ascii="Arial" w:hAnsi="Arial" w:cs="Arial"/>
          <w:sz w:val="24"/>
          <w:szCs w:val="24"/>
        </w:rPr>
        <w:t xml:space="preserve">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Настоящий административный регламент не распространяется на отношения, связанные с заключением соглашения об установлении сервитута в отношении земельного участка, предоставленного в постоянное (бессрочное) пользование, пожизненное наследуемое владение </w:t>
      </w:r>
      <w:r w:rsidRPr="00602B9A">
        <w:rPr>
          <w:rFonts w:ascii="Arial" w:hAnsi="Arial" w:cs="Arial"/>
          <w:sz w:val="24"/>
          <w:szCs w:val="24"/>
        </w:rPr>
        <w:t xml:space="preserve">либо в аренду или безвозмездное пользование на срок более чем один год.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1.2. Заявителями на получение муниципальной услуги, являются физическое или юридическое лицо, которое является собственником недвижимого имущества (земельного участка, другой недвижим</w:t>
      </w:r>
      <w:r w:rsidRPr="00602B9A">
        <w:rPr>
          <w:rFonts w:ascii="Arial" w:hAnsi="Arial" w:cs="Arial"/>
          <w:sz w:val="24"/>
          <w:szCs w:val="24"/>
        </w:rPr>
        <w:t>ости), иное лицо в случаях, предусмотренных пунктом 4 статьи 274 Гражданского кодекса Российской Федерации, требующие от собственника соседнего земельного участка, а в необходимых случаях и от собственника другого земельного участка (соседнего участка) пре</w:t>
      </w:r>
      <w:r w:rsidRPr="00602B9A">
        <w:rPr>
          <w:rFonts w:ascii="Arial" w:hAnsi="Arial" w:cs="Arial"/>
          <w:sz w:val="24"/>
          <w:szCs w:val="24"/>
        </w:rPr>
        <w:t xml:space="preserve">доставления права ограниченного пользования соседним участком (сервитута), а также их представители, действующие на основании полномочий, определенных в соответствии с законодательством Российской Федерации (далее – заявители).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1.3. Сервитут устанавливает</w:t>
      </w:r>
      <w:r w:rsidRPr="00602B9A">
        <w:rPr>
          <w:rFonts w:ascii="Arial" w:hAnsi="Arial" w:cs="Arial"/>
          <w:sz w:val="24"/>
          <w:szCs w:val="24"/>
        </w:rPr>
        <w:t xml:space="preserve">ся по соглашению между лицом, требующим установления сервитута, и собственником соседнего земельного участка, находящегося в муниципальной собственности Двойновского сельского поселения. 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Сервитут может устанавливаться для обеспечения прохода и проезда </w:t>
      </w:r>
      <w:r w:rsidRPr="00602B9A">
        <w:rPr>
          <w:rFonts w:ascii="Arial" w:hAnsi="Arial" w:cs="Arial"/>
          <w:sz w:val="24"/>
          <w:szCs w:val="24"/>
        </w:rPr>
        <w:t>через соседний земельный участок, строительства, реконструкции и (или) эксплуатации линейных объектов, не препятствующих использованию земельного участка в соответствии с разрешенным использованием, а также других нужд собственника недвижимого имущества, к</w:t>
      </w:r>
      <w:r w:rsidRPr="00602B9A">
        <w:rPr>
          <w:rFonts w:ascii="Arial" w:hAnsi="Arial" w:cs="Arial"/>
          <w:sz w:val="24"/>
          <w:szCs w:val="24"/>
        </w:rPr>
        <w:t xml:space="preserve">оторые не могут быть обеспечены без установления сервитута.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Соглашение об установлении сервитута в отношении земельного участка, находящегося в муниципальной собственности, земельного участка, </w:t>
      </w:r>
      <w:r w:rsidRPr="00602B9A">
        <w:rPr>
          <w:rFonts w:ascii="Arial" w:hAnsi="Arial" w:cs="Arial"/>
          <w:sz w:val="24"/>
          <w:szCs w:val="24"/>
        </w:rPr>
        <w:lastRenderedPageBreak/>
        <w:t>государственная собственность на который не разграничена, закл</w:t>
      </w:r>
      <w:r w:rsidRPr="00602B9A">
        <w:rPr>
          <w:rFonts w:ascii="Arial" w:hAnsi="Arial" w:cs="Arial"/>
          <w:sz w:val="24"/>
          <w:szCs w:val="24"/>
        </w:rPr>
        <w:t xml:space="preserve">ючается в случаях, установленных гражданским законодательством, Земельным кодексом Российской Федерации, другими федеральными законами, и, в частности, в следующих случаях: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1) размещение линейных объектов, сооружений связи, специальных информационных знак</w:t>
      </w:r>
      <w:r w:rsidRPr="00602B9A">
        <w:rPr>
          <w:rFonts w:ascii="Arial" w:hAnsi="Arial" w:cs="Arial"/>
          <w:sz w:val="24"/>
          <w:szCs w:val="24"/>
        </w:rPr>
        <w:t>ов и защитных сооружений, не препятствующих разрешенному использованию земельного участка;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2) проведение изыскательских работ;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3) осуществление пользования недрами.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1.4. Порядок информирования  заявителей о предоставлении муниципальной услуги.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1.4</w:t>
      </w:r>
      <w:r w:rsidRPr="00602B9A">
        <w:rPr>
          <w:rFonts w:ascii="Arial" w:hAnsi="Arial" w:cs="Arial"/>
          <w:sz w:val="24"/>
          <w:szCs w:val="24"/>
        </w:rPr>
        <w:t>.1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муниципально</w:t>
      </w:r>
      <w:r w:rsidRPr="00602B9A">
        <w:rPr>
          <w:rFonts w:ascii="Arial" w:hAnsi="Arial" w:cs="Arial"/>
          <w:sz w:val="24"/>
          <w:szCs w:val="24"/>
        </w:rPr>
        <w:t>й услуги, многофункционального центра  (далее – МФЦ):</w:t>
      </w:r>
    </w:p>
    <w:p w:rsidR="007F2F03" w:rsidRPr="00602B9A" w:rsidRDefault="00147614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пер. Советский, дом 5..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Адрес электронной почты для направления обращ</w:t>
      </w:r>
      <w:r w:rsidRPr="00602B9A">
        <w:rPr>
          <w:rFonts w:ascii="Arial" w:hAnsi="Arial" w:cs="Arial"/>
          <w:sz w:val="24"/>
          <w:szCs w:val="24"/>
        </w:rPr>
        <w:t xml:space="preserve">ений: </w:t>
      </w:r>
      <w:r w:rsidRPr="00602B9A">
        <w:rPr>
          <w:rFonts w:ascii="Arial" w:hAnsi="Arial" w:cs="Arial"/>
          <w:sz w:val="24"/>
          <w:szCs w:val="24"/>
        </w:rPr>
        <w:t>sp_dvoinie@mail.ru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Адрес официального сайта: http:</w:t>
      </w:r>
      <w:r w:rsidRPr="00602B9A">
        <w:rPr>
          <w:rFonts w:ascii="Arial" w:hAnsi="Arial" w:cs="Arial"/>
          <w:sz w:val="24"/>
          <w:szCs w:val="24"/>
        </w:rPr>
        <w:t xml:space="preserve"> //dvoinie34.ru/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2) «Филиал по работе с заявителями Новониколаевского р</w:t>
      </w:r>
      <w:r w:rsidRPr="00602B9A">
        <w:rPr>
          <w:rFonts w:ascii="Arial" w:hAnsi="Arial" w:cs="Arial"/>
          <w:sz w:val="24"/>
          <w:szCs w:val="24"/>
        </w:rPr>
        <w:t xml:space="preserve">айона Волгоградской области ГКУ ВО «МФЦ» (далее – МФЦ): при личном или письменном обращении по адресу: 403901, Волгоградская область,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р.п. Новониколаевский, пос. ГЭС, д. 3.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</w:t>
      </w:r>
      <w:r w:rsidRPr="00602B9A">
        <w:rPr>
          <w:rFonts w:ascii="Arial" w:hAnsi="Arial" w:cs="Arial"/>
          <w:sz w:val="24"/>
          <w:szCs w:val="24"/>
        </w:rPr>
        <w:t>98-32; электронный адрес: mfc3420@yandex.ru.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</w:t>
      </w:r>
      <w:r w:rsidRPr="00602B9A">
        <w:rPr>
          <w:rFonts w:ascii="Arial" w:hAnsi="Arial" w:cs="Arial"/>
          <w:sz w:val="24"/>
          <w:szCs w:val="24"/>
        </w:rPr>
        <w:t>ги, а также консультирование по вопросам предоставления услуги: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Понедельник</w:t>
      </w:r>
      <w:r w:rsidRPr="00602B9A">
        <w:rPr>
          <w:rFonts w:ascii="Arial" w:hAnsi="Arial" w:cs="Arial"/>
          <w:sz w:val="24"/>
          <w:szCs w:val="24"/>
        </w:rPr>
        <w:tab/>
        <w:t>с 8:00 до 19:00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Вторник</w:t>
      </w:r>
      <w:r w:rsidRPr="00602B9A">
        <w:rPr>
          <w:rFonts w:ascii="Arial" w:hAnsi="Arial" w:cs="Arial"/>
          <w:sz w:val="24"/>
          <w:szCs w:val="24"/>
        </w:rPr>
        <w:tab/>
        <w:t>с 8:00 до 19:00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Среда</w:t>
      </w:r>
      <w:r w:rsidRPr="00602B9A">
        <w:rPr>
          <w:rFonts w:ascii="Arial" w:hAnsi="Arial" w:cs="Arial"/>
          <w:sz w:val="24"/>
          <w:szCs w:val="24"/>
        </w:rPr>
        <w:tab/>
        <w:t>с 8:00 до 19:00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Четверг</w:t>
      </w:r>
      <w:r w:rsidRPr="00602B9A">
        <w:rPr>
          <w:rFonts w:ascii="Arial" w:hAnsi="Arial" w:cs="Arial"/>
          <w:sz w:val="24"/>
          <w:szCs w:val="24"/>
        </w:rPr>
        <w:tab/>
        <w:t>с 8:00 до 19:00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Пятница</w:t>
      </w:r>
      <w:r w:rsidRPr="00602B9A">
        <w:rPr>
          <w:rFonts w:ascii="Arial" w:hAnsi="Arial" w:cs="Arial"/>
          <w:sz w:val="24"/>
          <w:szCs w:val="24"/>
        </w:rPr>
        <w:tab/>
        <w:t>с 8:00 до 19:00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Суббота</w:t>
      </w:r>
      <w:r w:rsidRPr="00602B9A">
        <w:rPr>
          <w:rFonts w:ascii="Arial" w:hAnsi="Arial" w:cs="Arial"/>
          <w:sz w:val="24"/>
          <w:szCs w:val="24"/>
        </w:rPr>
        <w:tab/>
        <w:t>с 9:00 до 14:00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Информацию о местонахождении и графиках работы</w:t>
      </w:r>
      <w:r w:rsidRPr="00602B9A">
        <w:rPr>
          <w:rFonts w:ascii="Arial" w:hAnsi="Arial" w:cs="Arial"/>
          <w:sz w:val="24"/>
          <w:szCs w:val="24"/>
        </w:rPr>
        <w:t xml:space="preserve">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1.4.2. Информацию о порядке предоставления муниципальной услуги за</w:t>
      </w:r>
      <w:r w:rsidRPr="00602B9A">
        <w:rPr>
          <w:rFonts w:ascii="Arial" w:hAnsi="Arial" w:cs="Arial"/>
          <w:sz w:val="24"/>
          <w:szCs w:val="24"/>
        </w:rPr>
        <w:t>явитель может получить: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</w:t>
      </w:r>
      <w:r w:rsidRPr="00602B9A">
        <w:rPr>
          <w:rFonts w:ascii="Arial" w:hAnsi="Arial" w:cs="Arial"/>
          <w:sz w:val="24"/>
          <w:szCs w:val="24"/>
        </w:rPr>
        <w:t>нного обращения заявителя;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>в сети Интернет на официальном сайте Администрации (</w:t>
      </w:r>
      <w:r w:rsidRPr="00602B9A">
        <w:rPr>
          <w:rFonts w:ascii="Arial" w:hAnsi="Arial" w:cs="Arial"/>
          <w:sz w:val="24"/>
          <w:szCs w:val="24"/>
        </w:rPr>
        <w:t>http://dvoinie34.ru</w:t>
      </w:r>
      <w:r w:rsidRPr="00602B9A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</w:t>
      </w:r>
      <w:r w:rsidRPr="00602B9A">
        <w:rPr>
          <w:rFonts w:ascii="Arial" w:hAnsi="Arial" w:cs="Arial"/>
          <w:sz w:val="24"/>
          <w:szCs w:val="24"/>
        </w:rPr>
        <w:t>дарственных и муниципальных услуг в электронной форме (далее – Единый портал государственных и муниципальных услуг) (</w:t>
      </w:r>
      <w:hyperlink r:id="rId8" w:history="1">
        <w:r w:rsidRPr="00602B9A">
          <w:rPr>
            <w:rStyle w:val="af2"/>
            <w:rFonts w:ascii="Arial" w:hAnsi="Arial" w:cs="Arial"/>
            <w:sz w:val="24"/>
            <w:szCs w:val="24"/>
          </w:rPr>
          <w:t>www.gosuslugi.ru</w:t>
        </w:r>
      </w:hyperlink>
      <w:r w:rsidRPr="00602B9A">
        <w:rPr>
          <w:rFonts w:ascii="Arial" w:hAnsi="Arial" w:cs="Arial"/>
          <w:sz w:val="24"/>
          <w:szCs w:val="24"/>
        </w:rPr>
        <w:t>).</w:t>
      </w:r>
    </w:p>
    <w:p w:rsidR="007F2F03" w:rsidRPr="00602B9A" w:rsidRDefault="007F2F0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7F2F03" w:rsidRPr="00602B9A" w:rsidRDefault="007F2F0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2.1. </w:t>
      </w:r>
      <w:r w:rsidRPr="00602B9A">
        <w:rPr>
          <w:rFonts w:ascii="Arial" w:hAnsi="Arial" w:cs="Arial"/>
          <w:sz w:val="24"/>
          <w:szCs w:val="24"/>
        </w:rPr>
        <w:t>Наименование муниципальной услуги – «Установление сервитута в отношении земельного участка, находящегося в муниципальной собственности Двойновского сельского поселения Новониколаевского муниципального района Волгоградской области».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2.2. Муниципальная услуг</w:t>
      </w:r>
      <w:r w:rsidRPr="00602B9A">
        <w:rPr>
          <w:rFonts w:ascii="Arial" w:hAnsi="Arial" w:cs="Arial"/>
          <w:sz w:val="24"/>
          <w:szCs w:val="24"/>
        </w:rPr>
        <w:t>а предоставляется администрацией Двойновского сельского поселения Новониколаевского муниципального района Волгоградской области</w:t>
      </w:r>
      <w:r w:rsidRPr="00602B9A">
        <w:rPr>
          <w:rFonts w:ascii="Arial" w:hAnsi="Arial" w:cs="Arial"/>
          <w:sz w:val="24"/>
          <w:szCs w:val="24"/>
        </w:rPr>
        <w:br/>
        <w:t>(далее – уполномоченный орган).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2.3. Результат предоставления муниципальной услуги.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pacing w:val="-2"/>
          <w:szCs w:val="24"/>
        </w:rPr>
        <w:t xml:space="preserve">Результатом предоставления </w:t>
      </w:r>
      <w:r w:rsidRPr="00602B9A">
        <w:rPr>
          <w:rFonts w:ascii="Arial" w:hAnsi="Arial" w:cs="Arial"/>
          <w:szCs w:val="24"/>
        </w:rPr>
        <w:t>муниципальной</w:t>
      </w:r>
      <w:r w:rsidRPr="00602B9A">
        <w:rPr>
          <w:rFonts w:ascii="Arial" w:hAnsi="Arial" w:cs="Arial"/>
          <w:spacing w:val="-2"/>
          <w:szCs w:val="24"/>
        </w:rPr>
        <w:t xml:space="preserve"> усл</w:t>
      </w:r>
      <w:r w:rsidRPr="00602B9A">
        <w:rPr>
          <w:rFonts w:ascii="Arial" w:hAnsi="Arial" w:cs="Arial"/>
          <w:spacing w:val="-2"/>
          <w:szCs w:val="24"/>
        </w:rPr>
        <w:t>уги является:</w:t>
      </w:r>
    </w:p>
    <w:p w:rsidR="007F2F03" w:rsidRPr="00602B9A" w:rsidRDefault="00147614">
      <w:pPr>
        <w:ind w:firstLine="709"/>
        <w:jc w:val="both"/>
        <w:outlineLvl w:val="1"/>
        <w:rPr>
          <w:rFonts w:ascii="Arial" w:hAnsi="Arial" w:cs="Arial"/>
          <w:spacing w:val="-1"/>
          <w:sz w:val="24"/>
          <w:szCs w:val="24"/>
        </w:rPr>
      </w:pPr>
      <w:r w:rsidRPr="00602B9A">
        <w:rPr>
          <w:rFonts w:ascii="Arial" w:hAnsi="Arial" w:cs="Arial"/>
          <w:spacing w:val="-1"/>
          <w:sz w:val="24"/>
          <w:szCs w:val="24"/>
        </w:rPr>
        <w:t>- уведомление о возможности заключения соглашения об установлении сервитута в предложенных заявителем границах;</w:t>
      </w:r>
    </w:p>
    <w:p w:rsidR="007F2F03" w:rsidRPr="00602B9A" w:rsidRDefault="00147614">
      <w:pPr>
        <w:ind w:firstLine="709"/>
        <w:jc w:val="both"/>
        <w:outlineLvl w:val="1"/>
        <w:rPr>
          <w:rFonts w:ascii="Arial" w:hAnsi="Arial" w:cs="Arial"/>
          <w:spacing w:val="-1"/>
          <w:sz w:val="24"/>
          <w:szCs w:val="24"/>
        </w:rPr>
      </w:pPr>
      <w:r w:rsidRPr="00602B9A">
        <w:rPr>
          <w:rFonts w:ascii="Arial" w:hAnsi="Arial" w:cs="Arial"/>
          <w:spacing w:val="-1"/>
          <w:sz w:val="24"/>
          <w:szCs w:val="24"/>
        </w:rPr>
        <w:t>- предложение о заключении соглашения об установлении сервитута в иных границах с приложением схемы границ сервитута на кадастрово</w:t>
      </w:r>
      <w:r w:rsidRPr="00602B9A">
        <w:rPr>
          <w:rFonts w:ascii="Arial" w:hAnsi="Arial" w:cs="Arial"/>
          <w:spacing w:val="-1"/>
          <w:sz w:val="24"/>
          <w:szCs w:val="24"/>
        </w:rPr>
        <w:t>м плане территории;</w:t>
      </w:r>
    </w:p>
    <w:p w:rsidR="007F2F03" w:rsidRPr="00602B9A" w:rsidRDefault="00147614">
      <w:pPr>
        <w:ind w:firstLine="709"/>
        <w:jc w:val="both"/>
        <w:outlineLvl w:val="1"/>
        <w:rPr>
          <w:rFonts w:ascii="Arial" w:hAnsi="Arial" w:cs="Arial"/>
          <w:strike/>
          <w:sz w:val="24"/>
          <w:szCs w:val="24"/>
        </w:rPr>
      </w:pPr>
      <w:r w:rsidRPr="00602B9A">
        <w:rPr>
          <w:rFonts w:ascii="Arial" w:hAnsi="Arial" w:cs="Arial"/>
          <w:spacing w:val="-1"/>
          <w:sz w:val="24"/>
          <w:szCs w:val="24"/>
        </w:rPr>
        <w:t>- проект подписанного уполномоченным органом соглашения об установлении сервитута в случае, если заявление о заключении соглашения об установлении сервитута предусматривает установление сервитута в отношении всего земельного участка, ил</w:t>
      </w:r>
      <w:r w:rsidRPr="00602B9A">
        <w:rPr>
          <w:rFonts w:ascii="Arial" w:hAnsi="Arial" w:cs="Arial"/>
          <w:spacing w:val="-1"/>
          <w:sz w:val="24"/>
          <w:szCs w:val="24"/>
        </w:rPr>
        <w:t>и в случае, предусмотренном пунктом 4 статьи 39.25 Земельного кодекса Российской Федерации;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решение уполномоченного органа об отказе в установлении сервитута.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2.4.1. Уполномоченный орган направляет заявителю</w:t>
      </w:r>
      <w:r w:rsidRPr="00602B9A">
        <w:rPr>
          <w:rFonts w:ascii="Arial" w:hAnsi="Arial" w:cs="Arial"/>
          <w:sz w:val="24"/>
          <w:szCs w:val="24"/>
        </w:rPr>
        <w:t xml:space="preserve"> </w:t>
      </w:r>
      <w:r w:rsidRPr="00602B9A">
        <w:rPr>
          <w:rFonts w:ascii="Arial" w:hAnsi="Arial" w:cs="Arial"/>
          <w:spacing w:val="-1"/>
          <w:sz w:val="24"/>
          <w:szCs w:val="24"/>
        </w:rPr>
        <w:t>уведомление о возможности заключения соглашения об установлении сервитута в предложенных заявителем границах, предложение о заключении соглашения об установлении сервитута в иных границах с приложением схемы границ сервитута на кадастровом плане территори</w:t>
      </w:r>
      <w:r w:rsidRPr="00602B9A">
        <w:rPr>
          <w:rFonts w:ascii="Arial" w:hAnsi="Arial" w:cs="Arial"/>
          <w:spacing w:val="-1"/>
          <w:sz w:val="24"/>
          <w:szCs w:val="24"/>
        </w:rPr>
        <w:t>и, подписанные уполномоченным органом экземпляры проекта соглашения об установлении сервитута в случае, если заявление о заключении соглашения об установлении сервитута предусматривает установление сервитута в отношении всего земельного участка, или в случ</w:t>
      </w:r>
      <w:r w:rsidRPr="00602B9A">
        <w:rPr>
          <w:rFonts w:ascii="Arial" w:hAnsi="Arial" w:cs="Arial"/>
          <w:spacing w:val="-1"/>
          <w:sz w:val="24"/>
          <w:szCs w:val="24"/>
        </w:rPr>
        <w:t xml:space="preserve">ае, предусмотренном пунктом 4 статьи 39.25 Земельного кодекса Российской Федерации, либо </w:t>
      </w:r>
      <w:r w:rsidRPr="00602B9A">
        <w:rPr>
          <w:rFonts w:ascii="Arial" w:hAnsi="Arial" w:cs="Arial"/>
          <w:sz w:val="24"/>
          <w:szCs w:val="24"/>
        </w:rPr>
        <w:t>решение об отказе в установлении сервитута</w:t>
      </w:r>
      <w:r w:rsidRPr="00602B9A">
        <w:rPr>
          <w:rFonts w:ascii="Arial" w:hAnsi="Arial" w:cs="Arial"/>
          <w:spacing w:val="-1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в срок не более чем 30 дней со дня поступления заявления о заключении соглашения об установлении сервитута.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 Исчерпывающ</w:t>
      </w:r>
      <w:r w:rsidRPr="00602B9A">
        <w:rPr>
          <w:rFonts w:ascii="Arial" w:hAnsi="Arial" w:cs="Arial"/>
          <w:sz w:val="24"/>
          <w:szCs w:val="24"/>
        </w:rPr>
        <w:t>ий перечень документов, необходимых для предоставления муниципальной услуги.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самостоятельно: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1) Заявление о заключении соглашения об установлении сервитута (далее – также заявле</w:t>
      </w:r>
      <w:r w:rsidRPr="00602B9A">
        <w:rPr>
          <w:rFonts w:ascii="Arial" w:hAnsi="Arial" w:cs="Arial"/>
          <w:sz w:val="24"/>
          <w:szCs w:val="24"/>
        </w:rPr>
        <w:t xml:space="preserve">ние) по форме согласно приложению 1 к настоящему административному регламенту, в котором должны быть указаны: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цель сервитута;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предполагаемый срок действия сервитута.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>2) документ, удостоверяющий личность заявителя или представителя заявителя (при лично</w:t>
      </w:r>
      <w:r w:rsidRPr="00602B9A">
        <w:rPr>
          <w:rFonts w:ascii="Arial" w:hAnsi="Arial" w:cs="Arial"/>
          <w:sz w:val="24"/>
          <w:szCs w:val="24"/>
        </w:rPr>
        <w:t>м обращении соответственно заявителя или представителя заявителя).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</w:t>
      </w:r>
      <w:r w:rsidRPr="00602B9A">
        <w:rPr>
          <w:rFonts w:ascii="Arial" w:hAnsi="Arial" w:cs="Arial"/>
          <w:sz w:val="24"/>
          <w:szCs w:val="24"/>
        </w:rPr>
        <w:t>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форме эле</w:t>
      </w:r>
      <w:r w:rsidRPr="00602B9A">
        <w:rPr>
          <w:rFonts w:ascii="Arial" w:hAnsi="Arial" w:cs="Arial"/>
          <w:sz w:val="24"/>
          <w:szCs w:val="24"/>
        </w:rPr>
        <w:t>ктронного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квалифицированной электронной подписью.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3) схема границ сервитута на кадастровом плане территори</w:t>
      </w:r>
      <w:r w:rsidRPr="00602B9A">
        <w:rPr>
          <w:rFonts w:ascii="Arial" w:hAnsi="Arial" w:cs="Arial"/>
          <w:sz w:val="24"/>
          <w:szCs w:val="24"/>
        </w:rPr>
        <w:t>и</w:t>
      </w:r>
      <w:r w:rsidRPr="00602B9A">
        <w:rPr>
          <w:rFonts w:ascii="Arial" w:hAnsi="Arial" w:cs="Arial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в случае, если заявление предусматривает установление сервитута в отношении части земельного участка;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4) документ, подтверждающий полномочия представителя заявителя, в случае, если с заявлением о заключении соглашения об установлении сервитута обращается</w:t>
      </w:r>
      <w:r w:rsidRPr="00602B9A">
        <w:rPr>
          <w:rFonts w:ascii="Arial" w:hAnsi="Arial" w:cs="Arial"/>
          <w:sz w:val="24"/>
          <w:szCs w:val="24"/>
        </w:rPr>
        <w:t xml:space="preserve"> представитель заявителя.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i/>
          <w:sz w:val="24"/>
          <w:szCs w:val="24"/>
        </w:rPr>
        <w:tab/>
      </w:r>
      <w:r w:rsidRPr="00602B9A">
        <w:rPr>
          <w:rFonts w:ascii="Arial" w:hAnsi="Arial" w:cs="Arial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</w:t>
      </w:r>
      <w:r w:rsidRPr="00602B9A">
        <w:rPr>
          <w:rFonts w:ascii="Arial" w:hAnsi="Arial" w:cs="Arial"/>
          <w:sz w:val="24"/>
          <w:szCs w:val="24"/>
        </w:rPr>
        <w:t>вершеннолетнего, оформленных в форме документа</w:t>
      </w:r>
      <w:r w:rsidRPr="00602B9A">
        <w:rPr>
          <w:rFonts w:ascii="Arial" w:hAnsi="Arial" w:cs="Arial"/>
          <w:color w:val="FF0000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</w:t>
      </w:r>
      <w:r w:rsidRPr="00602B9A">
        <w:rPr>
          <w:rFonts w:ascii="Arial" w:hAnsi="Arial" w:cs="Arial"/>
          <w:sz w:val="24"/>
          <w:szCs w:val="24"/>
        </w:rPr>
        <w:t>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</w:t>
      </w:r>
      <w:r w:rsidRPr="00602B9A">
        <w:rPr>
          <w:rFonts w:ascii="Arial" w:hAnsi="Arial" w:cs="Arial"/>
          <w:sz w:val="24"/>
          <w:szCs w:val="24"/>
        </w:rPr>
        <w:t xml:space="preserve">тветствующей услуги в отношении несовершеннолетнего.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i/>
          <w:sz w:val="24"/>
          <w:szCs w:val="24"/>
          <w:highlight w:val="cyan"/>
        </w:rPr>
      </w:pPr>
      <w:r w:rsidRPr="00602B9A">
        <w:rPr>
          <w:rFonts w:ascii="Arial" w:hAnsi="Arial" w:cs="Arial"/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</w:t>
      </w:r>
      <w:r w:rsidRPr="00602B9A">
        <w:rPr>
          <w:rFonts w:ascii="Arial" w:hAnsi="Arial" w:cs="Arial"/>
          <w:sz w:val="24"/>
          <w:szCs w:val="24"/>
        </w:rPr>
        <w:t>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Pr="00602B9A">
        <w:rPr>
          <w:rFonts w:ascii="Arial" w:hAnsi="Arial" w:cs="Arial"/>
          <w:i/>
          <w:sz w:val="24"/>
          <w:szCs w:val="24"/>
          <w:highlight w:val="lightGray"/>
        </w:rPr>
        <w:t xml:space="preserve">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этом случ</w:t>
      </w:r>
      <w:r w:rsidRPr="00602B9A">
        <w:rPr>
          <w:rFonts w:ascii="Arial" w:hAnsi="Arial" w:cs="Arial"/>
          <w:sz w:val="24"/>
          <w:szCs w:val="24"/>
        </w:rPr>
        <w:t xml:space="preserve">ае на законного представителя несовершеннолетнего, не являющегося заявителем,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заявителю.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2.5.2. Перече</w:t>
      </w:r>
      <w:r w:rsidRPr="00602B9A">
        <w:rPr>
          <w:rFonts w:ascii="Arial" w:hAnsi="Arial" w:cs="Arial"/>
          <w:sz w:val="24"/>
          <w:szCs w:val="24"/>
        </w:rPr>
        <w:t>нь документов (информации), которые заявитель вправе представить по собственной инициативе.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Заявитель вправе представить в уполномоченный орган по собственной инициативе следующие документы (информацию):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>- выписку из Единого государственного реестра недвиж</w:t>
      </w:r>
      <w:r w:rsidRPr="00602B9A">
        <w:rPr>
          <w:rFonts w:ascii="Arial" w:hAnsi="Arial" w:cs="Arial"/>
          <w:sz w:val="24"/>
          <w:szCs w:val="24"/>
        </w:rPr>
        <w:t xml:space="preserve">имости </w:t>
      </w:r>
      <w:r w:rsidRPr="00602B9A">
        <w:rPr>
          <w:rFonts w:ascii="Arial" w:hAnsi="Arial" w:cs="Arial"/>
          <w:sz w:val="24"/>
          <w:szCs w:val="24"/>
        </w:rPr>
        <w:br/>
        <w:t>(далее – ЕГРН), содержащая сведения о зарегистрированных правах на недвижимое имущество заявителя;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выписку из ЕГРН на обременяемый сервитутом земельный участок;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юридических лиц о юридическом лице, явл</w:t>
      </w:r>
      <w:r w:rsidRPr="00602B9A">
        <w:rPr>
          <w:rFonts w:ascii="Arial" w:hAnsi="Arial" w:cs="Arial"/>
          <w:sz w:val="24"/>
          <w:szCs w:val="24"/>
        </w:rPr>
        <w:t>яющемся заявителем;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выписку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случае если заявитель не представил указанные  документы (информацию) по собственной инициативе, д</w:t>
      </w:r>
      <w:r w:rsidRPr="00602B9A">
        <w:rPr>
          <w:rFonts w:ascii="Arial" w:hAnsi="Arial" w:cs="Arial"/>
          <w:sz w:val="24"/>
          <w:szCs w:val="24"/>
        </w:rPr>
        <w:t>анные документы (информацию) уполномоченный орган самостоятельно запрашивает и получает в рамках межведомственного информационного взаимодействия.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2.5.3. Заявление и документы, указанные в пунктах 2.5.1, 2.5.2 настоящего административного регламента, могут</w:t>
      </w:r>
      <w:r w:rsidRPr="00602B9A">
        <w:rPr>
          <w:rFonts w:ascii="Arial" w:hAnsi="Arial" w:cs="Arial"/>
          <w:sz w:val="24"/>
          <w:szCs w:val="24"/>
        </w:rPr>
        <w:t xml:space="preserve">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2.5.3.1. Заявление о заключении сог</w:t>
      </w:r>
      <w:r w:rsidRPr="00602B9A">
        <w:rPr>
          <w:rFonts w:ascii="Arial" w:hAnsi="Arial" w:cs="Arial"/>
          <w:sz w:val="24"/>
          <w:szCs w:val="24"/>
        </w:rPr>
        <w:t>лашения об установлении сервитута в форме электронного документа представляется в уполномоченный орган по выбору заявителя: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 уполномоченного органа, в том числе посредством отправки через ли</w:t>
      </w:r>
      <w:r w:rsidRPr="00602B9A">
        <w:rPr>
          <w:rFonts w:ascii="Arial" w:hAnsi="Arial" w:cs="Arial"/>
          <w:sz w:val="24"/>
          <w:szCs w:val="24"/>
        </w:rPr>
        <w:t>чный кабинет Единого портала государственных и муниципальных услуг;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1" w:name="Par3"/>
      <w:bookmarkEnd w:id="1"/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заявлении о заключении соглашения об установлении сервитута в форме электронного док</w:t>
      </w:r>
      <w:r w:rsidRPr="00602B9A">
        <w:rPr>
          <w:rFonts w:ascii="Arial" w:hAnsi="Arial" w:cs="Arial"/>
          <w:sz w:val="24"/>
          <w:szCs w:val="24"/>
        </w:rPr>
        <w:t xml:space="preserve">умента указывается один из следующих способов предоставления результатов рассмотрения заявления уполномоченным органом: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1) в виде бумажного документа, который заявитель получает непосредственно при личном обращении;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2) в виде бумажного документа, который </w:t>
      </w:r>
      <w:r w:rsidRPr="00602B9A">
        <w:rPr>
          <w:rFonts w:ascii="Arial" w:hAnsi="Arial" w:cs="Arial"/>
          <w:sz w:val="24"/>
          <w:szCs w:val="24"/>
        </w:rPr>
        <w:t>направляется уполномоченным органом заявителю посредством почтового отправления;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3)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4) в виде э</w:t>
      </w:r>
      <w:r w:rsidRPr="00602B9A">
        <w:rPr>
          <w:rFonts w:ascii="Arial" w:hAnsi="Arial" w:cs="Arial"/>
          <w:sz w:val="24"/>
          <w:szCs w:val="24"/>
        </w:rPr>
        <w:t>лектронного документа, который направляется уполномоченным органом заявителю посредством электронной почты.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ус</w:t>
      </w:r>
      <w:r w:rsidRPr="00602B9A">
        <w:rPr>
          <w:rFonts w:ascii="Arial" w:hAnsi="Arial" w:cs="Arial"/>
          <w:sz w:val="24"/>
          <w:szCs w:val="24"/>
        </w:rPr>
        <w:t>иленной (квалифицированной, неквалифицированной) электронной подписью заявителя (представителя заявителя).</w:t>
      </w:r>
    </w:p>
    <w:p w:rsidR="007F2F03" w:rsidRPr="00602B9A" w:rsidRDefault="00147614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</w:t>
      </w:r>
      <w:r w:rsidRPr="00602B9A">
        <w:rPr>
          <w:rFonts w:ascii="Arial" w:hAnsi="Arial" w:cs="Arial"/>
          <w:sz w:val="24"/>
          <w:szCs w:val="24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</w:t>
      </w:r>
      <w:r w:rsidRPr="00602B9A">
        <w:rPr>
          <w:rFonts w:ascii="Arial" w:hAnsi="Arial" w:cs="Arial"/>
          <w:sz w:val="24"/>
          <w:szCs w:val="24"/>
        </w:rPr>
        <w:t xml:space="preserve">ющего центра, имеющих подтверждение соответствия требованиям, установленным федеральным органом исполнительной власти в области обеспечения </w:t>
      </w:r>
      <w:r w:rsidRPr="00602B9A">
        <w:rPr>
          <w:rFonts w:ascii="Arial" w:hAnsi="Arial" w:cs="Arial"/>
          <w:sz w:val="24"/>
          <w:szCs w:val="24"/>
        </w:rPr>
        <w:lastRenderedPageBreak/>
        <w:t>безопасности, а также при наличии у владельца сертификата ключа проверки ключа простой электронной подписи, выданног</w:t>
      </w:r>
      <w:r w:rsidRPr="00602B9A">
        <w:rPr>
          <w:rFonts w:ascii="Arial" w:hAnsi="Arial" w:cs="Arial"/>
          <w:sz w:val="24"/>
          <w:szCs w:val="24"/>
        </w:rPr>
        <w:t>о ему при личном приеме.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2.5.3.2. 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Копии доку</w:t>
      </w:r>
      <w:r w:rsidRPr="00602B9A">
        <w:rPr>
          <w:rFonts w:ascii="Arial" w:hAnsi="Arial" w:cs="Arial"/>
          <w:sz w:val="24"/>
          <w:szCs w:val="24"/>
        </w:rPr>
        <w:t>ментов должны быть заверены в установленном законодательством порядке или представлены с предъявлением подлинников.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2.5.4. Запрещается требовать от заявителя: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</w:t>
      </w:r>
      <w:r w:rsidRPr="00602B9A">
        <w:rPr>
          <w:rFonts w:ascii="Arial" w:hAnsi="Arial" w:cs="Arial"/>
          <w:sz w:val="24"/>
          <w:szCs w:val="24"/>
        </w:rPr>
        <w:t>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</w:t>
      </w:r>
      <w:r w:rsidRPr="00602B9A">
        <w:rPr>
          <w:rFonts w:ascii="Arial" w:hAnsi="Arial" w:cs="Arial"/>
          <w:sz w:val="24"/>
          <w:szCs w:val="24"/>
        </w:rPr>
        <w:t xml:space="preserve">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9" w:tooltip="consultantplus://offline/ref=40DCD611032706BCD6B5E646400BFA920ED9FA9B15CFD7BBEA981C1CF20BBD8CA6656B7CEABE4E3D6F661CB9C7323B869D485517F1B8F6FBE7p1J" w:history="1">
        <w:r w:rsidRPr="00602B9A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602B9A">
        <w:rPr>
          <w:rFonts w:ascii="Arial" w:hAnsi="Arial" w:cs="Arial"/>
          <w:sz w:val="24"/>
          <w:szCs w:val="24"/>
        </w:rPr>
        <w:t xml:space="preserve"> Федерального закона от 27.07.2010 </w:t>
      </w:r>
      <w:r w:rsidRPr="00602B9A">
        <w:rPr>
          <w:rFonts w:ascii="Arial" w:hAnsi="Arial" w:cs="Arial"/>
          <w:sz w:val="24"/>
          <w:szCs w:val="24"/>
        </w:rPr>
        <w:br/>
        <w:t>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 Росс</w:t>
      </w:r>
      <w:r w:rsidRPr="00602B9A">
        <w:rPr>
          <w:rFonts w:ascii="Arial" w:hAnsi="Arial" w:cs="Arial"/>
          <w:sz w:val="24"/>
          <w:szCs w:val="24"/>
        </w:rPr>
        <w:t xml:space="preserve">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0" w:tooltip="consultantplus://offline/ref=40DCD611032706BCD6B5E646400BFA920ED9FA9B15CFD7BBEA981C1CF20BBD8CA6656B79E9B51A6D2B3845EA8679378686545414EEp7J" w:history="1">
        <w:r w:rsidRPr="00602B9A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602B9A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602B9A">
        <w:rPr>
          <w:rFonts w:ascii="Arial" w:hAnsi="Arial" w:cs="Arial"/>
          <w:sz w:val="24"/>
          <w:szCs w:val="24"/>
        </w:rPr>
        <w:br/>
        <w:t>№ 210-ФЗ перечень д</w:t>
      </w:r>
      <w:r w:rsidRPr="00602B9A">
        <w:rPr>
          <w:rFonts w:ascii="Arial" w:hAnsi="Arial" w:cs="Arial"/>
          <w:sz w:val="24"/>
          <w:szCs w:val="24"/>
        </w:rPr>
        <w:t>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</w:t>
      </w:r>
      <w:r w:rsidRPr="00602B9A">
        <w:rPr>
          <w:rFonts w:ascii="Arial" w:hAnsi="Arial" w:cs="Arial"/>
          <w:sz w:val="24"/>
          <w:szCs w:val="24"/>
        </w:rPr>
        <w:t>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</w:t>
      </w:r>
      <w:r w:rsidRPr="00602B9A">
        <w:rPr>
          <w:rFonts w:ascii="Arial" w:hAnsi="Arial" w:cs="Arial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услуг, утвержденный решением совета  Двойновского сельского поселения Новониколаевского муниципального района Волгоградской области от 30.12. 2016г. №7/2  «Об утверждени</w:t>
      </w:r>
      <w:r w:rsidRPr="00602B9A">
        <w:rPr>
          <w:rFonts w:ascii="Arial" w:hAnsi="Arial" w:cs="Arial"/>
          <w:sz w:val="24"/>
          <w:szCs w:val="24"/>
        </w:rPr>
        <w:t>и Перечня услуг, которые являются необходимыми и обязательными для предоставления  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4) представления документов и информации, отсутств</w:t>
      </w:r>
      <w:r w:rsidRPr="00602B9A">
        <w:rPr>
          <w:rFonts w:ascii="Arial" w:hAnsi="Arial" w:cs="Arial"/>
          <w:sz w:val="24"/>
          <w:szCs w:val="24"/>
        </w:rPr>
        <w:t xml:space="preserve">ие и (или) недостоверность которых не указывались при первоначальном отказе </w:t>
      </w:r>
      <w:r w:rsidRPr="00602B9A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а) изменение требований нор</w:t>
      </w:r>
      <w:r w:rsidRPr="00602B9A">
        <w:rPr>
          <w:rFonts w:ascii="Arial" w:hAnsi="Arial" w:cs="Arial"/>
          <w:sz w:val="24"/>
          <w:szCs w:val="24"/>
        </w:rPr>
        <w:t>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</w:t>
      </w:r>
      <w:r w:rsidRPr="00602B9A">
        <w:rPr>
          <w:rFonts w:ascii="Arial" w:hAnsi="Arial" w:cs="Arial"/>
          <w:sz w:val="24"/>
          <w:szCs w:val="24"/>
        </w:rPr>
        <w:t xml:space="preserve">е первоначального отказа </w:t>
      </w:r>
      <w:r w:rsidRPr="00602B9A">
        <w:rPr>
          <w:rFonts w:ascii="Arial" w:hAnsi="Arial" w:cs="Arial"/>
          <w:sz w:val="24"/>
          <w:szCs w:val="24"/>
        </w:rPr>
        <w:br/>
        <w:t xml:space="preserve">в приеме документов, необходимых для предоставления муниципальной услуги, </w:t>
      </w:r>
      <w:r w:rsidRPr="00602B9A">
        <w:rPr>
          <w:rFonts w:ascii="Arial" w:hAnsi="Arial" w:cs="Arial"/>
          <w:sz w:val="24"/>
          <w:szCs w:val="24"/>
        </w:rPr>
        <w:lastRenderedPageBreak/>
        <w:t xml:space="preserve">либо в предоставлении муниципальной услуги и не включенных </w:t>
      </w:r>
      <w:r w:rsidRPr="00602B9A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в) истечение срока действия документов или изменение</w:t>
      </w:r>
      <w:r w:rsidRPr="00602B9A">
        <w:rPr>
          <w:rFonts w:ascii="Arial" w:hAnsi="Arial" w:cs="Arial"/>
          <w:sz w:val="24"/>
          <w:szCs w:val="24"/>
        </w:rPr>
        <w:t xml:space="preserve"> информации после первоначального отказа в приеме документов, необходимых </w:t>
      </w:r>
      <w:r w:rsidRPr="00602B9A">
        <w:rPr>
          <w:rFonts w:ascii="Arial" w:hAnsi="Arial" w:cs="Arial"/>
          <w:sz w:val="24"/>
          <w:szCs w:val="24"/>
        </w:rPr>
        <w:br/>
        <w:t>для предоставления муниципальной услуги, либо в предоставлении муниципальной услуги;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</w:t>
      </w:r>
      <w:r w:rsidRPr="00602B9A">
        <w:rPr>
          <w:rFonts w:ascii="Arial" w:hAnsi="Arial" w:cs="Arial"/>
          <w:sz w:val="24"/>
          <w:szCs w:val="24"/>
        </w:rPr>
        <w:t xml:space="preserve">твия (бездействия) должностного лица уполномоченного органа, муниципального служащего, работника МФЦ, работника организации, предусмотренной </w:t>
      </w:r>
      <w:hyperlink r:id="rId11" w:tooltip="consultantplus://offline/ref=40DCD611032706BCD6B5E646400BFA920ED9FA9B15CFD7BBEA981C1CF20BBD8CA6656B7CEABE4D396D661CB9C7323B869D485517F1B8F6FBE7p1J" w:history="1">
        <w:r w:rsidRPr="00602B9A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602B9A">
        <w:rPr>
          <w:rFonts w:ascii="Arial" w:hAnsi="Arial" w:cs="Arial"/>
          <w:sz w:val="24"/>
          <w:szCs w:val="24"/>
        </w:rPr>
        <w:t xml:space="preserve"> Федерального закона № 210-ФЗ, при пер</w:t>
      </w:r>
      <w:r w:rsidRPr="00602B9A">
        <w:rPr>
          <w:rFonts w:ascii="Arial" w:hAnsi="Arial" w:cs="Arial"/>
          <w:sz w:val="24"/>
          <w:szCs w:val="24"/>
        </w:rPr>
        <w:t>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</w:t>
      </w:r>
      <w:r w:rsidRPr="00602B9A">
        <w:rPr>
          <w:rFonts w:ascii="Arial" w:hAnsi="Arial" w:cs="Arial"/>
          <w:sz w:val="24"/>
          <w:szCs w:val="24"/>
        </w:rPr>
        <w:t xml:space="preserve">риеме документов, необходимых для предоставления муниципальной услуги, либо руководителя организации, предусмотренной </w:t>
      </w:r>
      <w:hyperlink r:id="rId12" w:tooltip="consultantplus://offline/ref=40DCD611032706BCD6B5E646400BFA920ED9FA9B15CFD7BBEA981C1CF20BBD8CA6656B7CEABE4D396D661CB9C7323B869D485517F1B8F6FBE7p1J" w:history="1">
        <w:r w:rsidRPr="00602B9A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602B9A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</w:t>
      </w:r>
      <w:r w:rsidRPr="00602B9A">
        <w:rPr>
          <w:rFonts w:ascii="Arial" w:hAnsi="Arial" w:cs="Arial"/>
          <w:sz w:val="24"/>
          <w:szCs w:val="24"/>
        </w:rPr>
        <w:t>е приносятся извинения за доставленные неудобства.</w:t>
      </w:r>
    </w:p>
    <w:p w:rsidR="007F2F03" w:rsidRPr="00602B9A" w:rsidRDefault="00147614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</w:t>
      </w:r>
      <w:r w:rsidRPr="00602B9A">
        <w:rPr>
          <w:rFonts w:ascii="Arial" w:hAnsi="Arial" w:cs="Arial"/>
          <w:sz w:val="24"/>
          <w:szCs w:val="24"/>
        </w:rPr>
        <w:t xml:space="preserve">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7F2F03" w:rsidRPr="00602B9A" w:rsidRDefault="00147614">
      <w:pPr>
        <w:widowControl w:val="0"/>
        <w:ind w:firstLine="720"/>
        <w:jc w:val="both"/>
        <w:outlineLvl w:val="0"/>
        <w:rPr>
          <w:rFonts w:ascii="Arial" w:hAnsi="Arial" w:cs="Arial"/>
          <w:color w:val="EE0000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2.6. Исчерпывающий перечень оснований для отказа в приеме документов, </w:t>
      </w:r>
      <w:r w:rsidRPr="00602B9A">
        <w:rPr>
          <w:rFonts w:ascii="Arial" w:hAnsi="Arial" w:cs="Arial"/>
          <w:sz w:val="24"/>
          <w:szCs w:val="24"/>
        </w:rPr>
        <w:t xml:space="preserve">необходимых для предоставления муниципальной услуги.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При поступлении заявления и прилагаемых к нему документов уполномоченный орган отказывает в приеме к рассмотрению заявления в следующих случаях: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заявителем не представлены документы, указанные в пунк</w:t>
      </w:r>
      <w:r w:rsidRPr="00602B9A">
        <w:rPr>
          <w:rFonts w:ascii="Arial" w:hAnsi="Arial" w:cs="Arial"/>
          <w:sz w:val="24"/>
          <w:szCs w:val="24"/>
        </w:rPr>
        <w:t xml:space="preserve">те 2.5.1 настоящего административного регламента; 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подпунктом 1 пункта 2.5.1 настоящего административного регламента;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документы представлены неправомочным лицом;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испрашиваемый срок действия сервит</w:t>
      </w:r>
      <w:r w:rsidRPr="00602B9A">
        <w:rPr>
          <w:rFonts w:ascii="Arial" w:hAnsi="Arial" w:cs="Arial"/>
          <w:sz w:val="24"/>
          <w:szCs w:val="24"/>
        </w:rPr>
        <w:t xml:space="preserve">ута в отношении земельного участка, расположенного в границах земель, зарезервированных для государственных или муниципальных нужд, превышает срок резервирования таких земель; 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заявление и прилагаемые к нему документы не поддаются прочтению, имеют неогов</w:t>
      </w:r>
      <w:r w:rsidRPr="00602B9A">
        <w:rPr>
          <w:rFonts w:ascii="Arial" w:hAnsi="Arial" w:cs="Arial"/>
          <w:sz w:val="24"/>
          <w:szCs w:val="24"/>
        </w:rPr>
        <w:t>оренные исправления или повреждения, не позволяющие однозначно истолковать их содержание;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заявление и прилагаемые к нему документы направлены в электронной форме с нарушением требований, установленных пунктом 2.5.3.1 настоящего административного регламен</w:t>
      </w:r>
      <w:r w:rsidRPr="00602B9A">
        <w:rPr>
          <w:rFonts w:ascii="Arial" w:hAnsi="Arial" w:cs="Arial"/>
          <w:sz w:val="24"/>
          <w:szCs w:val="24"/>
        </w:rPr>
        <w:t>та, приказом Министерства экономического развития Российской Федерации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</w:t>
      </w:r>
      <w:r w:rsidRPr="00602B9A">
        <w:rPr>
          <w:rFonts w:ascii="Arial" w:hAnsi="Arial" w:cs="Arial"/>
          <w:sz w:val="24"/>
          <w:szCs w:val="24"/>
        </w:rPr>
        <w:t>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</w:t>
      </w:r>
      <w:r w:rsidRPr="00602B9A">
        <w:rPr>
          <w:rFonts w:ascii="Arial" w:hAnsi="Arial" w:cs="Arial"/>
          <w:sz w:val="24"/>
          <w:szCs w:val="24"/>
        </w:rPr>
        <w:t xml:space="preserve">явления о предварительном согласовании предоставления земельного участка, находящегося в государственной или муниципальной </w:t>
      </w:r>
      <w:r w:rsidRPr="00602B9A">
        <w:rPr>
          <w:rFonts w:ascii="Arial" w:hAnsi="Arial" w:cs="Arial"/>
          <w:sz w:val="24"/>
          <w:szCs w:val="24"/>
        </w:rPr>
        <w:lastRenderedPageBreak/>
        <w:t>собственности, заявления о предоставлении земельного участка, находящегося в государственной или муниципальной собственности, и заявл</w:t>
      </w:r>
      <w:r w:rsidRPr="00602B9A">
        <w:rPr>
          <w:rFonts w:ascii="Arial" w:hAnsi="Arial" w:cs="Arial"/>
          <w:sz w:val="24"/>
          <w:szCs w:val="24"/>
        </w:rPr>
        <w:t>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</w:t>
      </w:r>
      <w:r w:rsidRPr="00602B9A">
        <w:rPr>
          <w:rFonts w:ascii="Arial" w:hAnsi="Arial" w:cs="Arial"/>
          <w:sz w:val="24"/>
          <w:szCs w:val="24"/>
        </w:rPr>
        <w:t>ационной сети «Интернет», а также требований к их формату» (далее – Приказ № 7);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 заявлении, подписанном усиленной квалифицированной электронной подписью (далее – квалифицированная подпись), выявлено несоблюдение установленных условий признания действит</w:t>
      </w:r>
      <w:r w:rsidRPr="00602B9A">
        <w:rPr>
          <w:rFonts w:ascii="Arial" w:hAnsi="Arial" w:cs="Arial"/>
          <w:sz w:val="24"/>
          <w:szCs w:val="24"/>
        </w:rPr>
        <w:t>ельности данной подписи.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2.7. Основания для приостановления предоставления муниципальной услуги и для отказа в предоставлении муниципальной услуги.</w:t>
      </w:r>
    </w:p>
    <w:p w:rsidR="007F2F03" w:rsidRPr="00602B9A" w:rsidRDefault="00147614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2.7.1. Основания для приостановления предоставления муниципальной услуги отсутствуют.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2.7</w:t>
      </w:r>
      <w:r w:rsidRPr="00602B9A">
        <w:rPr>
          <w:rFonts w:ascii="Arial" w:hAnsi="Arial" w:cs="Arial"/>
          <w:sz w:val="24"/>
          <w:szCs w:val="24"/>
        </w:rPr>
        <w:t>.2. Уполномоченный орган принимает решение об отказе в установлении сервитута при наличии хотя бы одного из следующих оснований: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1) заявление об установлении сервитута направлено в орган местного самоуправления, который не вправе заключать соглашение об ус</w:t>
      </w:r>
      <w:r w:rsidRPr="00602B9A">
        <w:rPr>
          <w:rFonts w:ascii="Arial" w:hAnsi="Arial" w:cs="Arial"/>
          <w:sz w:val="24"/>
          <w:szCs w:val="24"/>
        </w:rPr>
        <w:t>тановлении сервитута;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3) установление сервитута приведет к невозможности использовать земельный участок в соответствии с его разреш</w:t>
      </w:r>
      <w:r w:rsidRPr="00602B9A">
        <w:rPr>
          <w:rFonts w:ascii="Arial" w:hAnsi="Arial" w:cs="Arial"/>
          <w:sz w:val="24"/>
          <w:szCs w:val="24"/>
        </w:rPr>
        <w:t>енным использованием или к существенным затруднениям в использовании земельного участка.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2.8. Муниципальная услуга предоставляется без взимания платы.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2.9. Размер платы по соглашению об установлении сервитута определяется в соответствии с нормативными прав</w:t>
      </w:r>
      <w:r w:rsidRPr="00602B9A">
        <w:rPr>
          <w:rFonts w:ascii="Arial" w:hAnsi="Arial" w:cs="Arial"/>
          <w:sz w:val="24"/>
          <w:szCs w:val="24"/>
        </w:rPr>
        <w:t xml:space="preserve">овыми актами Волгоградской области, муниципальными нормативными правовыми актами. 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2.10. Максимальное время ожидания в очереди при подаче заявления и при получении результата предоставления муниципальной услуги в случае обращения заявителя в уполномоченный</w:t>
      </w:r>
      <w:r w:rsidRPr="00602B9A">
        <w:rPr>
          <w:rFonts w:ascii="Arial" w:hAnsi="Arial" w:cs="Arial"/>
          <w:sz w:val="24"/>
          <w:szCs w:val="24"/>
        </w:rPr>
        <w:t xml:space="preserve"> орган или МФЦ составляет 15 минут.</w:t>
      </w:r>
    </w:p>
    <w:p w:rsidR="007F2F03" w:rsidRPr="00602B9A" w:rsidRDefault="0014761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2.11. Срок регистрации заявления и прилагаемых к нему документов составляет:</w:t>
      </w:r>
    </w:p>
    <w:p w:rsidR="007F2F03" w:rsidRPr="00602B9A" w:rsidRDefault="0014761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на личном приеме граждан – не более 15 минут;</w:t>
      </w:r>
    </w:p>
    <w:p w:rsidR="007F2F03" w:rsidRPr="00602B9A" w:rsidRDefault="0014761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– не более 3 дней со дня поступ</w:t>
      </w:r>
      <w:r w:rsidRPr="00602B9A">
        <w:rPr>
          <w:rFonts w:ascii="Arial" w:hAnsi="Arial" w:cs="Arial"/>
          <w:sz w:val="24"/>
          <w:szCs w:val="24"/>
        </w:rPr>
        <w:t>ления в уполномоченный орган;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602B9A">
        <w:rPr>
          <w:rFonts w:ascii="Arial" w:hAnsi="Arial" w:cs="Arial"/>
          <w:sz w:val="24"/>
          <w:szCs w:val="24"/>
        </w:rPr>
        <w:t>- при поступлении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</w:t>
      </w:r>
      <w:r w:rsidRPr="00602B9A">
        <w:rPr>
          <w:rFonts w:ascii="Arial" w:hAnsi="Arial" w:cs="Arial"/>
          <w:sz w:val="24"/>
          <w:szCs w:val="24"/>
        </w:rPr>
        <w:t>рган.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</w:t>
      </w:r>
      <w:r w:rsidRPr="00602B9A">
        <w:rPr>
          <w:rFonts w:ascii="Arial" w:hAnsi="Arial" w:cs="Arial"/>
          <w:sz w:val="24"/>
          <w:szCs w:val="24"/>
        </w:rPr>
        <w:t>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F2F03" w:rsidRPr="00602B9A" w:rsidRDefault="00147614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2.12.1. Требования к помещениям, в кото</w:t>
      </w:r>
      <w:r w:rsidRPr="00602B9A">
        <w:rPr>
          <w:rFonts w:ascii="Arial" w:hAnsi="Arial" w:cs="Arial"/>
          <w:sz w:val="24"/>
          <w:szCs w:val="24"/>
        </w:rPr>
        <w:t>рых предоставляется муниципальная услуга.</w:t>
      </w:r>
    </w:p>
    <w:p w:rsidR="007F2F03" w:rsidRPr="00602B9A" w:rsidRDefault="00147614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</w:t>
      </w:r>
      <w:r w:rsidRPr="00602B9A">
        <w:rPr>
          <w:rFonts w:ascii="Arial" w:hAnsi="Arial" w:cs="Arial"/>
          <w:sz w:val="24"/>
          <w:szCs w:val="24"/>
        </w:rPr>
        <w:lastRenderedPageBreak/>
        <w:t>принадлежнос</w:t>
      </w:r>
      <w:r w:rsidRPr="00602B9A">
        <w:rPr>
          <w:rFonts w:ascii="Arial" w:hAnsi="Arial" w:cs="Arial"/>
          <w:sz w:val="24"/>
          <w:szCs w:val="24"/>
        </w:rPr>
        <w:t>тями, информационными и справочными материалами, наглядной информацией, стульями и столами).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2" w:name="_Hlk73960986"/>
      <w:r w:rsidRPr="00602B9A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</w:t>
      </w:r>
      <w:r w:rsidRPr="00602B9A">
        <w:rPr>
          <w:rFonts w:ascii="Arial" w:hAnsi="Arial" w:cs="Arial"/>
          <w:sz w:val="24"/>
          <w:szCs w:val="24"/>
        </w:rPr>
        <w:t xml:space="preserve"> постановлением Главного государственного санитарного врача Российской Федерации от 02.12.2020 </w:t>
      </w:r>
      <w:r w:rsidRPr="00602B9A">
        <w:rPr>
          <w:rFonts w:ascii="Arial" w:hAnsi="Arial" w:cs="Arial"/>
          <w:sz w:val="24"/>
          <w:szCs w:val="24"/>
        </w:rPr>
        <w:br/>
        <w:t>№ 40</w:t>
      </w:r>
      <w:bookmarkEnd w:id="2"/>
      <w:r w:rsidRPr="00602B9A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Вход и выход из помещений оборудуются соответствующими указателями.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Вход в уполномоченный орган оборудуется и</w:t>
      </w:r>
      <w:r w:rsidRPr="00602B9A">
        <w:rPr>
          <w:rFonts w:ascii="Arial" w:hAnsi="Arial" w:cs="Arial"/>
          <w:szCs w:val="24"/>
        </w:rPr>
        <w:t>нформационной табличкой (вывеской), содержащей информацию о наименовании, месте нахождения и режиме работы.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Кабинеты оборудуются информационной табличкой (вывеской), содержащей информацию о наименовании уполномоченного органа (структурного подразделения), </w:t>
      </w:r>
      <w:r w:rsidRPr="00602B9A">
        <w:rPr>
          <w:rFonts w:ascii="Arial" w:hAnsi="Arial" w:cs="Arial"/>
          <w:szCs w:val="24"/>
        </w:rPr>
        <w:t>осуществляющего предоставление муниципальной услуги.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2.12.2. Требования к местам ожидания.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Места ожидания должны </w:t>
      </w:r>
      <w:r w:rsidRPr="00602B9A">
        <w:rPr>
          <w:rFonts w:ascii="Arial" w:hAnsi="Arial" w:cs="Arial"/>
          <w:szCs w:val="24"/>
        </w:rPr>
        <w:t>быть оборудованы стульями, кресельными секциями, скамьями.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2.12.3. Требования к местам приема заявителей.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Прием заявителей осуществляется в специально выделенных для этих целей помещениях.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Каждое рабочее место специалистов уполномоченного органа должно быт</w:t>
      </w:r>
      <w:r w:rsidRPr="00602B9A">
        <w:rPr>
          <w:rFonts w:ascii="Arial" w:hAnsi="Arial" w:cs="Arial"/>
          <w:szCs w:val="24"/>
        </w:rPr>
        <w:t>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</w:t>
      </w:r>
      <w:r w:rsidRPr="00602B9A">
        <w:rPr>
          <w:rFonts w:ascii="Arial" w:hAnsi="Arial" w:cs="Arial"/>
          <w:szCs w:val="24"/>
        </w:rPr>
        <w:t>ченного органа из помещения при необходимости.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</w:t>
      </w:r>
      <w:r w:rsidRPr="00602B9A">
        <w:rPr>
          <w:rFonts w:ascii="Arial" w:hAnsi="Arial" w:cs="Arial"/>
          <w:szCs w:val="24"/>
        </w:rPr>
        <w:t>принадлежностями.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2.12.4. Требования к информационным стендам.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На и</w:t>
      </w:r>
      <w:r w:rsidRPr="00602B9A">
        <w:rPr>
          <w:rFonts w:ascii="Arial" w:hAnsi="Arial" w:cs="Arial"/>
          <w:szCs w:val="24"/>
        </w:rPr>
        <w:t>нформационных стендах, официальном сайте уполномоченного органа размещаются следующие информационные материалы: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текс</w:t>
      </w:r>
      <w:r w:rsidRPr="00602B9A">
        <w:rPr>
          <w:rFonts w:ascii="Arial" w:hAnsi="Arial" w:cs="Arial"/>
          <w:szCs w:val="24"/>
        </w:rPr>
        <w:t>т настоящего административного регламента;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информация о порядке исполнения муниципальной услуги;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перечень документов, необходимых для предоставления муниципальной услуги;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формы и образцы документов для заполнения.</w:t>
      </w:r>
    </w:p>
    <w:p w:rsidR="007F2F03" w:rsidRPr="00602B9A" w:rsidRDefault="00147614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сведения о месте нахождения и графике рабо</w:t>
      </w:r>
      <w:r w:rsidRPr="00602B9A">
        <w:rPr>
          <w:rFonts w:ascii="Arial" w:hAnsi="Arial" w:cs="Arial"/>
          <w:sz w:val="24"/>
          <w:szCs w:val="24"/>
        </w:rPr>
        <w:t>ты наименование администрации муниципального образования и МФЦ;</w:t>
      </w:r>
    </w:p>
    <w:p w:rsidR="007F2F03" w:rsidRPr="00602B9A" w:rsidRDefault="00147614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справочные телефоны;</w:t>
      </w:r>
    </w:p>
    <w:p w:rsidR="007F2F03" w:rsidRPr="00602B9A" w:rsidRDefault="00147614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7F2F03" w:rsidRPr="00602B9A" w:rsidRDefault="00147614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>информация о месте личного приема, а также об установленных для личного приема днях и часах.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При изменении информации по</w:t>
      </w:r>
      <w:r w:rsidRPr="00602B9A">
        <w:rPr>
          <w:rFonts w:ascii="Arial" w:hAnsi="Arial" w:cs="Arial"/>
          <w:szCs w:val="24"/>
        </w:rPr>
        <w:t xml:space="preserve"> исполнению муниципальной услуги осуществляется ее периодическое обновление.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</w:t>
      </w:r>
      <w:r w:rsidRPr="00602B9A">
        <w:rPr>
          <w:rFonts w:ascii="Arial" w:hAnsi="Arial" w:cs="Arial"/>
          <w:szCs w:val="24"/>
        </w:rPr>
        <w:t xml:space="preserve">в удобном для граждан месте), а также на Едином портале государственных и муниципальных услуг (www.gosuslugi.ru), на официальном сайте уполномоченного органа (адрес сайта </w:t>
      </w:r>
      <w:r w:rsidRPr="00602B9A">
        <w:rPr>
          <w:rFonts w:ascii="Arial" w:hAnsi="Arial" w:cs="Arial"/>
          <w:szCs w:val="24"/>
        </w:rPr>
        <w:t>http://dvoinie34.ru</w:t>
      </w:r>
      <w:r w:rsidRPr="00602B9A">
        <w:rPr>
          <w:rFonts w:ascii="Arial" w:hAnsi="Arial" w:cs="Arial"/>
          <w:szCs w:val="24"/>
        </w:rPr>
        <w:t>).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Оформление визуальной, текстовой и мультимедийной информации о </w:t>
      </w:r>
      <w:r w:rsidRPr="00602B9A">
        <w:rPr>
          <w:rFonts w:ascii="Arial" w:hAnsi="Arial" w:cs="Arial"/>
          <w:szCs w:val="24"/>
        </w:rPr>
        <w:t>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2.12.5. Требования к обеспечению доступности предоставления муниципальной услуги для инвалидов.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В целях обеспечен</w:t>
      </w:r>
      <w:r w:rsidRPr="00602B9A">
        <w:rPr>
          <w:rFonts w:ascii="Arial" w:hAnsi="Arial" w:cs="Arial"/>
          <w:szCs w:val="24"/>
        </w:rPr>
        <w:t>ия условий доступности для инвалидов муниципальной услуги должно быть обеспечено: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</w:t>
      </w:r>
      <w:r w:rsidRPr="00602B9A">
        <w:rPr>
          <w:rFonts w:ascii="Arial" w:hAnsi="Arial" w:cs="Arial"/>
          <w:szCs w:val="24"/>
        </w:rPr>
        <w:t>числе с использованием кресла-коляски;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беспрепятственный вход инвалидов в помещение и выход из него;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 xml:space="preserve">- сопровождение </w:t>
      </w:r>
      <w:r w:rsidRPr="00602B9A">
        <w:rPr>
          <w:rFonts w:ascii="Arial" w:hAnsi="Arial" w:cs="Arial"/>
          <w:szCs w:val="24"/>
        </w:rPr>
        <w:t>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надлежащее размещение оборудования и носителей информации, необ</w:t>
      </w:r>
      <w:r w:rsidRPr="00602B9A">
        <w:rPr>
          <w:rFonts w:ascii="Arial" w:hAnsi="Arial" w:cs="Arial"/>
          <w:szCs w:val="24"/>
        </w:rPr>
        <w:t>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</w:t>
      </w:r>
      <w:r w:rsidRPr="00602B9A">
        <w:rPr>
          <w:rFonts w:ascii="Arial" w:hAnsi="Arial" w:cs="Arial"/>
          <w:szCs w:val="24"/>
        </w:rPr>
        <w:t>кой информации знаками, выполненными рельефно-точечным шрифтом Брайля;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допуск сурдопереводчика и тифлосурдопереводчика;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</w:t>
      </w:r>
      <w:r w:rsidRPr="00602B9A">
        <w:rPr>
          <w:rFonts w:ascii="Arial" w:hAnsi="Arial" w:cs="Arial"/>
          <w:szCs w:val="24"/>
        </w:rPr>
        <w:t>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предоставление при необходимости услуги по месту жит</w:t>
      </w:r>
      <w:r w:rsidRPr="00602B9A">
        <w:rPr>
          <w:rFonts w:ascii="Arial" w:hAnsi="Arial" w:cs="Arial"/>
          <w:szCs w:val="24"/>
        </w:rPr>
        <w:t>ельства инвалида или в дистанционном режиме;</w:t>
      </w:r>
    </w:p>
    <w:p w:rsidR="007F2F03" w:rsidRPr="00602B9A" w:rsidRDefault="0014761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602B9A">
        <w:rPr>
          <w:rFonts w:ascii="Arial" w:hAnsi="Arial" w:cs="Arial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7F2F03" w:rsidRPr="00602B9A" w:rsidRDefault="00147614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2.13. Показателями  доступности и качества муниципальной услуги явл</w:t>
      </w:r>
      <w:r w:rsidRPr="00602B9A">
        <w:rPr>
          <w:rFonts w:ascii="Arial" w:hAnsi="Arial" w:cs="Arial"/>
          <w:sz w:val="24"/>
          <w:szCs w:val="24"/>
        </w:rPr>
        <w:t>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</w:t>
      </w:r>
      <w:r w:rsidRPr="00602B9A">
        <w:rPr>
          <w:rFonts w:ascii="Arial" w:hAnsi="Arial" w:cs="Arial"/>
          <w:sz w:val="24"/>
          <w:szCs w:val="24"/>
        </w:rPr>
        <w:t xml:space="preserve">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</w:t>
      </w:r>
      <w:r w:rsidRPr="00602B9A">
        <w:rPr>
          <w:rFonts w:ascii="Arial" w:hAnsi="Arial" w:cs="Arial"/>
          <w:sz w:val="24"/>
          <w:szCs w:val="24"/>
        </w:rPr>
        <w:lastRenderedPageBreak/>
        <w:t>(бездействия) уполномоченного органа и должностных лиц</w:t>
      </w:r>
      <w:r w:rsidRPr="00602B9A">
        <w:rPr>
          <w:rFonts w:ascii="Arial" w:hAnsi="Arial" w:cs="Arial"/>
          <w:i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уполномоченного орган</w:t>
      </w:r>
      <w:r w:rsidRPr="00602B9A">
        <w:rPr>
          <w:rFonts w:ascii="Arial" w:hAnsi="Arial" w:cs="Arial"/>
          <w:sz w:val="24"/>
          <w:szCs w:val="24"/>
        </w:rPr>
        <w:t xml:space="preserve">а.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7F2F03" w:rsidRPr="00602B9A" w:rsidRDefault="007F2F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 </w:t>
      </w:r>
      <w:r w:rsidRPr="00602B9A">
        <w:rPr>
          <w:rFonts w:ascii="Arial" w:hAnsi="Arial" w:cs="Arial"/>
          <w:sz w:val="24"/>
          <w:szCs w:val="24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7F2F03" w:rsidRPr="00602B9A" w:rsidRDefault="007F2F03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Предоставление муниципальной услуги включает в </w:t>
      </w:r>
      <w:r w:rsidRPr="00602B9A">
        <w:rPr>
          <w:rFonts w:ascii="Arial" w:hAnsi="Arial" w:cs="Arial"/>
          <w:sz w:val="24"/>
          <w:szCs w:val="24"/>
        </w:rPr>
        <w:t>себя следующие административные процедуры: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1) прием и регистрация заявления, в том числе поступившего в электронной форме, и прилагаемых к нему документов либо отказ в приеме к рассмотрению заявления;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2) формирование и направление межведомственных запросо</w:t>
      </w:r>
      <w:r w:rsidRPr="00602B9A">
        <w:rPr>
          <w:rFonts w:ascii="Arial" w:hAnsi="Arial" w:cs="Arial"/>
          <w:sz w:val="24"/>
          <w:szCs w:val="24"/>
        </w:rPr>
        <w:t>в о предоставлении документов (информации), необходимых для рассмотрения заявления;</w:t>
      </w:r>
    </w:p>
    <w:p w:rsidR="007F2F03" w:rsidRPr="00602B9A" w:rsidRDefault="001476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3) рассмотрение заявления, принятие решения по итогам рассмотрения, направление (выдача) результата предоставления муниципальной услуги.</w:t>
      </w:r>
    </w:p>
    <w:p w:rsidR="007F2F03" w:rsidRPr="00602B9A" w:rsidRDefault="007F2F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3.1. </w:t>
      </w:r>
      <w:r w:rsidRPr="00602B9A">
        <w:rPr>
          <w:rFonts w:ascii="Arial" w:hAnsi="Arial" w:cs="Arial"/>
          <w:sz w:val="24"/>
          <w:szCs w:val="24"/>
          <w:u w:val="single"/>
        </w:rPr>
        <w:t>Прием и регистрация заявления</w:t>
      </w:r>
      <w:r w:rsidRPr="00602B9A">
        <w:rPr>
          <w:rFonts w:ascii="Arial" w:hAnsi="Arial" w:cs="Arial"/>
          <w:sz w:val="24"/>
          <w:szCs w:val="24"/>
          <w:u w:val="single"/>
        </w:rPr>
        <w:t>, в том числе, поступившего в электронной форме, и прилагаемых к нему документов либо отказ в приеме к рассмотрению заявления</w:t>
      </w:r>
      <w:r w:rsidRPr="00602B9A">
        <w:rPr>
          <w:rFonts w:ascii="Arial" w:hAnsi="Arial" w:cs="Arial"/>
          <w:sz w:val="24"/>
          <w:szCs w:val="24"/>
        </w:rPr>
        <w:t>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и прилагаемых к нем</w:t>
      </w:r>
      <w:r w:rsidRPr="00602B9A">
        <w:rPr>
          <w:rFonts w:ascii="Arial" w:hAnsi="Arial" w:cs="Arial"/>
          <w:sz w:val="24"/>
          <w:szCs w:val="24"/>
        </w:rPr>
        <w:t>у документов, предусмотренных пунктом 2.5.1 настоящего административного регламента на личном приеме, через МФЦ, почтовым отправлением, в электронной форме, в том числе с использованием Единого портала государственных и муниципальных услуг.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3.1.2. Прием за</w:t>
      </w:r>
      <w:r w:rsidRPr="00602B9A">
        <w:rPr>
          <w:rFonts w:ascii="Arial" w:hAnsi="Arial" w:cs="Arial"/>
          <w:sz w:val="24"/>
          <w:szCs w:val="24"/>
        </w:rPr>
        <w:t xml:space="preserve">явления и прилагаемых к нему документов осуществляет сотрудник уполномоченного органа либо специалист МФЦ, ответственный за прием и регистрацию документов </w:t>
      </w:r>
      <w:r w:rsidRPr="00602B9A">
        <w:rPr>
          <w:rFonts w:ascii="Arial" w:hAnsi="Arial" w:cs="Arial"/>
          <w:sz w:val="24"/>
          <w:szCs w:val="24"/>
        </w:rPr>
        <w:br/>
        <w:t>(далее – уполномоченный сотрудник).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Уполномоченный сотрудник принимает и регистрирует заявление, при</w:t>
      </w:r>
      <w:r w:rsidRPr="00602B9A">
        <w:rPr>
          <w:rFonts w:ascii="Arial" w:hAnsi="Arial" w:cs="Arial"/>
          <w:sz w:val="24"/>
          <w:szCs w:val="24"/>
        </w:rPr>
        <w:t>нимает прилагаемые к нему документы, а также заверяет копии документов, представленных заявителем в подлиннике.</w:t>
      </w:r>
    </w:p>
    <w:p w:rsidR="007F2F03" w:rsidRPr="00602B9A" w:rsidRDefault="00147614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602B9A">
        <w:rPr>
          <w:rFonts w:ascii="Arial" w:hAnsi="Arial" w:cs="Arial"/>
          <w:sz w:val="24"/>
          <w:szCs w:val="24"/>
        </w:rPr>
        <w:t xml:space="preserve">В случае поступления в уполномоченный орган заявления в электронном виде уполномоченный сотрудник осуществляет его распечатку на бумажном </w:t>
      </w:r>
      <w:r w:rsidRPr="00602B9A">
        <w:rPr>
          <w:rFonts w:ascii="Arial" w:hAnsi="Arial" w:cs="Arial"/>
          <w:sz w:val="24"/>
          <w:szCs w:val="24"/>
        </w:rPr>
        <w:t>носителе.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3.1.3. Получение заявления и прилагаемых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Получение заявления в форме электронного документа и прилагаемых к нему до</w:t>
      </w:r>
      <w:r w:rsidRPr="00602B9A">
        <w:rPr>
          <w:rFonts w:ascii="Arial" w:hAnsi="Arial" w:cs="Arial"/>
          <w:sz w:val="24"/>
          <w:szCs w:val="24"/>
        </w:rPr>
        <w:t>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</w:t>
      </w:r>
      <w:r w:rsidRPr="00602B9A">
        <w:rPr>
          <w:rFonts w:ascii="Arial" w:hAnsi="Arial" w:cs="Arial"/>
          <w:sz w:val="24"/>
          <w:szCs w:val="24"/>
        </w:rPr>
        <w:t>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</w:t>
      </w:r>
      <w:r w:rsidRPr="00602B9A">
        <w:rPr>
          <w:rFonts w:ascii="Arial" w:hAnsi="Arial" w:cs="Arial"/>
          <w:sz w:val="24"/>
          <w:szCs w:val="24"/>
        </w:rPr>
        <w:t>а днем поступления заявления в уполномоченный орган.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3.1.4. В случае представления заявления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</w:t>
      </w:r>
      <w:r w:rsidRPr="00602B9A">
        <w:rPr>
          <w:rFonts w:ascii="Arial" w:hAnsi="Arial" w:cs="Arial"/>
          <w:sz w:val="24"/>
          <w:szCs w:val="24"/>
        </w:rPr>
        <w:t>о регистрации проводит процедуру проверки заявления и прилагаемых к нему документов на соответствие требованиям пункта 2.5.3.1 настоящего административного регламента, Приказа № 7, а также на предмет соблюдения установленных условий признания действительно</w:t>
      </w:r>
      <w:r w:rsidRPr="00602B9A">
        <w:rPr>
          <w:rFonts w:ascii="Arial" w:hAnsi="Arial" w:cs="Arial"/>
          <w:sz w:val="24"/>
          <w:szCs w:val="24"/>
        </w:rPr>
        <w:t>сти в заявлении квалифицированной подписи.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В случае выявления в результате проверки в заявлении и прилагаемых к нему документов нарушений требований, установленных пунктом 2.5.3.1 настоящего административного регламента, Приказом № 7, уполномоченный орган </w:t>
      </w:r>
      <w:r w:rsidRPr="00602B9A">
        <w:rPr>
          <w:rFonts w:ascii="Arial" w:hAnsi="Arial" w:cs="Arial"/>
          <w:sz w:val="24"/>
          <w:szCs w:val="24"/>
        </w:rPr>
        <w:t>не позднее 5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</w:t>
      </w:r>
      <w:r w:rsidRPr="00602B9A">
        <w:rPr>
          <w:rFonts w:ascii="Arial" w:hAnsi="Arial" w:cs="Arial"/>
          <w:sz w:val="24"/>
          <w:szCs w:val="24"/>
        </w:rPr>
        <w:t xml:space="preserve"> соответствии с которыми должно быть представлено заявление.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 дня заверш</w:t>
      </w:r>
      <w:r w:rsidRPr="00602B9A">
        <w:rPr>
          <w:rFonts w:ascii="Arial" w:hAnsi="Arial" w:cs="Arial"/>
          <w:sz w:val="24"/>
          <w:szCs w:val="24"/>
        </w:rPr>
        <w:t xml:space="preserve">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13" w:tooltip="consultantplus://offline/ref=68B2E88CB8B712B9737DC70F538D7A7DC20B347DC75FE7DDB99EB8750862DB36765E782B544DCD4EeAwCK" w:history="1">
        <w:r w:rsidRPr="00602B9A">
          <w:rPr>
            <w:rFonts w:ascii="Arial" w:hAnsi="Arial" w:cs="Arial"/>
            <w:sz w:val="24"/>
            <w:szCs w:val="24"/>
          </w:rPr>
          <w:t>статьи 11</w:t>
        </w:r>
      </w:hyperlink>
      <w:r w:rsidRPr="00602B9A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</w:t>
      </w:r>
      <w:r w:rsidRPr="00602B9A">
        <w:rPr>
          <w:rFonts w:ascii="Arial" w:hAnsi="Arial" w:cs="Arial"/>
          <w:sz w:val="24"/>
          <w:szCs w:val="24"/>
        </w:rPr>
        <w:t xml:space="preserve"> подписи», которые послужили основанием для принятия указанного решения.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случае выявления иных оснований для отказа в приеме документов, перечисленных в пункте 2.6 настоящего административного регламента, должностное лицо уполномоченного органа, ответст</w:t>
      </w:r>
      <w:r w:rsidRPr="00602B9A">
        <w:rPr>
          <w:rFonts w:ascii="Arial" w:hAnsi="Arial" w:cs="Arial"/>
          <w:sz w:val="24"/>
          <w:szCs w:val="24"/>
        </w:rPr>
        <w:t>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и прилагаемых к нему докуме</w:t>
      </w:r>
      <w:r w:rsidRPr="00602B9A">
        <w:rPr>
          <w:rFonts w:ascii="Arial" w:hAnsi="Arial" w:cs="Arial"/>
          <w:sz w:val="24"/>
          <w:szCs w:val="24"/>
        </w:rPr>
        <w:t>нтов по почте или в электронной форме (в случае поступления заявления и прилагаемых к нему документов по почте или в электронной форме, в том числе с использованием Единого портала государственных и муниципальных услуг). Данное уведомление подписывается ру</w:t>
      </w:r>
      <w:r w:rsidRPr="00602B9A">
        <w:rPr>
          <w:rFonts w:ascii="Arial" w:hAnsi="Arial" w:cs="Arial"/>
          <w:sz w:val="24"/>
          <w:szCs w:val="24"/>
        </w:rPr>
        <w:t>ководителем уполномоченного органа или уполномоченным им должностным лицом.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3.1.5. Максимальный срок исполнения административной процедуры:</w:t>
      </w:r>
    </w:p>
    <w:p w:rsidR="007F2F03" w:rsidRPr="00602B9A" w:rsidRDefault="0014761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при личном приеме граждан – не более 15 минут;</w:t>
      </w:r>
    </w:p>
    <w:p w:rsidR="007F2F03" w:rsidRPr="00602B9A" w:rsidRDefault="0014761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</w:t>
      </w:r>
      <w:r w:rsidRPr="00602B9A">
        <w:rPr>
          <w:rFonts w:ascii="Arial" w:hAnsi="Arial" w:cs="Arial"/>
          <w:sz w:val="24"/>
          <w:szCs w:val="24"/>
        </w:rPr>
        <w:t>олее 3 дней со дня поступления в уполномоченный орган;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дня, следующег</w:t>
      </w:r>
      <w:r w:rsidRPr="00602B9A">
        <w:rPr>
          <w:rFonts w:ascii="Arial" w:hAnsi="Arial" w:cs="Arial"/>
          <w:sz w:val="24"/>
          <w:szCs w:val="24"/>
        </w:rPr>
        <w:t>о за днем поступления заявления в уполномоченный орган;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 и прилагаемых к нему документов направляется заявителю не позднее 3 рабочих дней со дня поступления заявления в уполномоченный орган;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уведомлен</w:t>
      </w:r>
      <w:r w:rsidRPr="00602B9A">
        <w:rPr>
          <w:rFonts w:ascii="Arial" w:hAnsi="Arial" w:cs="Arial"/>
          <w:sz w:val="24"/>
          <w:szCs w:val="24"/>
        </w:rPr>
        <w:t>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 xml:space="preserve">уведомление об отказе в приеме к рассмотрению заявления, в случае выявления </w:t>
      </w:r>
      <w:r w:rsidRPr="00602B9A">
        <w:rPr>
          <w:rFonts w:ascii="Arial" w:hAnsi="Arial" w:cs="Arial"/>
          <w:sz w:val="24"/>
          <w:szCs w:val="24"/>
        </w:rPr>
        <w:t xml:space="preserve">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7F2F03" w:rsidRPr="00602B9A" w:rsidRDefault="0014761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3.1.6. Результатом исполнения административной процедуры являет</w:t>
      </w:r>
      <w:r w:rsidRPr="00602B9A">
        <w:rPr>
          <w:rFonts w:ascii="Arial" w:hAnsi="Arial" w:cs="Arial"/>
          <w:sz w:val="24"/>
          <w:szCs w:val="24"/>
        </w:rPr>
        <w:t>ся: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направление уведомления об отказе в приеме к рассмотрени</w:t>
      </w:r>
      <w:r w:rsidRPr="00602B9A">
        <w:rPr>
          <w:rFonts w:ascii="Arial" w:hAnsi="Arial" w:cs="Arial"/>
          <w:sz w:val="24"/>
          <w:szCs w:val="24"/>
        </w:rPr>
        <w:t>ю заявления по основаниям, установленным пунктом 2.6 настоящего административного регламента либо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должно</w:t>
      </w:r>
      <w:r w:rsidRPr="00602B9A">
        <w:rPr>
          <w:rFonts w:ascii="Arial" w:hAnsi="Arial" w:cs="Arial"/>
          <w:sz w:val="24"/>
          <w:szCs w:val="24"/>
        </w:rPr>
        <w:t xml:space="preserve"> быть представлено данное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7F2F03" w:rsidRPr="00602B9A" w:rsidRDefault="007F2F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  <w:u w:val="single"/>
        </w:rPr>
        <w:t>3.2. Формирование и направление межве</w:t>
      </w:r>
      <w:r w:rsidRPr="00602B9A">
        <w:rPr>
          <w:rFonts w:ascii="Arial" w:hAnsi="Arial" w:cs="Arial"/>
          <w:sz w:val="24"/>
          <w:szCs w:val="24"/>
          <w:u w:val="single"/>
        </w:rPr>
        <w:t>домственных запросов о предоставлении документов (информации), необходимых для рассмотрения заявления</w:t>
      </w:r>
      <w:r w:rsidRPr="00602B9A">
        <w:rPr>
          <w:rFonts w:ascii="Arial" w:hAnsi="Arial" w:cs="Arial"/>
          <w:sz w:val="24"/>
          <w:szCs w:val="24"/>
        </w:rPr>
        <w:t>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</w:t>
      </w:r>
      <w:r w:rsidRPr="00602B9A">
        <w:rPr>
          <w:rFonts w:ascii="Arial" w:hAnsi="Arial" w:cs="Arial"/>
          <w:sz w:val="24"/>
          <w:szCs w:val="24"/>
        </w:rPr>
        <w:t xml:space="preserve"> 2.5.2 настоящего административного регламента.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3.2.2. В случае если документы (информация), предусмотренные пунктом 2.5.2 настоящего административного регламента, не были представлены заявителем по собственной инициативе или уполномоченному органу для пре</w:t>
      </w:r>
      <w:r w:rsidRPr="00602B9A">
        <w:rPr>
          <w:rFonts w:ascii="Arial" w:hAnsi="Arial" w:cs="Arial"/>
          <w:sz w:val="24"/>
          <w:szCs w:val="24"/>
        </w:rPr>
        <w:t xml:space="preserve">доставления муниципальной услуги необходима дополнительная информация,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</w:t>
      </w:r>
      <w:r w:rsidRPr="00602B9A">
        <w:rPr>
          <w:rFonts w:ascii="Arial" w:hAnsi="Arial" w:cs="Arial"/>
          <w:sz w:val="24"/>
          <w:szCs w:val="24"/>
        </w:rPr>
        <w:t xml:space="preserve">органы, в распоряжении которых находятся указанные документы и информация.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3.2.3.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</w:t>
      </w:r>
      <w:r w:rsidRPr="00602B9A">
        <w:rPr>
          <w:rFonts w:ascii="Arial" w:hAnsi="Arial" w:cs="Arial"/>
          <w:sz w:val="24"/>
          <w:szCs w:val="24"/>
        </w:rPr>
        <w:t>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3.2.4. Максима</w:t>
      </w:r>
      <w:r w:rsidRPr="00602B9A">
        <w:rPr>
          <w:rFonts w:ascii="Arial" w:hAnsi="Arial" w:cs="Arial"/>
          <w:sz w:val="24"/>
          <w:szCs w:val="24"/>
        </w:rPr>
        <w:t>льный срок исполнения административной процедуры – не более 2 дней со дня окончания приема документов и регистрации заявления.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3.2.5. Результатом исполнения административной процедуры является формирование и направление межведомственных запросов о </w:t>
      </w:r>
      <w:r w:rsidRPr="00602B9A">
        <w:rPr>
          <w:rFonts w:ascii="Arial" w:hAnsi="Arial" w:cs="Arial"/>
          <w:sz w:val="24"/>
          <w:szCs w:val="24"/>
        </w:rPr>
        <w:t>предоставлении документов (информации).</w:t>
      </w:r>
    </w:p>
    <w:p w:rsidR="007F2F03" w:rsidRPr="00602B9A" w:rsidRDefault="007F2F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602B9A">
        <w:rPr>
          <w:rFonts w:ascii="Arial" w:hAnsi="Arial" w:cs="Arial"/>
          <w:sz w:val="24"/>
          <w:szCs w:val="24"/>
          <w:u w:val="single"/>
        </w:rPr>
        <w:t>3.3. Рассмотрение заявления, принятие решения по итогам рассмотрения, направление (выдача) результата предоставления муниципальной услуги.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3.3.1. Основанием для начала выполнения административной процедуры является </w:t>
      </w:r>
      <w:r w:rsidRPr="00602B9A">
        <w:rPr>
          <w:rFonts w:ascii="Arial" w:hAnsi="Arial" w:cs="Arial"/>
          <w:sz w:val="24"/>
          <w:szCs w:val="24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посредством межведомственного информационного взаимодей</w:t>
      </w:r>
      <w:r w:rsidRPr="00602B9A">
        <w:rPr>
          <w:rFonts w:ascii="Arial" w:hAnsi="Arial" w:cs="Arial"/>
          <w:sz w:val="24"/>
          <w:szCs w:val="24"/>
        </w:rPr>
        <w:t>ствия.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установлении сервитута, предусмотренных </w:t>
      </w:r>
      <w:hyperlink r:id="rId14" w:tooltip="consultantplus://offline/ref=3FF3696CC0E72D30E85EBEEAAA3143DAF3E21AFADAAFBAF6A9CE31AAB438CFC3EDD6F931E2FC16FDA45070cACAI" w:history="1">
        <w:r w:rsidRPr="00602B9A">
          <w:rPr>
            <w:rFonts w:ascii="Arial" w:hAnsi="Arial" w:cs="Arial"/>
            <w:sz w:val="24"/>
            <w:szCs w:val="24"/>
          </w:rPr>
          <w:t>пунктом 2.</w:t>
        </w:r>
      </w:hyperlink>
      <w:r w:rsidRPr="00602B9A">
        <w:rPr>
          <w:rFonts w:ascii="Arial" w:hAnsi="Arial" w:cs="Arial"/>
          <w:sz w:val="24"/>
          <w:szCs w:val="24"/>
        </w:rPr>
        <w:t>7.2 настоящего административного регламента.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3.3.3. По итогам рассмотрения должностное лицо уполномоченного органа, ответственное за предоставление муниципальной услуги, готовит проект уведомления о возможности заключения соглашения об устан</w:t>
      </w:r>
      <w:r w:rsidRPr="00602B9A">
        <w:rPr>
          <w:rFonts w:ascii="Arial" w:hAnsi="Arial" w:cs="Arial"/>
          <w:sz w:val="24"/>
          <w:szCs w:val="24"/>
        </w:rPr>
        <w:t>овлении сервитута в предложенных заявителем границах либо 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 или  проекты соглашения об установлении серв</w:t>
      </w:r>
      <w:r w:rsidRPr="00602B9A">
        <w:rPr>
          <w:rFonts w:ascii="Arial" w:hAnsi="Arial" w:cs="Arial"/>
          <w:sz w:val="24"/>
          <w:szCs w:val="24"/>
        </w:rPr>
        <w:t>итута в случае, если заявление о заключении соглашения об установлении сервитута предусматривает установление сервитута в отношении всего земельного участка, или в случае, предусмотренном пунктом 4 статьи 39.25 Земельного кодекса Российской Федерации, либо</w:t>
      </w:r>
      <w:r w:rsidRPr="00602B9A">
        <w:rPr>
          <w:rFonts w:ascii="Arial" w:hAnsi="Arial" w:cs="Arial"/>
          <w:sz w:val="24"/>
          <w:szCs w:val="24"/>
        </w:rPr>
        <w:t xml:space="preserve"> проект решения об отказе в установлении сервитута при наличии оснований, предусмотренных </w:t>
      </w:r>
      <w:hyperlink r:id="rId15" w:tooltip="consultantplus://offline/ref=3FF3696CC0E72D30E85EBEEAAA3143DAF3E21AFADAAFBAF6A9CE31AAB438CFC3EDD6F931E2FC16FDA45070cACAI" w:history="1">
        <w:r w:rsidRPr="00602B9A">
          <w:rPr>
            <w:rFonts w:ascii="Arial" w:hAnsi="Arial" w:cs="Arial"/>
            <w:sz w:val="24"/>
            <w:szCs w:val="24"/>
          </w:rPr>
          <w:t>пунктом 2.</w:t>
        </w:r>
      </w:hyperlink>
      <w:r w:rsidRPr="00602B9A">
        <w:rPr>
          <w:rFonts w:ascii="Arial" w:hAnsi="Arial" w:cs="Arial"/>
          <w:sz w:val="24"/>
          <w:szCs w:val="24"/>
        </w:rPr>
        <w:t>7.2 настоящего административного регламента.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</w:t>
      </w:r>
      <w:r w:rsidRPr="00602B9A">
        <w:rPr>
          <w:rFonts w:ascii="Arial" w:hAnsi="Arial" w:cs="Arial"/>
          <w:sz w:val="24"/>
          <w:szCs w:val="24"/>
        </w:rPr>
        <w:t>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</w:t>
      </w:r>
      <w:r w:rsidRPr="00602B9A">
        <w:rPr>
          <w:rFonts w:ascii="Arial" w:hAnsi="Arial" w:cs="Arial"/>
          <w:sz w:val="24"/>
          <w:szCs w:val="24"/>
        </w:rPr>
        <w:t xml:space="preserve">ствие которым повлекло отказ в предоставлении муниципальной услуги.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3.3.4. Проект уведомления о возможности заключения соглашения об установлении сервитута в предложенных заявителем границах, проект предложения о заключении соглашения об установлении серв</w:t>
      </w:r>
      <w:r w:rsidRPr="00602B9A">
        <w:rPr>
          <w:rFonts w:ascii="Arial" w:hAnsi="Arial" w:cs="Arial"/>
          <w:sz w:val="24"/>
          <w:szCs w:val="24"/>
        </w:rPr>
        <w:t>итута в иных границах с приложением схемы границ сервитута на кадастровом плане территории, проекты соглашения об установлении сервитута в случае, если заявление о заключении соглашения об установлении сервитута предусматривает установление сервитута в отн</w:t>
      </w:r>
      <w:r w:rsidRPr="00602B9A">
        <w:rPr>
          <w:rFonts w:ascii="Arial" w:hAnsi="Arial" w:cs="Arial"/>
          <w:sz w:val="24"/>
          <w:szCs w:val="24"/>
        </w:rPr>
        <w:t xml:space="preserve">ошении всего земельного участка, или в случае, предусмотренном пунктом 4 статьи 39.25 Земельного кодекса Российской Федерации, либо проект решения об отказе в установлении сервитута представляется должностным лицом уполномоченного органа, ответственным за </w:t>
      </w:r>
      <w:r w:rsidRPr="00602B9A">
        <w:rPr>
          <w:rFonts w:ascii="Arial" w:hAnsi="Arial" w:cs="Arial"/>
          <w:sz w:val="24"/>
          <w:szCs w:val="24"/>
        </w:rPr>
        <w:t>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7F2F03" w:rsidRPr="00602B9A" w:rsidRDefault="00147614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3.3.5. Руководитель уполномоченного органа или уполномоченное им должностное лицо, рассмотрев полученные документы, в случае отсут</w:t>
      </w:r>
      <w:r w:rsidRPr="00602B9A">
        <w:rPr>
          <w:rFonts w:ascii="Arial" w:hAnsi="Arial" w:cs="Arial"/>
          <w:sz w:val="24"/>
          <w:szCs w:val="24"/>
        </w:rPr>
        <w:t>ствия замечаний подписывает соответствующее решение (документ).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3.3.6. Подписанное решение (документ)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3.3.7. Решение (д</w:t>
      </w:r>
      <w:r w:rsidRPr="00602B9A">
        <w:rPr>
          <w:rFonts w:ascii="Arial" w:hAnsi="Arial" w:cs="Arial"/>
          <w:sz w:val="24"/>
          <w:szCs w:val="24"/>
        </w:rPr>
        <w:t>окумент)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</w:t>
      </w:r>
      <w:r w:rsidRPr="00602B9A">
        <w:rPr>
          <w:rFonts w:ascii="Arial" w:hAnsi="Arial" w:cs="Arial"/>
          <w:sz w:val="24"/>
          <w:szCs w:val="24"/>
        </w:rPr>
        <w:t>лении);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заявител</w:t>
      </w:r>
      <w:r w:rsidRPr="00602B9A">
        <w:rPr>
          <w:rFonts w:ascii="Arial" w:hAnsi="Arial" w:cs="Arial"/>
          <w:sz w:val="24"/>
          <w:szCs w:val="24"/>
        </w:rPr>
        <w:t>ю посредством электронной почты.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В случае представления заявления через МФЦ решение направляется в МФЦ для его передачи заявителю, если им не указан иной способ его получения.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>3.3.8. Максимальный срок исполнения административной процедуры –10 дней с момен</w:t>
      </w:r>
      <w:r w:rsidRPr="00602B9A">
        <w:rPr>
          <w:rFonts w:ascii="Arial" w:hAnsi="Arial" w:cs="Arial"/>
          <w:sz w:val="24"/>
          <w:szCs w:val="24"/>
        </w:rPr>
        <w:t>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</w:t>
      </w:r>
      <w:r w:rsidRPr="00602B9A">
        <w:rPr>
          <w:rFonts w:ascii="Arial" w:hAnsi="Arial" w:cs="Arial"/>
          <w:sz w:val="24"/>
          <w:szCs w:val="24"/>
        </w:rPr>
        <w:t>иципальной услуги.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3.3.9. </w:t>
      </w:r>
      <w:r w:rsidRPr="00602B9A">
        <w:rPr>
          <w:rFonts w:ascii="Arial" w:hAnsi="Arial" w:cs="Arial"/>
          <w:spacing w:val="-2"/>
          <w:sz w:val="24"/>
          <w:szCs w:val="24"/>
        </w:rPr>
        <w:t xml:space="preserve">Результатом предоставления </w:t>
      </w:r>
      <w:r w:rsidRPr="00602B9A">
        <w:rPr>
          <w:rFonts w:ascii="Arial" w:hAnsi="Arial" w:cs="Arial"/>
          <w:sz w:val="24"/>
          <w:szCs w:val="24"/>
        </w:rPr>
        <w:t>муниципальной</w:t>
      </w:r>
      <w:r w:rsidRPr="00602B9A">
        <w:rPr>
          <w:rFonts w:ascii="Arial" w:hAnsi="Arial" w:cs="Arial"/>
          <w:spacing w:val="-2"/>
          <w:sz w:val="24"/>
          <w:szCs w:val="24"/>
        </w:rPr>
        <w:t xml:space="preserve"> услуги является выдача (направление) заявителю:</w:t>
      </w:r>
    </w:p>
    <w:p w:rsidR="007F2F03" w:rsidRPr="00602B9A" w:rsidRDefault="00147614">
      <w:pPr>
        <w:ind w:firstLine="709"/>
        <w:jc w:val="both"/>
        <w:outlineLvl w:val="1"/>
        <w:rPr>
          <w:rFonts w:ascii="Arial" w:hAnsi="Arial" w:cs="Arial"/>
          <w:spacing w:val="-1"/>
          <w:sz w:val="24"/>
          <w:szCs w:val="24"/>
        </w:rPr>
      </w:pPr>
      <w:r w:rsidRPr="00602B9A">
        <w:rPr>
          <w:rFonts w:ascii="Arial" w:hAnsi="Arial" w:cs="Arial"/>
          <w:spacing w:val="-1"/>
          <w:sz w:val="24"/>
          <w:szCs w:val="24"/>
        </w:rPr>
        <w:t>- уведомления о возможности заключения соглашения об установлении сервитута в предложенных заявителем границах;</w:t>
      </w:r>
    </w:p>
    <w:p w:rsidR="007F2F03" w:rsidRPr="00602B9A" w:rsidRDefault="00147614">
      <w:pPr>
        <w:ind w:firstLine="709"/>
        <w:jc w:val="both"/>
        <w:outlineLvl w:val="1"/>
        <w:rPr>
          <w:rFonts w:ascii="Arial" w:hAnsi="Arial" w:cs="Arial"/>
          <w:spacing w:val="-1"/>
          <w:sz w:val="24"/>
          <w:szCs w:val="24"/>
        </w:rPr>
      </w:pPr>
      <w:r w:rsidRPr="00602B9A">
        <w:rPr>
          <w:rFonts w:ascii="Arial" w:hAnsi="Arial" w:cs="Arial"/>
          <w:spacing w:val="-1"/>
          <w:sz w:val="24"/>
          <w:szCs w:val="24"/>
        </w:rPr>
        <w:t>- предложения о заключении со</w:t>
      </w:r>
      <w:r w:rsidRPr="00602B9A">
        <w:rPr>
          <w:rFonts w:ascii="Arial" w:hAnsi="Arial" w:cs="Arial"/>
          <w:spacing w:val="-1"/>
          <w:sz w:val="24"/>
          <w:szCs w:val="24"/>
        </w:rPr>
        <w:t>глашения об установлении сервитута в иных границах с приложением схемы границ сервитута на кадастровом плане территории;</w:t>
      </w:r>
    </w:p>
    <w:p w:rsidR="007F2F03" w:rsidRPr="00602B9A" w:rsidRDefault="00147614">
      <w:pPr>
        <w:ind w:firstLine="709"/>
        <w:jc w:val="both"/>
        <w:outlineLvl w:val="1"/>
        <w:rPr>
          <w:rFonts w:ascii="Arial" w:hAnsi="Arial" w:cs="Arial"/>
          <w:strike/>
          <w:sz w:val="24"/>
          <w:szCs w:val="24"/>
        </w:rPr>
      </w:pPr>
      <w:r w:rsidRPr="00602B9A">
        <w:rPr>
          <w:rFonts w:ascii="Arial" w:hAnsi="Arial" w:cs="Arial"/>
          <w:spacing w:val="-1"/>
          <w:sz w:val="24"/>
          <w:szCs w:val="24"/>
        </w:rPr>
        <w:t>- проекта подписанного уполномоченным органом соглашения об установлении сервитута в трех экземплярах в случае, если заявление о заключ</w:t>
      </w:r>
      <w:r w:rsidRPr="00602B9A">
        <w:rPr>
          <w:rFonts w:ascii="Arial" w:hAnsi="Arial" w:cs="Arial"/>
          <w:spacing w:val="-1"/>
          <w:sz w:val="24"/>
          <w:szCs w:val="24"/>
        </w:rPr>
        <w:t>ении соглашения об установлении сервитута предусматривает установление сервитута в отношении всего земельного участка, или в случае, предусмотренном пунктом 4 статьи 39.25 Земельного кодекса Российской Федерации;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решения об отказе в установлении сервитут</w:t>
      </w:r>
      <w:r w:rsidRPr="00602B9A">
        <w:rPr>
          <w:rFonts w:ascii="Arial" w:hAnsi="Arial" w:cs="Arial"/>
          <w:sz w:val="24"/>
          <w:szCs w:val="24"/>
        </w:rPr>
        <w:t>а при наличии оснований, предусмотренных пунктом 2.7.2 настоящего административного регламента.</w:t>
      </w:r>
    </w:p>
    <w:p w:rsidR="007F2F03" w:rsidRPr="00602B9A" w:rsidRDefault="00147614">
      <w:pPr>
        <w:tabs>
          <w:tab w:val="left" w:pos="2446"/>
        </w:tabs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3.3.10. Лицо, которому направлено уведомление о возможности заключения соглашения об установлении сервитута или предложение о заключении соглашения об установле</w:t>
      </w:r>
      <w:r w:rsidRPr="00602B9A">
        <w:rPr>
          <w:rFonts w:ascii="Arial" w:hAnsi="Arial" w:cs="Arial"/>
          <w:sz w:val="24"/>
          <w:szCs w:val="24"/>
        </w:rPr>
        <w:t>нии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</w:t>
      </w:r>
      <w:r w:rsidRPr="00602B9A">
        <w:rPr>
          <w:rFonts w:ascii="Arial" w:hAnsi="Arial" w:cs="Arial"/>
          <w:sz w:val="24"/>
          <w:szCs w:val="24"/>
        </w:rPr>
        <w:t>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сервитута в отношении всего земельного участка, а также случаев, предусмотренных пунктом 4 с</w:t>
      </w:r>
      <w:r w:rsidRPr="00602B9A">
        <w:rPr>
          <w:rFonts w:ascii="Arial" w:hAnsi="Arial" w:cs="Arial"/>
          <w:sz w:val="24"/>
          <w:szCs w:val="24"/>
        </w:rPr>
        <w:t>татьи 39.25 Земельного кодекса Российской Федерации.</w:t>
      </w:r>
      <w:r w:rsidRPr="00602B9A">
        <w:rPr>
          <w:rStyle w:val="afb"/>
          <w:rFonts w:ascii="Arial" w:hAnsi="Arial" w:cs="Arial"/>
          <w:color w:val="FF0000"/>
          <w:sz w:val="24"/>
          <w:szCs w:val="24"/>
        </w:rPr>
        <w:footnoteReference w:id="1"/>
      </w:r>
      <w:r w:rsidRPr="00602B9A">
        <w:rPr>
          <w:rFonts w:ascii="Arial" w:hAnsi="Arial" w:cs="Arial"/>
          <w:sz w:val="24"/>
          <w:szCs w:val="24"/>
        </w:rPr>
        <w:t xml:space="preserve"> </w:t>
      </w:r>
    </w:p>
    <w:p w:rsidR="007F2F03" w:rsidRPr="00602B9A" w:rsidRDefault="00147614">
      <w:pPr>
        <w:tabs>
          <w:tab w:val="left" w:pos="244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срок не более чем 30</w:t>
      </w:r>
      <w:r w:rsidRPr="00602B9A">
        <w:rPr>
          <w:rFonts w:ascii="Arial" w:hAnsi="Arial" w:cs="Arial"/>
          <w:sz w:val="24"/>
          <w:szCs w:val="24"/>
        </w:rPr>
        <w:t xml:space="preserve"> дней со дня представления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сервитут, уполномоченный орган направляет заявителю соглашение об установлении серви</w:t>
      </w:r>
      <w:r w:rsidRPr="00602B9A">
        <w:rPr>
          <w:rFonts w:ascii="Arial" w:hAnsi="Arial" w:cs="Arial"/>
          <w:sz w:val="24"/>
          <w:szCs w:val="24"/>
        </w:rPr>
        <w:t xml:space="preserve">тута, подписанное уполномоченным органом, в трех экземплярах. Заявитель обязан подписать указанное соглашение не позднее чем через 30 дней со дня его получения. </w:t>
      </w:r>
    </w:p>
    <w:p w:rsidR="007F2F03" w:rsidRPr="00602B9A" w:rsidRDefault="007F2F03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602B9A">
        <w:rPr>
          <w:rFonts w:ascii="Arial" w:hAnsi="Arial" w:cs="Arial"/>
          <w:sz w:val="24"/>
          <w:szCs w:val="24"/>
          <w:u w:val="single"/>
        </w:rPr>
        <w:t>3.4. Порядок осуществления административных процедур в электронной форме, в том числе с испол</w:t>
      </w:r>
      <w:r w:rsidRPr="00602B9A">
        <w:rPr>
          <w:rFonts w:ascii="Arial" w:hAnsi="Arial" w:cs="Arial"/>
          <w:sz w:val="24"/>
          <w:szCs w:val="24"/>
          <w:u w:val="single"/>
        </w:rPr>
        <w:t>ьзованием Единого портала государственных и муниципальных услуг.</w:t>
      </w:r>
    </w:p>
    <w:p w:rsidR="007F2F03" w:rsidRPr="00602B9A" w:rsidRDefault="00147614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</w:t>
      </w:r>
      <w:r w:rsidRPr="00602B9A">
        <w:rPr>
          <w:rFonts w:ascii="Arial" w:hAnsi="Arial" w:cs="Arial"/>
          <w:sz w:val="24"/>
          <w:szCs w:val="24"/>
        </w:rPr>
        <w:t xml:space="preserve"> следующих действий: 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lastRenderedPageBreak/>
        <w:t xml:space="preserve">запись на прием в уполномоченный орган для подачи запроса </w:t>
      </w:r>
      <w:r w:rsidRPr="00602B9A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формирование запроса;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прием и регистрация </w:t>
      </w:r>
      <w:r w:rsidRPr="00602B9A">
        <w:rPr>
          <w:rFonts w:ascii="Arial" w:hAnsi="Arial" w:cs="Arial"/>
          <w:sz w:val="24"/>
          <w:szCs w:val="24"/>
        </w:rPr>
        <w:t>уполномоченным органом запроса и иных документов, необходимых для предоставления муниципальной услуги;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осуществление оценки качества предоставления муни</w:t>
      </w:r>
      <w:r w:rsidRPr="00602B9A">
        <w:rPr>
          <w:rFonts w:ascii="Arial" w:hAnsi="Arial" w:cs="Arial"/>
          <w:sz w:val="24"/>
          <w:szCs w:val="24"/>
        </w:rPr>
        <w:t>ципальной услуги;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</w:t>
      </w:r>
      <w:r w:rsidRPr="00602B9A">
        <w:rPr>
          <w:rFonts w:ascii="Arial" w:hAnsi="Arial" w:cs="Arial"/>
          <w:sz w:val="24"/>
          <w:szCs w:val="24"/>
        </w:rPr>
        <w:t>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предъявление заявителю вариант</w:t>
      </w:r>
      <w:r w:rsidRPr="00602B9A">
        <w:rPr>
          <w:rFonts w:ascii="Arial" w:hAnsi="Arial" w:cs="Arial"/>
          <w:sz w:val="24"/>
          <w:szCs w:val="24"/>
        </w:rPr>
        <w:t xml:space="preserve">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</w:t>
      </w:r>
      <w:r w:rsidRPr="00602B9A">
        <w:rPr>
          <w:rFonts w:ascii="Arial" w:hAnsi="Arial" w:cs="Arial"/>
          <w:sz w:val="24"/>
          <w:szCs w:val="24"/>
        </w:rPr>
        <w:t>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3.4.3. Заявление считается отправленным после получения заявителем соответствующего электронного уведомления в личный</w:t>
      </w:r>
      <w:r w:rsidRPr="00602B9A">
        <w:rPr>
          <w:rFonts w:ascii="Arial" w:hAnsi="Arial" w:cs="Arial"/>
          <w:sz w:val="24"/>
          <w:szCs w:val="24"/>
        </w:rPr>
        <w:t xml:space="preserve"> кабинет заявителя или его представителя на Едином портале государственных и муниципальных услуг.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</w:t>
      </w:r>
      <w:r w:rsidRPr="00602B9A">
        <w:rPr>
          <w:rFonts w:ascii="Arial" w:hAnsi="Arial" w:cs="Arial"/>
          <w:sz w:val="24"/>
          <w:szCs w:val="24"/>
        </w:rPr>
        <w:t>портале государственных и муниципальных услуг.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3.4.5. Заявителю в качестве результата предоставления услуги обеспечивается по его выбору возможность: 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подписи;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- получения </w:t>
      </w:r>
      <w:r w:rsidRPr="00602B9A">
        <w:rPr>
          <w:rFonts w:ascii="Arial" w:hAnsi="Arial" w:cs="Arial"/>
          <w:sz w:val="24"/>
          <w:szCs w:val="24"/>
        </w:rPr>
        <w:t>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</w:t>
      </w:r>
      <w:r w:rsidRPr="00602B9A">
        <w:rPr>
          <w:rFonts w:ascii="Arial" w:hAnsi="Arial" w:cs="Arial"/>
          <w:sz w:val="24"/>
          <w:szCs w:val="24"/>
        </w:rPr>
        <w:t>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Информация об электронных до</w:t>
      </w:r>
      <w:r w:rsidRPr="00602B9A">
        <w:rPr>
          <w:rFonts w:ascii="Arial" w:hAnsi="Arial" w:cs="Arial"/>
          <w:sz w:val="24"/>
          <w:szCs w:val="24"/>
        </w:rPr>
        <w:t>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</w:t>
      </w:r>
      <w:r w:rsidRPr="00602B9A">
        <w:rPr>
          <w:rFonts w:ascii="Arial" w:hAnsi="Arial" w:cs="Arial"/>
          <w:sz w:val="24"/>
          <w:szCs w:val="24"/>
        </w:rPr>
        <w:t>тронной форме запроса.</w:t>
      </w:r>
    </w:p>
    <w:p w:rsidR="007F2F03" w:rsidRPr="00602B9A" w:rsidRDefault="0014761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</w:t>
      </w:r>
      <w:r w:rsidRPr="00602B9A">
        <w:rPr>
          <w:rFonts w:ascii="Arial" w:hAnsi="Arial" w:cs="Arial"/>
          <w:sz w:val="24"/>
          <w:szCs w:val="24"/>
        </w:rPr>
        <w:t>ановлен нормативными правовыми актами Российской Федерации).</w:t>
      </w:r>
    </w:p>
    <w:p w:rsidR="007F2F03" w:rsidRPr="00602B9A" w:rsidRDefault="007F2F0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br w:type="page"/>
      </w:r>
      <w:r w:rsidRPr="00602B9A">
        <w:rPr>
          <w:rFonts w:ascii="Arial" w:hAnsi="Arial" w:cs="Arial"/>
          <w:sz w:val="24"/>
          <w:szCs w:val="24"/>
        </w:rPr>
        <w:lastRenderedPageBreak/>
        <w:t>Приложение N 1</w:t>
      </w: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7F2F03" w:rsidRPr="00602B9A" w:rsidRDefault="0014761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"</w:t>
      </w:r>
      <w:r w:rsidRPr="00602B9A">
        <w:rPr>
          <w:rFonts w:ascii="Arial" w:hAnsi="Arial" w:cs="Arial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 xml:space="preserve">Установление сервитута в отношении земельного участка, находящегося в муниципальной собственности </w:t>
      </w:r>
      <w:r w:rsidRPr="00602B9A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 "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 </w:t>
      </w:r>
    </w:p>
    <w:p w:rsidR="007F2F03" w:rsidRPr="00602B9A" w:rsidRDefault="00147614">
      <w:pPr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                                                 В администрацию _______ сельского поселения                                                Новониколаевского</w:t>
      </w:r>
      <w:r w:rsidRPr="00602B9A">
        <w:rPr>
          <w:rFonts w:ascii="Arial" w:hAnsi="Arial" w:cs="Arial"/>
          <w:sz w:val="24"/>
          <w:szCs w:val="24"/>
        </w:rPr>
        <w:t xml:space="preserve"> муниципального района                                   </w:t>
      </w: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ЗАЯВЛЕНИЕ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о заключении соглашения об установлении сервитута в отношении земельного участка</w:t>
      </w:r>
    </w:p>
    <w:p w:rsidR="007F2F03" w:rsidRPr="00602B9A" w:rsidRDefault="007F2F0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От _____________________________________________________________     </w:t>
      </w:r>
      <w:r w:rsidRPr="00602B9A">
        <w:rPr>
          <w:rFonts w:ascii="Arial" w:hAnsi="Arial" w:cs="Arial"/>
          <w:sz w:val="24"/>
          <w:szCs w:val="24"/>
        </w:rPr>
        <w:t>(для юридических лиц - полное наиме</w:t>
      </w:r>
      <w:r w:rsidRPr="00602B9A">
        <w:rPr>
          <w:rFonts w:ascii="Arial" w:hAnsi="Arial" w:cs="Arial"/>
          <w:sz w:val="24"/>
          <w:szCs w:val="24"/>
        </w:rPr>
        <w:t>нование, организационно-правовая форма, основной государственный регистрационный номер, ИНН; для индивидуальных предпринимателей - фамилия, имя, отчество; ИНН, номер и дата выдачи свидетельства</w:t>
      </w:r>
      <w:r w:rsidRPr="00602B9A">
        <w:rPr>
          <w:rFonts w:ascii="Arial" w:hAnsi="Arial" w:cs="Arial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о регистрации в налоговом органе; для юридических лиц – выдачи</w:t>
      </w:r>
      <w:r w:rsidRPr="00602B9A">
        <w:rPr>
          <w:rFonts w:ascii="Arial" w:hAnsi="Arial" w:cs="Arial"/>
          <w:sz w:val="24"/>
          <w:szCs w:val="24"/>
        </w:rPr>
        <w:t xml:space="preserve"> свидетельства о регистрации в налоговом органе; для</w:t>
      </w:r>
      <w:r w:rsidRPr="00602B9A">
        <w:rPr>
          <w:rFonts w:ascii="Arial" w:hAnsi="Arial" w:cs="Arial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физических лиц - фамилия, имя, отчество; реквизиты документа, удостоверяющего личность заявителя) (далее - заявитель)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Адрес заявителя, почтовый индекс (адрес электронной почты):__________________________</w:t>
      </w:r>
      <w:r w:rsidRPr="00602B9A">
        <w:rPr>
          <w:rFonts w:ascii="Arial" w:hAnsi="Arial" w:cs="Arial"/>
          <w:sz w:val="24"/>
          <w:szCs w:val="24"/>
        </w:rPr>
        <w:t>__________________________________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(юридический и фактический адрес юридического лица; адрес места регистрациии фактического проживания индивидуального</w:t>
      </w:r>
      <w:r w:rsidRPr="00602B9A">
        <w:rPr>
          <w:rFonts w:ascii="Arial" w:hAnsi="Arial" w:cs="Arial"/>
          <w:sz w:val="24"/>
          <w:szCs w:val="24"/>
        </w:rPr>
        <w:t xml:space="preserve"> </w:t>
      </w:r>
      <w:r w:rsidRPr="00602B9A">
        <w:rPr>
          <w:rFonts w:ascii="Arial" w:hAnsi="Arial" w:cs="Arial"/>
          <w:sz w:val="24"/>
          <w:szCs w:val="24"/>
        </w:rPr>
        <w:t>предпринимателя или физического лица)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в лице ___________________________________________________________</w:t>
      </w:r>
      <w:r w:rsidRPr="00602B9A">
        <w:rPr>
          <w:rFonts w:ascii="Arial" w:hAnsi="Arial" w:cs="Arial"/>
          <w:sz w:val="24"/>
          <w:szCs w:val="24"/>
        </w:rPr>
        <w:t xml:space="preserve">_           </w:t>
      </w:r>
      <w:r w:rsidRPr="00602B9A">
        <w:rPr>
          <w:rFonts w:ascii="Arial" w:hAnsi="Arial" w:cs="Arial"/>
          <w:sz w:val="24"/>
          <w:szCs w:val="24"/>
        </w:rPr>
        <w:t>(фамилия, имя, отчество и должность представителя заявителя)</w:t>
      </w:r>
    </w:p>
    <w:p w:rsidR="007F2F03" w:rsidRPr="00602B9A" w:rsidRDefault="00147614">
      <w:pPr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действующего на основании__________________________________________                              </w:t>
      </w:r>
      <w:r w:rsidRPr="00602B9A">
        <w:rPr>
          <w:rFonts w:ascii="Arial" w:hAnsi="Arial" w:cs="Arial"/>
          <w:sz w:val="24"/>
          <w:szCs w:val="24"/>
        </w:rPr>
        <w:t xml:space="preserve">(номер и дата документа, удостоверяющего полномочия представителя заявителя) </w:t>
      </w:r>
      <w:r w:rsidRPr="00602B9A">
        <w:rPr>
          <w:rFonts w:ascii="Arial" w:hAnsi="Arial" w:cs="Arial"/>
          <w:sz w:val="24"/>
          <w:szCs w:val="24"/>
        </w:rPr>
        <w:t xml:space="preserve">   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Конта</w:t>
      </w:r>
      <w:r w:rsidRPr="00602B9A">
        <w:rPr>
          <w:rFonts w:ascii="Arial" w:hAnsi="Arial" w:cs="Arial"/>
          <w:sz w:val="24"/>
          <w:szCs w:val="24"/>
        </w:rPr>
        <w:t xml:space="preserve">ктный телефон заявителя (представителя заявителя) ________________     </w:t>
      </w: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В  соответствии  со  ст.  39.26 Земельного кодекса Российской Федерации прошу заключить соглашение об установлении сервитута в отношении следующего земельного участка: </w:t>
      </w: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кадастровый но</w:t>
      </w:r>
      <w:r w:rsidRPr="00602B9A">
        <w:rPr>
          <w:rFonts w:ascii="Arial" w:hAnsi="Arial" w:cs="Arial"/>
          <w:sz w:val="24"/>
          <w:szCs w:val="24"/>
        </w:rPr>
        <w:t>мер земельного участка _______________________________;</w:t>
      </w:r>
    </w:p>
    <w:p w:rsidR="007F2F03" w:rsidRPr="00602B9A" w:rsidRDefault="00147614">
      <w:pPr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(в случае, если планируется использование всего земельного участка)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учетный номер части земельного участка ______________________________; </w:t>
      </w:r>
    </w:p>
    <w:p w:rsidR="007F2F03" w:rsidRPr="00602B9A" w:rsidRDefault="00147614">
      <w:pPr>
        <w:jc w:val="right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(в случае, если планируется использование части земельного у</w:t>
      </w:r>
      <w:r w:rsidRPr="00602B9A">
        <w:rPr>
          <w:rFonts w:ascii="Arial" w:hAnsi="Arial" w:cs="Arial"/>
          <w:sz w:val="24"/>
          <w:szCs w:val="24"/>
        </w:rPr>
        <w:t>частка)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цель и основания установления сервитута _____________________________; 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срок действия сервитута ____________________________________________; 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площадь земель (земельного участка) ____________________________ кв. м; 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местоположение земель </w:t>
      </w:r>
      <w:r w:rsidRPr="00602B9A">
        <w:rPr>
          <w:rFonts w:ascii="Arial" w:hAnsi="Arial" w:cs="Arial"/>
          <w:sz w:val="24"/>
          <w:szCs w:val="24"/>
        </w:rPr>
        <w:t xml:space="preserve">(земельного участка) __________________________.     </w:t>
      </w: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Я   согласен(на)  на  обработку  персональных  данных  в  администрации Двойновского сельского поселения Новониколаевского муниципального  района  с  целью предоставления муниципальной услуги.     </w:t>
      </w: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Приложение:    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 копия  документа,  удостоверяющего  личность  заявителя, являющегося физическим лицом;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 копия  документа,  удостоверяющего  права (полномочия) представителя физического   или   юридического   лица   (если   с  заявлением  обращается пр</w:t>
      </w:r>
      <w:r w:rsidRPr="00602B9A">
        <w:rPr>
          <w:rFonts w:ascii="Arial" w:hAnsi="Arial" w:cs="Arial"/>
          <w:sz w:val="24"/>
          <w:szCs w:val="24"/>
        </w:rPr>
        <w:t>едставитель заявителя);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  схема  границ  сервитута  на  кадастровом  плане  территории  (если заявление   предусматривает   установление   сервитута  в  отношении  всего земельного  участка, приложение схемы границ сервитута на кадастровом плане территор</w:t>
      </w:r>
      <w:r w:rsidRPr="00602B9A">
        <w:rPr>
          <w:rFonts w:ascii="Arial" w:hAnsi="Arial" w:cs="Arial"/>
          <w:sz w:val="24"/>
          <w:szCs w:val="24"/>
        </w:rPr>
        <w:t>ии не требуется);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 лицензия на пользование недрами (в случае установления сервитута для осуществления пользования недрами);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 договор  (контракт)  на  выполнение  изыскательских  работ (в случае установления сервитута для проведения изыскательских работ</w:t>
      </w:r>
      <w:r w:rsidRPr="00602B9A">
        <w:rPr>
          <w:rFonts w:ascii="Arial" w:hAnsi="Arial" w:cs="Arial"/>
          <w:sz w:val="24"/>
          <w:szCs w:val="24"/>
        </w:rPr>
        <w:t>);    -  выписка  из  Единого государственного реестра недвижимости (ЕГРН) об испрашиваемом земельном участке *;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- выписка из Единого государственного реестра юридических лиц (ЕГРЮЛ) о юридическом лице, являющемся заявителем *;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 xml:space="preserve">-   выписка   из   Единого  </w:t>
      </w:r>
      <w:r w:rsidRPr="00602B9A">
        <w:rPr>
          <w:rFonts w:ascii="Arial" w:hAnsi="Arial" w:cs="Arial"/>
          <w:sz w:val="24"/>
          <w:szCs w:val="24"/>
        </w:rPr>
        <w:t xml:space="preserve"> государственного   реестра  индивидуальных предпринимателей  (ЕГРИП)  об  индивидуальном  предпринимателе,  являющемся заявителем *.    </w:t>
      </w: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both"/>
        <w:rPr>
          <w:rFonts w:ascii="Arial" w:hAnsi="Arial" w:cs="Arial"/>
          <w:i/>
          <w:sz w:val="24"/>
          <w:szCs w:val="24"/>
        </w:rPr>
      </w:pPr>
      <w:r w:rsidRPr="00602B9A">
        <w:rPr>
          <w:rFonts w:ascii="Arial" w:hAnsi="Arial" w:cs="Arial"/>
          <w:i/>
          <w:sz w:val="24"/>
          <w:szCs w:val="24"/>
        </w:rPr>
        <w:t xml:space="preserve"> * Документы, не являющиеся обязательными к предоставлению. </w:t>
      </w:r>
    </w:p>
    <w:p w:rsidR="007F2F03" w:rsidRPr="00602B9A" w:rsidRDefault="007F2F03">
      <w:pPr>
        <w:jc w:val="center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center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Заявитель:_____________________________________________</w:t>
      </w:r>
      <w:r w:rsidRPr="00602B9A">
        <w:rPr>
          <w:rFonts w:ascii="Arial" w:hAnsi="Arial" w:cs="Arial"/>
          <w:sz w:val="24"/>
          <w:szCs w:val="24"/>
        </w:rPr>
        <w:t>____________                (должность представителя юридического лица)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 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________________________________________</w:t>
      </w: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(фамилия, имя, отчество физического лица, представителя юридического лица)</w:t>
      </w:r>
    </w:p>
    <w:p w:rsidR="007F2F03" w:rsidRPr="00602B9A" w:rsidRDefault="007F2F03">
      <w:pPr>
        <w:jc w:val="both"/>
        <w:rPr>
          <w:rFonts w:ascii="Arial" w:hAnsi="Arial" w:cs="Arial"/>
          <w:sz w:val="24"/>
          <w:szCs w:val="24"/>
        </w:rPr>
      </w:pPr>
    </w:p>
    <w:p w:rsidR="007F2F03" w:rsidRPr="00602B9A" w:rsidRDefault="00147614">
      <w:pPr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__________________ 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(подпись)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М.П.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 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 </w:t>
      </w:r>
    </w:p>
    <w:p w:rsidR="007F2F03" w:rsidRPr="00602B9A" w:rsidRDefault="0014761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02B9A">
        <w:rPr>
          <w:rFonts w:ascii="Arial" w:hAnsi="Arial" w:cs="Arial"/>
          <w:sz w:val="24"/>
          <w:szCs w:val="24"/>
        </w:rPr>
        <w:t>"__" ____________ 20__ г.</w:t>
      </w:r>
    </w:p>
    <w:sectPr w:rsidR="007F2F03" w:rsidRPr="00602B9A">
      <w:headerReference w:type="default" r:id="rId16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14" w:rsidRDefault="00147614">
      <w:r>
        <w:separator/>
      </w:r>
    </w:p>
  </w:endnote>
  <w:endnote w:type="continuationSeparator" w:id="0">
    <w:p w:rsidR="00147614" w:rsidRDefault="0014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14" w:rsidRDefault="00147614">
      <w:r>
        <w:separator/>
      </w:r>
    </w:p>
  </w:footnote>
  <w:footnote w:type="continuationSeparator" w:id="0">
    <w:p w:rsidR="00147614" w:rsidRDefault="00147614">
      <w:r>
        <w:continuationSeparator/>
      </w:r>
    </w:p>
  </w:footnote>
  <w:footnote w:id="1">
    <w:p w:rsidR="007F2F03" w:rsidRDefault="00147614">
      <w:pPr>
        <w:pStyle w:val="Footnote"/>
        <w:jc w:val="both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  <w:vertAlign w:val="superscript"/>
        </w:rPr>
        <w:footnoteRef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03" w:rsidRDefault="00147614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02B9A">
      <w:fldChar w:fldCharType="separate"/>
    </w:r>
    <w:r w:rsidR="00602B9A">
      <w:rPr>
        <w:noProof/>
      </w:rPr>
      <w:t>2</w:t>
    </w:r>
    <w:r>
      <w:fldChar w:fldCharType="end"/>
    </w:r>
  </w:p>
  <w:p w:rsidR="007F2F03" w:rsidRDefault="007F2F03">
    <w:pPr>
      <w:pStyle w:val="a6"/>
      <w:jc w:val="center"/>
    </w:pPr>
  </w:p>
  <w:p w:rsidR="007F2F03" w:rsidRDefault="007F2F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238C8"/>
    <w:multiLevelType w:val="multilevel"/>
    <w:tmpl w:val="0E041374"/>
    <w:lvl w:ilvl="0">
      <w:start w:val="1"/>
      <w:numFmt w:val="decimal"/>
      <w:lvlText w:val="%1."/>
      <w:lvlJc w:val="left"/>
      <w:pPr>
        <w:ind w:left="2953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6FD34539"/>
    <w:multiLevelType w:val="multilevel"/>
    <w:tmpl w:val="C3BA2F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F03"/>
    <w:rsid w:val="00147614"/>
    <w:rsid w:val="00602B9A"/>
    <w:rsid w:val="007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Знак примечания1"/>
    <w:link w:val="a3"/>
    <w:rPr>
      <w:sz w:val="16"/>
    </w:rPr>
  </w:style>
  <w:style w:type="character" w:styleId="a3">
    <w:name w:val="annotation reference"/>
    <w:link w:val="12"/>
    <w:rPr>
      <w:sz w:val="1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4">
    <w:name w:val="endnote text"/>
    <w:basedOn w:val="a"/>
    <w:link w:val="a5"/>
    <w:rPr>
      <w:rFonts w:ascii="Times New Roman" w:hAnsi="Times New Roman"/>
      <w:sz w:val="20"/>
    </w:rPr>
  </w:style>
  <w:style w:type="character" w:customStyle="1" w:styleId="a5">
    <w:name w:val="Текст концевой сноски Знак"/>
    <w:basedOn w:val="1"/>
    <w:link w:val="a4"/>
    <w:rPr>
      <w:rFonts w:ascii="Times New Roman" w:hAnsi="Times New Roman"/>
      <w:sz w:val="20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2"/>
    </w:rPr>
  </w:style>
  <w:style w:type="paragraph" w:customStyle="1" w:styleId="13">
    <w:name w:val="Просмотренная гиперссылка1"/>
    <w:link w:val="ae"/>
    <w:rPr>
      <w:color w:val="800080"/>
      <w:u w:val="single"/>
    </w:rPr>
  </w:style>
  <w:style w:type="character" w:styleId="ae">
    <w:name w:val="FollowedHyperlink"/>
    <w:link w:val="13"/>
    <w:rPr>
      <w:color w:val="800080"/>
      <w:u w:val="single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f">
    <w:link w:val="af0"/>
    <w:semiHidden/>
    <w:unhideWhenUsed/>
    <w:rPr>
      <w:sz w:val="22"/>
    </w:rPr>
  </w:style>
  <w:style w:type="character" w:customStyle="1" w:styleId="af0">
    <w:link w:val="af"/>
    <w:semiHidden/>
    <w:unhideWhenUsed/>
    <w:rPr>
      <w:sz w:val="22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Знак концевой сноски1"/>
    <w:link w:val="af1"/>
    <w:rPr>
      <w:vertAlign w:val="superscript"/>
    </w:rPr>
  </w:style>
  <w:style w:type="character" w:styleId="af1">
    <w:name w:val="endnote reference"/>
    <w:link w:val="14"/>
    <w:rPr>
      <w:vertAlign w:val="superscript"/>
    </w:rPr>
  </w:style>
  <w:style w:type="paragraph" w:customStyle="1" w:styleId="15">
    <w:name w:val="Гиперссылка1"/>
    <w:link w:val="af2"/>
    <w:rPr>
      <w:color w:val="0000FF"/>
      <w:u w:val="single"/>
    </w:rPr>
  </w:style>
  <w:style w:type="character" w:styleId="af2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8">
    <w:name w:val="Основной шрифт абзаца1"/>
    <w:link w:val="19"/>
  </w:style>
  <w:style w:type="paragraph" w:customStyle="1" w:styleId="19">
    <w:name w:val="Обычный1"/>
    <w:link w:val="1a"/>
    <w:rPr>
      <w:rFonts w:ascii="Arial" w:hAnsi="Arial"/>
      <w:sz w:val="24"/>
    </w:rPr>
  </w:style>
  <w:style w:type="character" w:customStyle="1" w:styleId="1a">
    <w:name w:val="Обычный1"/>
    <w:link w:val="19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annotation text"/>
    <w:basedOn w:val="a"/>
    <w:link w:val="ab"/>
    <w:rPr>
      <w:sz w:val="20"/>
    </w:rPr>
  </w:style>
  <w:style w:type="character" w:customStyle="1" w:styleId="ab">
    <w:name w:val="Текст примечания Знак"/>
    <w:basedOn w:val="1"/>
    <w:link w:val="a9"/>
    <w:rPr>
      <w:sz w:val="20"/>
    </w:rPr>
  </w:style>
  <w:style w:type="paragraph" w:styleId="af3">
    <w:name w:val="List Paragraph"/>
    <w:basedOn w:val="a"/>
    <w:link w:val="af4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Pr>
      <w:sz w:val="22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Название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b">
    <w:name w:val="Знак сноски1"/>
    <w:link w:val="afb"/>
    <w:rPr>
      <w:vertAlign w:val="superscript"/>
    </w:rPr>
  </w:style>
  <w:style w:type="character" w:styleId="afb">
    <w:name w:val="footnote reference"/>
    <w:link w:val="1b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68B2E88CB8B712B9737DC70F538D7A7DC20B347DC75FE7DDB99EB8750862DB36765E782B544DCD4EeAwC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consultantplus://offline/ref=40DCD611032706BCD6B5E646400BFA920ED9FA9B15CFD7BBEA981C1CF20BBD8CA6656B79E9B51A6D2B3845EA8679378686545414EEp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4" Type="http://schemas.openxmlformats.org/officeDocument/2006/relationships/hyperlink" Target="consultantplus://offline/ref=3FF3696CC0E72D30E85EBEEAAA3143DAF3E21AFADAAFBAF6A9CE31AAB438CFC3EDD6F931E2FC16FDA45070cAC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8437</Words>
  <Characters>48097</Characters>
  <Application>Microsoft Office Word</Application>
  <DocSecurity>0</DocSecurity>
  <Lines>400</Lines>
  <Paragraphs>112</Paragraphs>
  <ScaleCrop>false</ScaleCrop>
  <Company/>
  <LinksUpToDate>false</LinksUpToDate>
  <CharactersWithSpaces>56422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2025-10-17T15:18:00Z</dcterms:created>
  <dcterms:modified xsi:type="dcterms:W3CDTF">2025-10-17T15:19:00Z</dcterms:modified>
</cp:coreProperties>
</file>