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3F" w:rsidRPr="003B43B5" w:rsidRDefault="00347B44">
      <w:pPr>
        <w:jc w:val="center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РОССИЙСКАЯ ФЕДЕРАЦИЯ</w:t>
      </w:r>
    </w:p>
    <w:p w:rsidR="009A273F" w:rsidRPr="003B43B5" w:rsidRDefault="00347B44">
      <w:pPr>
        <w:jc w:val="center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АДМИНИСТРАЦИЯ </w:t>
      </w:r>
    </w:p>
    <w:p w:rsidR="009A273F" w:rsidRPr="003B43B5" w:rsidRDefault="00347B44">
      <w:pPr>
        <w:jc w:val="center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3B43B5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9A273F" w:rsidRPr="003B43B5" w:rsidRDefault="00347B44">
      <w:pPr>
        <w:jc w:val="center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ВОЛГОГРАДСКОЙ ОБЛАСТИ</w:t>
      </w:r>
    </w:p>
    <w:p w:rsidR="009A273F" w:rsidRPr="003B43B5" w:rsidRDefault="00347B44">
      <w:pPr>
        <w:jc w:val="center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9A273F" w:rsidRPr="003B43B5" w:rsidRDefault="009A273F">
      <w:pPr>
        <w:jc w:val="center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jc w:val="center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ПОСТАНОВЛЕНИЕ </w:t>
      </w:r>
    </w:p>
    <w:p w:rsidR="009A273F" w:rsidRPr="003B43B5" w:rsidRDefault="009A273F">
      <w:pPr>
        <w:jc w:val="center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от 09.10.2025 года                      №56 </w:t>
      </w:r>
    </w:p>
    <w:p w:rsidR="009A273F" w:rsidRPr="003B43B5" w:rsidRDefault="00347B44">
      <w:pPr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</w:t>
      </w:r>
    </w:p>
    <w:p w:rsidR="009A273F" w:rsidRPr="003B43B5" w:rsidRDefault="00347B44">
      <w:pPr>
        <w:ind w:right="396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Об утверждении административного регламента            по предоставлению муниципальной услуги «Продажа земельных участков, находящихся в муниципальной собственности Двойновского сельского поселения Новон</w:t>
      </w:r>
      <w:r w:rsidRPr="003B43B5">
        <w:rPr>
          <w:rFonts w:ascii="Arial" w:hAnsi="Arial" w:cs="Arial"/>
          <w:sz w:val="24"/>
          <w:szCs w:val="24"/>
        </w:rPr>
        <w:t>иколаевского муниципального района Волгоградской области, расположенных на территории Двойновского сельского поселения, без проведения торгов»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i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</w:t>
      </w:r>
      <w:r w:rsidRPr="003B43B5">
        <w:rPr>
          <w:rFonts w:ascii="Arial" w:hAnsi="Arial" w:cs="Arial"/>
          <w:sz w:val="24"/>
          <w:szCs w:val="24"/>
        </w:rPr>
        <w:t>В соответствии с Федеральным законом от 06.10.2003 года № 131-ФЗ «Об общих принципах организации ме</w:t>
      </w:r>
      <w:r w:rsidRPr="003B43B5">
        <w:rPr>
          <w:rFonts w:ascii="Arial" w:hAnsi="Arial" w:cs="Arial"/>
          <w:sz w:val="24"/>
          <w:szCs w:val="24"/>
        </w:rPr>
        <w:t>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</w:t>
      </w:r>
      <w:r w:rsidRPr="003B43B5">
        <w:rPr>
          <w:rFonts w:ascii="Arial" w:hAnsi="Arial" w:cs="Arial"/>
          <w:sz w:val="24"/>
          <w:szCs w:val="24"/>
        </w:rPr>
        <w:t>ного района Волгоградской области №5/1 от 16.02.2016 года «Об утверждении Порядка разработки и утверждения административных регламентов предоставления муниципальных услуг» и руководствуясь Уставом Двойновского сельского поселения Новониколаевского муниципа</w:t>
      </w:r>
      <w:r w:rsidRPr="003B43B5">
        <w:rPr>
          <w:rFonts w:ascii="Arial" w:hAnsi="Arial" w:cs="Arial"/>
          <w:sz w:val="24"/>
          <w:szCs w:val="24"/>
        </w:rPr>
        <w:t>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:rsidR="009A273F" w:rsidRPr="003B43B5" w:rsidRDefault="009A273F">
      <w:pPr>
        <w:jc w:val="center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jc w:val="center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ПОСТАНОВЛЯЕТ:</w:t>
      </w:r>
    </w:p>
    <w:p w:rsidR="009A273F" w:rsidRPr="003B43B5" w:rsidRDefault="009A273F">
      <w:pPr>
        <w:jc w:val="center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numPr>
          <w:ilvl w:val="0"/>
          <w:numId w:val="1"/>
        </w:numPr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B43B5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«Прода</w:t>
      </w:r>
      <w:r w:rsidRPr="003B43B5">
        <w:rPr>
          <w:rFonts w:ascii="Arial" w:hAnsi="Arial" w:cs="Arial"/>
          <w:sz w:val="24"/>
          <w:szCs w:val="24"/>
        </w:rPr>
        <w:t>жа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</w:t>
      </w:r>
      <w:r w:rsidRPr="003B43B5">
        <w:rPr>
          <w:rFonts w:ascii="Arial" w:hAnsi="Arial" w:cs="Arial"/>
          <w:i/>
          <w:sz w:val="24"/>
          <w:szCs w:val="24"/>
        </w:rPr>
        <w:t>,</w:t>
      </w:r>
      <w:r w:rsidRPr="003B43B5">
        <w:rPr>
          <w:rFonts w:ascii="Arial" w:hAnsi="Arial" w:cs="Arial"/>
          <w:sz w:val="24"/>
          <w:szCs w:val="24"/>
        </w:rPr>
        <w:t xml:space="preserve"> расположенных на территории Двойновского сельского поселения, без проведения торгов».</w:t>
      </w:r>
    </w:p>
    <w:p w:rsidR="009A273F" w:rsidRPr="003B43B5" w:rsidRDefault="00347B44">
      <w:pPr>
        <w:widowControl w:val="0"/>
        <w:numPr>
          <w:ilvl w:val="0"/>
          <w:numId w:val="1"/>
        </w:numPr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Признать </w:t>
      </w:r>
      <w:r w:rsidRPr="003B43B5">
        <w:rPr>
          <w:rFonts w:ascii="Arial" w:hAnsi="Arial" w:cs="Arial"/>
          <w:sz w:val="24"/>
          <w:szCs w:val="24"/>
        </w:rPr>
        <w:t>утратившим силу:</w:t>
      </w:r>
    </w:p>
    <w:p w:rsidR="009A273F" w:rsidRPr="003B43B5" w:rsidRDefault="00347B44">
      <w:pPr>
        <w:widowControl w:val="0"/>
        <w:ind w:right="-1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 постановление администрации Двойновского сельского поселения Новониколаевского муниципального района Волгоградской области от «06» ноября2024 г. №39 «Об утверждении административного регламента по предоставлению муниципальной услуги «Пр</w:t>
      </w:r>
      <w:r w:rsidRPr="003B43B5">
        <w:rPr>
          <w:rFonts w:ascii="Arial" w:hAnsi="Arial" w:cs="Arial"/>
          <w:sz w:val="24"/>
          <w:szCs w:val="24"/>
        </w:rPr>
        <w:t>одажа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расположенных на территории Двойновского сельского поселения, без проведения торгов»;</w:t>
      </w:r>
    </w:p>
    <w:p w:rsidR="009A273F" w:rsidRPr="003B43B5" w:rsidRDefault="00347B44">
      <w:pPr>
        <w:widowControl w:val="0"/>
        <w:ind w:right="-1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пост</w:t>
      </w:r>
      <w:r w:rsidRPr="003B43B5">
        <w:rPr>
          <w:rFonts w:ascii="Arial" w:hAnsi="Arial" w:cs="Arial"/>
          <w:sz w:val="24"/>
          <w:szCs w:val="24"/>
        </w:rPr>
        <w:t>ановление администрации Двойновского сельского поселения Новониколаевского муниципального района Волгоградской области от 23.04.2025 г. №17 «О внесении изменений в постановление администрации Двойновского сельского поселения Новониколаевского муниципальног</w:t>
      </w:r>
      <w:r w:rsidRPr="003B43B5">
        <w:rPr>
          <w:rFonts w:ascii="Arial" w:hAnsi="Arial" w:cs="Arial"/>
          <w:sz w:val="24"/>
          <w:szCs w:val="24"/>
        </w:rPr>
        <w:t>о района Волгоградской области от 06.11.2024 г. № 39 «Продажа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расположенных на территории Двойновс</w:t>
      </w:r>
      <w:r w:rsidRPr="003B43B5">
        <w:rPr>
          <w:rFonts w:ascii="Arial" w:hAnsi="Arial" w:cs="Arial"/>
          <w:sz w:val="24"/>
          <w:szCs w:val="24"/>
        </w:rPr>
        <w:t>кого сельского поселения, без проведения торгов».</w:t>
      </w:r>
    </w:p>
    <w:p w:rsidR="009A273F" w:rsidRPr="003B43B5" w:rsidRDefault="00347B44">
      <w:pPr>
        <w:numPr>
          <w:ilvl w:val="0"/>
          <w:numId w:val="1"/>
        </w:numPr>
        <w:ind w:left="0" w:firstLine="709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 xml:space="preserve">Настоящее постановление вступает в силу со дня его подписания и подлежит официальному обнародованию. </w:t>
      </w:r>
    </w:p>
    <w:p w:rsidR="009A273F" w:rsidRPr="003B43B5" w:rsidRDefault="009A273F">
      <w:pPr>
        <w:widowControl w:val="0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9A273F" w:rsidRPr="003B43B5" w:rsidRDefault="00347B44">
      <w:pPr>
        <w:widowControl w:val="0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             </w:t>
      </w:r>
      <w:r w:rsidRPr="003B43B5">
        <w:rPr>
          <w:rFonts w:ascii="Arial" w:hAnsi="Arial" w:cs="Arial"/>
          <w:sz w:val="24"/>
          <w:szCs w:val="24"/>
        </w:rPr>
        <w:t xml:space="preserve">             А.Н. Гущин</w:t>
      </w:r>
    </w:p>
    <w:p w:rsidR="009A273F" w:rsidRPr="003B43B5" w:rsidRDefault="009A273F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br w:type="page"/>
      </w:r>
    </w:p>
    <w:p w:rsidR="009A273F" w:rsidRPr="003B43B5" w:rsidRDefault="00347B44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9A273F" w:rsidRPr="003B43B5" w:rsidRDefault="00347B44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9A273F" w:rsidRPr="003B43B5" w:rsidRDefault="00347B44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Двойновского сельского</w:t>
      </w:r>
    </w:p>
    <w:p w:rsidR="009A273F" w:rsidRPr="003B43B5" w:rsidRDefault="00347B44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поселения от 09.10.2025   № 56</w:t>
      </w:r>
    </w:p>
    <w:p w:rsidR="009A273F" w:rsidRPr="003B43B5" w:rsidRDefault="009A273F">
      <w:pPr>
        <w:widowControl w:val="0"/>
        <w:ind w:firstLine="540"/>
        <w:jc w:val="right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  <w:r w:rsidRPr="003B43B5">
        <w:rPr>
          <w:rFonts w:cs="Arial"/>
          <w:sz w:val="24"/>
          <w:szCs w:val="24"/>
        </w:rPr>
        <w:t>Административный регламент</w:t>
      </w:r>
    </w:p>
    <w:p w:rsidR="009A273F" w:rsidRPr="003B43B5" w:rsidRDefault="00347B44">
      <w:pPr>
        <w:ind w:firstLine="540"/>
        <w:jc w:val="center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предоставления муниципальной услуги «Продажа земельных участков, находящихся в муниципальной собственности </w:t>
      </w:r>
      <w:r w:rsidRPr="003B43B5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3B43B5">
        <w:rPr>
          <w:rFonts w:ascii="Arial" w:hAnsi="Arial" w:cs="Arial"/>
          <w:i/>
          <w:sz w:val="24"/>
          <w:szCs w:val="24"/>
        </w:rPr>
        <w:t>,</w:t>
      </w:r>
      <w:r w:rsidRPr="003B43B5">
        <w:rPr>
          <w:rFonts w:ascii="Arial" w:hAnsi="Arial" w:cs="Arial"/>
          <w:sz w:val="24"/>
          <w:szCs w:val="24"/>
        </w:rPr>
        <w:t xml:space="preserve"> расположенных на территории Двойновского сельского поселения Новониколаевского муниципального района Волгоградской области, без проведения торгов»</w:t>
      </w:r>
    </w:p>
    <w:p w:rsidR="009A273F" w:rsidRPr="003B43B5" w:rsidRDefault="009A273F">
      <w:pPr>
        <w:pStyle w:val="ConsPlusCell"/>
        <w:jc w:val="center"/>
        <w:rPr>
          <w:rFonts w:cs="Arial"/>
          <w:sz w:val="24"/>
          <w:szCs w:val="24"/>
        </w:rPr>
      </w:pPr>
    </w:p>
    <w:p w:rsidR="009A273F" w:rsidRPr="003B43B5" w:rsidRDefault="00347B44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1. Общие </w:t>
      </w:r>
      <w:r w:rsidRPr="003B43B5">
        <w:rPr>
          <w:rFonts w:ascii="Arial" w:hAnsi="Arial" w:cs="Arial"/>
          <w:sz w:val="24"/>
          <w:szCs w:val="24"/>
        </w:rPr>
        <w:t>положения</w:t>
      </w:r>
    </w:p>
    <w:p w:rsidR="009A273F" w:rsidRPr="003B43B5" w:rsidRDefault="009A273F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1.1. Предмет регулирования</w:t>
      </w:r>
    </w:p>
    <w:p w:rsidR="009A273F" w:rsidRPr="003B43B5" w:rsidRDefault="00347B44">
      <w:pPr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Настоящий административный регламент устанавливает порядок предоставления муниципальной услуги «Продажа земельных участков, находящихся в муниципальной собственности Двойновского сельского поселения Новониколае</w:t>
      </w:r>
      <w:r w:rsidRPr="003B43B5">
        <w:rPr>
          <w:rFonts w:ascii="Arial" w:hAnsi="Arial" w:cs="Arial"/>
          <w:sz w:val="24"/>
          <w:szCs w:val="24"/>
        </w:rPr>
        <w:t>вского муниципального района Волгоградской области, расположенных на территории Двойновского сельского поселения, без проведения торгов» (далее – муниципальная услуга) и стандарт предоставления муниципальной услуги, в том числе определяет сроки и последова</w:t>
      </w:r>
      <w:r w:rsidRPr="003B43B5">
        <w:rPr>
          <w:rFonts w:ascii="Arial" w:hAnsi="Arial" w:cs="Arial"/>
          <w:sz w:val="24"/>
          <w:szCs w:val="24"/>
        </w:rPr>
        <w:t>тельность административных процедур при предоставлении муниципальной услуги администрацией Двойновского сельского поселения Новониколаевского муниципального района.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1.2. </w:t>
      </w:r>
      <w:r w:rsidRPr="003B43B5">
        <w:rPr>
          <w:rFonts w:ascii="Arial" w:hAnsi="Arial" w:cs="Arial"/>
          <w:sz w:val="24"/>
          <w:szCs w:val="24"/>
        </w:rPr>
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Договор купли-продажи земельного уча</w:t>
      </w:r>
      <w:r w:rsidRPr="003B43B5">
        <w:rPr>
          <w:rFonts w:ascii="Arial" w:hAnsi="Arial" w:cs="Arial"/>
          <w:sz w:val="24"/>
          <w:szCs w:val="24"/>
        </w:rPr>
        <w:t>стка заключается без проведения торгов в случае предоставления: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земельного участка, образованного из земельного участка, предоставленного по договору аренды или договору безвозмездного пользования в целях комплексного освоения, развития территории, заклю</w:t>
      </w:r>
      <w:r w:rsidRPr="003B43B5">
        <w:rPr>
          <w:rFonts w:ascii="Arial" w:hAnsi="Arial" w:cs="Arial"/>
          <w:sz w:val="24"/>
          <w:szCs w:val="24"/>
        </w:rPr>
        <w:t>ченных в соответствии с Федеральным законом от 24 июля 2008 года                 № 161-ФЗ «О содействии развитию жилищного строительства, созданию объектов туристской инфраструктуры и иному развитию территорий» (п.п. 1.1 п. 2 ст. 39.3 Земельного кодекса Ро</w:t>
      </w:r>
      <w:r w:rsidRPr="003B43B5">
        <w:rPr>
          <w:rFonts w:ascii="Arial" w:hAnsi="Arial" w:cs="Arial"/>
          <w:sz w:val="24"/>
          <w:szCs w:val="24"/>
        </w:rPr>
        <w:t>ссийской Федерации, далее – ЗК РФ);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садового земельного участка или огородного земельного участка, образованных из земельного участка, предоставленного садоводческому или огородническому некоммерческому товариществу, члену такого товарищества (п.п. 3 п. </w:t>
      </w:r>
      <w:r w:rsidRPr="003B43B5">
        <w:rPr>
          <w:rFonts w:ascii="Arial" w:hAnsi="Arial" w:cs="Arial"/>
          <w:sz w:val="24"/>
          <w:szCs w:val="24"/>
        </w:rPr>
        <w:t>2 ст. 39.3 ЗК РФ);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земельного участка, на котором расположены здания, сооружения, собственникам таких зданий, сооружений либо помещений в них в случаях, предусмотренных статьей 39.20 ЗК РФ (п.п. 6 п. 2 ст. 39.3 ЗК РФ);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земельного участка, находящегося </w:t>
      </w:r>
      <w:r w:rsidRPr="003B43B5">
        <w:rPr>
          <w:rFonts w:ascii="Arial" w:hAnsi="Arial" w:cs="Arial"/>
          <w:sz w:val="24"/>
          <w:szCs w:val="24"/>
        </w:rPr>
        <w:t>в постоянном (бессрочном) пользовании юридических лиц, указанным юридическим лицам, за исключением лиц, указанных в пункте 2 статьи 39.9 ЗК РФ (п.п. 7 п. 2 ст. 39.3 ЗК РФ);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земельного участка крестьянскому (фермерскому) хозяйству или сельскохозяйственной</w:t>
      </w:r>
      <w:r w:rsidRPr="003B43B5">
        <w:rPr>
          <w:rFonts w:ascii="Arial" w:hAnsi="Arial" w:cs="Arial"/>
          <w:sz w:val="24"/>
          <w:szCs w:val="24"/>
        </w:rPr>
        <w:t xml:space="preserve"> организации в случаях, установленных Федеральным законом «Об обороте земель сельскохозяйственного назначения» (п.п. 8 п. 2               ст. 39.3 ЗК РФ);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земельного участка, предназначенного для ведения сельскохозяйственного производства и переданных в </w:t>
      </w:r>
      <w:r w:rsidRPr="003B43B5">
        <w:rPr>
          <w:rFonts w:ascii="Arial" w:hAnsi="Arial" w:cs="Arial"/>
          <w:sz w:val="24"/>
          <w:szCs w:val="24"/>
        </w:rPr>
        <w:t xml:space="preserve">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</w:t>
      </w:r>
      <w:r w:rsidRPr="003B43B5">
        <w:rPr>
          <w:rFonts w:ascii="Arial" w:hAnsi="Arial" w:cs="Arial"/>
          <w:sz w:val="24"/>
          <w:szCs w:val="24"/>
        </w:rPr>
        <w:lastRenderedPageBreak/>
        <w:t>передачи прав и обязанностей по договору аренды земельного у</w:t>
      </w:r>
      <w:r w:rsidRPr="003B43B5">
        <w:rPr>
          <w:rFonts w:ascii="Arial" w:hAnsi="Arial" w:cs="Arial"/>
          <w:sz w:val="24"/>
          <w:szCs w:val="24"/>
        </w:rPr>
        <w:t>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</w:t>
      </w:r>
      <w:r w:rsidRPr="003B43B5">
        <w:rPr>
          <w:rFonts w:ascii="Arial" w:hAnsi="Arial" w:cs="Arial"/>
          <w:sz w:val="24"/>
          <w:szCs w:val="24"/>
        </w:rPr>
        <w:t>го земельного участка в случае, если этим гражданином или этим юридическим лицом заявление о заключении договора купли-продажи такого земельного участка без проведения торгов подано до дня истечения срока указанного договора аренды земельного участка (п.п.</w:t>
      </w:r>
      <w:r w:rsidRPr="003B43B5">
        <w:rPr>
          <w:rFonts w:ascii="Arial" w:hAnsi="Arial" w:cs="Arial"/>
          <w:sz w:val="24"/>
          <w:szCs w:val="24"/>
        </w:rPr>
        <w:t xml:space="preserve"> 9 п. 2 ст. 39.3 ЗК РФ);</w:t>
      </w:r>
    </w:p>
    <w:p w:rsidR="009A273F" w:rsidRPr="003B43B5" w:rsidRDefault="00347B4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1.3.1. Сведения о месте нахождения, контактных телефонах и графике работы администрации Двойновского сельского поселения Новониколаевского муниципального </w:t>
      </w:r>
      <w:r w:rsidRPr="003B43B5">
        <w:rPr>
          <w:rFonts w:ascii="Arial" w:hAnsi="Arial" w:cs="Arial"/>
          <w:sz w:val="24"/>
          <w:szCs w:val="24"/>
        </w:rPr>
        <w:t>района Волгоградской области (далее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9A273F" w:rsidRPr="003B43B5" w:rsidRDefault="00347B44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Новониколаевский район, х. Двойновский, п</w:t>
      </w:r>
      <w:r w:rsidRPr="003B43B5">
        <w:rPr>
          <w:rFonts w:ascii="Arial" w:hAnsi="Arial" w:cs="Arial"/>
          <w:sz w:val="24"/>
          <w:szCs w:val="24"/>
        </w:rPr>
        <w:t>ер. Советский, дом 5.</w:t>
      </w:r>
    </w:p>
    <w:p w:rsidR="009A273F" w:rsidRPr="003B43B5" w:rsidRDefault="00347B4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9A273F" w:rsidRPr="003B43B5" w:rsidRDefault="00347B4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Адрес электронной почты для направления обращений:</w:t>
      </w:r>
      <w:r w:rsidRPr="003B43B5">
        <w:rPr>
          <w:rFonts w:ascii="Arial" w:hAnsi="Arial" w:cs="Arial"/>
          <w:sz w:val="24"/>
          <w:szCs w:val="24"/>
        </w:rPr>
        <w:t>sp_dvoinie@mail.ru</w:t>
      </w:r>
      <w:r w:rsidRPr="003B43B5">
        <w:rPr>
          <w:rFonts w:ascii="Arial" w:hAnsi="Arial" w:cs="Arial"/>
          <w:sz w:val="24"/>
          <w:szCs w:val="24"/>
        </w:rPr>
        <w:t xml:space="preserve"> </w:t>
      </w:r>
    </w:p>
    <w:p w:rsidR="009A273F" w:rsidRPr="003B43B5" w:rsidRDefault="00347B4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Адрес официального сайта: http: </w:t>
      </w:r>
      <w:r w:rsidRPr="003B43B5">
        <w:rPr>
          <w:rFonts w:ascii="Arial" w:hAnsi="Arial" w:cs="Arial"/>
          <w:sz w:val="24"/>
          <w:szCs w:val="24"/>
        </w:rPr>
        <w:t>dvoinie34.ru</w:t>
      </w:r>
    </w:p>
    <w:p w:rsidR="009A273F" w:rsidRPr="003B43B5" w:rsidRDefault="00347B4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9A273F" w:rsidRPr="003B43B5" w:rsidRDefault="00347B4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часы работы: с 8.00 </w:t>
      </w:r>
      <w:r w:rsidRPr="003B43B5">
        <w:rPr>
          <w:rFonts w:ascii="Arial" w:hAnsi="Arial" w:cs="Arial"/>
          <w:sz w:val="24"/>
          <w:szCs w:val="24"/>
        </w:rPr>
        <w:t xml:space="preserve">до 16.00 часов, обед - с 12.00 до 13.00 часов. </w:t>
      </w:r>
    </w:p>
    <w:p w:rsidR="009A273F" w:rsidRPr="003B43B5" w:rsidRDefault="00347B44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2) «Филиал по работе с заявителями Новониколаевского района Волгоградской области ГКУ ВО «МФЦ» (далее – МФЦ): при личном или письменном обращении по адресу: 403901, Волгоградская область, р.п. Новониколаевски</w:t>
      </w:r>
      <w:r w:rsidRPr="003B43B5">
        <w:rPr>
          <w:rFonts w:ascii="Arial" w:hAnsi="Arial" w:cs="Arial"/>
          <w:sz w:val="24"/>
          <w:szCs w:val="24"/>
        </w:rPr>
        <w:t>й, пос. ГЭС, д. 3.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mfc3420@yandex.ru.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</w:t>
      </w:r>
      <w:r w:rsidRPr="003B43B5">
        <w:rPr>
          <w:rFonts w:ascii="Arial" w:hAnsi="Arial" w:cs="Arial"/>
          <w:sz w:val="24"/>
          <w:szCs w:val="24"/>
        </w:rPr>
        <w:t>тов по следующему графику: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График работы МФЦ, осуществляющего прием заявителей на предоставление услуги, а также консультирование по вопросам предоставления услуги: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Понедельник</w:t>
      </w:r>
      <w:r w:rsidRPr="003B43B5">
        <w:rPr>
          <w:rFonts w:ascii="Arial" w:hAnsi="Arial" w:cs="Arial"/>
          <w:sz w:val="24"/>
          <w:szCs w:val="24"/>
        </w:rPr>
        <w:tab/>
        <w:t>с 8:00 до 19:00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Вторник</w:t>
      </w:r>
      <w:r w:rsidRPr="003B43B5">
        <w:rPr>
          <w:rFonts w:ascii="Arial" w:hAnsi="Arial" w:cs="Arial"/>
          <w:sz w:val="24"/>
          <w:szCs w:val="24"/>
        </w:rPr>
        <w:tab/>
        <w:t>с 8:00 до 19:00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Среда</w:t>
      </w:r>
      <w:r w:rsidRPr="003B43B5">
        <w:rPr>
          <w:rFonts w:ascii="Arial" w:hAnsi="Arial" w:cs="Arial"/>
          <w:sz w:val="24"/>
          <w:szCs w:val="24"/>
        </w:rPr>
        <w:tab/>
        <w:t>с 8:00 до 19:00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Четверг</w:t>
      </w:r>
      <w:r w:rsidRPr="003B43B5">
        <w:rPr>
          <w:rFonts w:ascii="Arial" w:hAnsi="Arial" w:cs="Arial"/>
          <w:sz w:val="24"/>
          <w:szCs w:val="24"/>
        </w:rPr>
        <w:tab/>
        <w:t>с 8:00 до</w:t>
      </w:r>
      <w:r w:rsidRPr="003B43B5">
        <w:rPr>
          <w:rFonts w:ascii="Arial" w:hAnsi="Arial" w:cs="Arial"/>
          <w:sz w:val="24"/>
          <w:szCs w:val="24"/>
        </w:rPr>
        <w:t xml:space="preserve"> 19:00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Пятница</w:t>
      </w:r>
      <w:r w:rsidRPr="003B43B5">
        <w:rPr>
          <w:rFonts w:ascii="Arial" w:hAnsi="Arial" w:cs="Arial"/>
          <w:sz w:val="24"/>
          <w:szCs w:val="24"/>
        </w:rPr>
        <w:tab/>
        <w:t>с 8:00 до 19:00</w:t>
      </w:r>
    </w:p>
    <w:p w:rsidR="009A273F" w:rsidRPr="003B43B5" w:rsidRDefault="00347B44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Суббота</w:t>
      </w:r>
      <w:r w:rsidRPr="003B43B5">
        <w:rPr>
          <w:rFonts w:ascii="Arial" w:hAnsi="Arial" w:cs="Arial"/>
          <w:sz w:val="24"/>
          <w:szCs w:val="24"/>
        </w:rPr>
        <w:tab/>
        <w:t>с 9:00 до 14:00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</w:t>
      </w:r>
      <w:r w:rsidRPr="003B43B5">
        <w:rPr>
          <w:rFonts w:ascii="Arial" w:hAnsi="Arial" w:cs="Arial"/>
          <w:sz w:val="24"/>
          <w:szCs w:val="24"/>
        </w:rPr>
        <w:t>области» (</w:t>
      </w:r>
      <w:hyperlink r:id="rId8" w:history="1">
        <w:r w:rsidRPr="003B43B5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3B43B5">
        <w:rPr>
          <w:rFonts w:ascii="Arial" w:hAnsi="Arial" w:cs="Arial"/>
          <w:sz w:val="24"/>
          <w:szCs w:val="24"/>
        </w:rPr>
        <w:t>).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1.3.2. Информацию о порядке предоставления муниципальной услуги заявитель может получить: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</w:t>
      </w:r>
      <w:r w:rsidRPr="003B43B5">
        <w:rPr>
          <w:rFonts w:ascii="Arial" w:hAnsi="Arial" w:cs="Arial"/>
          <w:sz w:val="24"/>
          <w:szCs w:val="24"/>
        </w:rPr>
        <w:t>акже на личном приеме муниципальными служащими Администрации);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случае письменного обращения заявителя;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3B43B5">
        <w:rPr>
          <w:rFonts w:ascii="Arial" w:hAnsi="Arial" w:cs="Arial"/>
          <w:sz w:val="24"/>
          <w:szCs w:val="24"/>
        </w:rPr>
        <w:t>http:</w:t>
      </w:r>
      <w:r w:rsidRPr="003B43B5">
        <w:rPr>
          <w:rFonts w:ascii="Arial" w:hAnsi="Arial" w:cs="Arial"/>
          <w:sz w:val="24"/>
          <w:szCs w:val="24"/>
        </w:rPr>
        <w:t>dvoinie34.ru</w:t>
      </w:r>
      <w:r w:rsidRPr="003B43B5">
        <w:rPr>
          <w:rFonts w:ascii="Arial" w:hAnsi="Arial" w:cs="Arial"/>
          <w:sz w:val="24"/>
          <w:szCs w:val="24"/>
        </w:rPr>
        <w:t xml:space="preserve">), на Едином портале </w:t>
      </w:r>
      <w:r w:rsidRPr="003B43B5">
        <w:rPr>
          <w:rFonts w:ascii="Arial" w:hAnsi="Arial" w:cs="Arial"/>
          <w:sz w:val="24"/>
          <w:szCs w:val="24"/>
        </w:rPr>
        <w:t>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</w:t>
      </w:r>
      <w:r w:rsidRPr="003B43B5">
        <w:rPr>
          <w:rFonts w:ascii="Arial" w:hAnsi="Arial" w:cs="Arial"/>
          <w:sz w:val="24"/>
          <w:szCs w:val="24"/>
        </w:rPr>
        <w:t>слуг) (</w:t>
      </w:r>
      <w:hyperlink r:id="rId9" w:tooltip="http://www.gosuslugi.ru" w:history="1">
        <w:r w:rsidRPr="003B43B5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3B43B5">
        <w:rPr>
          <w:rFonts w:ascii="Arial" w:hAnsi="Arial" w:cs="Arial"/>
          <w:sz w:val="24"/>
          <w:szCs w:val="24"/>
        </w:rPr>
        <w:t>).</w:t>
      </w:r>
    </w:p>
    <w:p w:rsidR="009A273F" w:rsidRPr="003B43B5" w:rsidRDefault="009A273F">
      <w:pPr>
        <w:widowControl w:val="0"/>
        <w:outlineLvl w:val="1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9A273F" w:rsidRPr="003B43B5" w:rsidRDefault="009A273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</w:t>
      </w:r>
      <w:r w:rsidRPr="003B43B5">
        <w:rPr>
          <w:rFonts w:ascii="Arial" w:hAnsi="Arial" w:cs="Arial"/>
          <w:sz w:val="24"/>
          <w:szCs w:val="24"/>
        </w:rPr>
        <w:t>2.1.  Наименование муниципальной услуги – «Продажа земельных участков, находящихся в муниципальной собственно</w:t>
      </w:r>
      <w:r w:rsidRPr="003B43B5">
        <w:rPr>
          <w:rFonts w:ascii="Arial" w:hAnsi="Arial" w:cs="Arial"/>
          <w:sz w:val="24"/>
          <w:szCs w:val="24"/>
        </w:rPr>
        <w:t>сти Двойновского сельского поселения Новониколаевского муниципального района Волгоградской области, расположенных на территории Двойновского сельского поселения Новониколаевского муниципального района Волгоградской области, без проведения торгов».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2.2. Мун</w:t>
      </w:r>
      <w:r w:rsidRPr="003B43B5">
        <w:rPr>
          <w:rFonts w:ascii="Arial" w:hAnsi="Arial" w:cs="Arial"/>
          <w:sz w:val="24"/>
          <w:szCs w:val="24"/>
        </w:rPr>
        <w:t>иципальная услуга предоставляется администрацией Двойновского сельского поселения Новониколаевского муниципального района Волгоградской области (далее – уполномоченный орган).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2.3. Результатом предоставления муниципальной услуги является: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решение уполном</w:t>
      </w:r>
      <w:r w:rsidRPr="003B43B5">
        <w:rPr>
          <w:rFonts w:ascii="Arial" w:hAnsi="Arial" w:cs="Arial"/>
          <w:sz w:val="24"/>
          <w:szCs w:val="24"/>
        </w:rPr>
        <w:t xml:space="preserve">оченного органа о предварительном согласовании предоставления земельного участка в собственность за плату без проведения торгов (далее – решение о предварительном согласовании); 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решение уполномоченного органа об отказе в предварительном согласовании пре</w:t>
      </w:r>
      <w:r w:rsidRPr="003B43B5">
        <w:rPr>
          <w:rFonts w:ascii="Arial" w:hAnsi="Arial" w:cs="Arial"/>
          <w:sz w:val="24"/>
          <w:szCs w:val="24"/>
        </w:rPr>
        <w:t xml:space="preserve">доставления земельного участка в собственность за плату без проведения торгов (далее – решение об отказе в предварительном согласовании); 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проект договора купли-продажи земельного участка; 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решение уполномоченного органа об отказе в предоставлении земе</w:t>
      </w:r>
      <w:r w:rsidRPr="003B43B5">
        <w:rPr>
          <w:rFonts w:ascii="Arial" w:hAnsi="Arial" w:cs="Arial"/>
          <w:sz w:val="24"/>
          <w:szCs w:val="24"/>
        </w:rPr>
        <w:t>льного участка в собственность за плату без проведения торгов (далее – решение об отказе в предоставлении земельного участка).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2.4. Срок предоставления муниципальной услуги.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2.4.1. Уполномоченный орган приостанавливает рассмотрение заявления о предваритель</w:t>
      </w:r>
      <w:r w:rsidRPr="003B43B5">
        <w:rPr>
          <w:rFonts w:ascii="Arial" w:hAnsi="Arial" w:cs="Arial"/>
          <w:sz w:val="24"/>
          <w:szCs w:val="24"/>
        </w:rPr>
        <w:t>ном согласовании предоставления земельного участка в собственность за плату без проведения торгов в случае, если на дату поступления в уполномоченный орган заявления о предварительном согласовании предоставления земельного участка в собственность бесплатно</w:t>
      </w:r>
      <w:r w:rsidRPr="003B43B5">
        <w:rPr>
          <w:rFonts w:ascii="Arial" w:hAnsi="Arial" w:cs="Arial"/>
          <w:sz w:val="24"/>
          <w:szCs w:val="24"/>
        </w:rPr>
        <w:t xml:space="preserve"> без проведения торгов, образование которого предусмотрено приложенной к этому заявлению схемой расположения земельного участка или земельных участков на кадастровом плане территории (далее – схема расположения земельного участка), на рассмотрении уполномо</w:t>
      </w:r>
      <w:r w:rsidRPr="003B43B5">
        <w:rPr>
          <w:rFonts w:ascii="Arial" w:hAnsi="Arial" w:cs="Arial"/>
          <w:sz w:val="24"/>
          <w:szCs w:val="24"/>
        </w:rPr>
        <w:t>ченного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до принятия решения об утверждении напр</w:t>
      </w:r>
      <w:r w:rsidRPr="003B43B5">
        <w:rPr>
          <w:rFonts w:ascii="Arial" w:hAnsi="Arial" w:cs="Arial"/>
          <w:sz w:val="24"/>
          <w:szCs w:val="24"/>
        </w:rPr>
        <w:t>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9A273F" w:rsidRPr="003B43B5" w:rsidRDefault="00347B44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2.4.2. Уполномоченный орган принимает и направляет заявителю решение о предварительном согласовании или решение об отка</w:t>
      </w:r>
      <w:r w:rsidRPr="003B43B5">
        <w:rPr>
          <w:rFonts w:ascii="Arial" w:hAnsi="Arial" w:cs="Arial"/>
          <w:sz w:val="24"/>
          <w:szCs w:val="24"/>
        </w:rPr>
        <w:t>зе в предварительном согласовании в срок не более чем 20 дней со дня поступления заявления о предварительном согласовании предоставления земельного участка в собственность за плату без проведения торгов (далее – заявление о предварительном согласовании, за</w:t>
      </w:r>
      <w:r w:rsidRPr="003B43B5">
        <w:rPr>
          <w:rFonts w:ascii="Arial" w:hAnsi="Arial" w:cs="Arial"/>
          <w:sz w:val="24"/>
          <w:szCs w:val="24"/>
        </w:rPr>
        <w:t>явление).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2.4.3. Уполномоченный орган рассматривает заявление о предоставлении земельного участка в собственность за плату без проведения торгов (далее – заявление о предоставлении земельного участка, заявление) и по результатам рассмотрения направляет зая</w:t>
      </w:r>
      <w:r w:rsidRPr="003B43B5">
        <w:rPr>
          <w:rFonts w:ascii="Arial" w:hAnsi="Arial" w:cs="Arial"/>
          <w:sz w:val="24"/>
          <w:szCs w:val="24"/>
        </w:rPr>
        <w:t>вителю проект договора купли-продажи земельного участка в трех экземплярах или решение об отказе в предоставлении земельного участка в срок не более чем 20 дней с момента поступления указанного заявления в уполномоченный орган.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2.5. Исчерпывающий перечень </w:t>
      </w:r>
      <w:r w:rsidRPr="003B43B5">
        <w:rPr>
          <w:rFonts w:ascii="Arial" w:hAnsi="Arial" w:cs="Arial"/>
          <w:sz w:val="24"/>
          <w:szCs w:val="24"/>
        </w:rPr>
        <w:t>документов, необходимых для предоставления муниципальной услуги.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2.5.1. Исчерпывающий перечень документов, которые заявитель должен представить самостоятельно для предварительного согласования предоставления земельного участка в собственность за плату без </w:t>
      </w:r>
      <w:r w:rsidRPr="003B43B5">
        <w:rPr>
          <w:rFonts w:ascii="Arial" w:hAnsi="Arial" w:cs="Arial"/>
          <w:sz w:val="24"/>
          <w:szCs w:val="24"/>
        </w:rPr>
        <w:t>проведения торгов (далее – предварительное согласование):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 xml:space="preserve">2.5.1.1 Заявление о предварительном согласовании согласно приложению 1 к настоящему административному регламенту, в котором должны быть указаны: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1) фамилия, имя и (при наличии) отчество, место </w:t>
      </w:r>
      <w:r w:rsidRPr="003B43B5">
        <w:rPr>
          <w:rFonts w:ascii="Arial" w:hAnsi="Arial" w:cs="Arial"/>
          <w:sz w:val="24"/>
          <w:szCs w:val="24"/>
        </w:rPr>
        <w:t>жительства заявителя, реквизиты документа, удостоверяющего личность заявителя (для гражданина);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</w:t>
      </w:r>
      <w:r w:rsidRPr="003B43B5">
        <w:rPr>
          <w:rFonts w:ascii="Arial" w:hAnsi="Arial" w:cs="Arial"/>
          <w:sz w:val="24"/>
          <w:szCs w:val="24"/>
        </w:rPr>
        <w:t>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3) кадастровый номер земельного участка, заявление о предварительном сог</w:t>
      </w:r>
      <w:r w:rsidRPr="003B43B5">
        <w:rPr>
          <w:rFonts w:ascii="Arial" w:hAnsi="Arial" w:cs="Arial"/>
          <w:sz w:val="24"/>
          <w:szCs w:val="24"/>
        </w:rPr>
        <w:t xml:space="preserve">ласовании предоставления которого подано (далее – испрашиваемый земельный участок), в случае, если границы такого земельного участка подлежат уточнению в соответствии с Федеральным законом «О государственной регистрации недвижимости»;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4) реквизиты решения</w:t>
      </w:r>
      <w:r w:rsidRPr="003B43B5">
        <w:rPr>
          <w:rFonts w:ascii="Arial" w:hAnsi="Arial" w:cs="Arial"/>
          <w:sz w:val="24"/>
          <w:szCs w:val="24"/>
        </w:rPr>
        <w:t xml:space="preserve">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5)</w:t>
      </w:r>
      <w:r w:rsidRPr="003B43B5">
        <w:rPr>
          <w:rFonts w:ascii="Arial" w:hAnsi="Arial" w:cs="Arial"/>
          <w:i/>
          <w:sz w:val="24"/>
          <w:szCs w:val="24"/>
        </w:rPr>
        <w:t xml:space="preserve"> </w:t>
      </w:r>
      <w:r w:rsidRPr="003B43B5">
        <w:rPr>
          <w:rFonts w:ascii="Arial" w:hAnsi="Arial" w:cs="Arial"/>
          <w:sz w:val="24"/>
          <w:szCs w:val="24"/>
        </w:rPr>
        <w:t>кадастровый номер земельного участка или кадастровые номера земельных участков, из которых в соответствии с проектом межев</w:t>
      </w:r>
      <w:r w:rsidRPr="003B43B5">
        <w:rPr>
          <w:rFonts w:ascii="Arial" w:hAnsi="Arial" w:cs="Arial"/>
          <w:sz w:val="24"/>
          <w:szCs w:val="24"/>
        </w:rPr>
        <w:t>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 случае, если сведения о таких земельных участках внесены в Единый государственный реестр</w:t>
      </w:r>
      <w:r w:rsidRPr="003B43B5">
        <w:rPr>
          <w:rFonts w:ascii="Arial" w:hAnsi="Arial" w:cs="Arial"/>
          <w:sz w:val="24"/>
          <w:szCs w:val="24"/>
        </w:rPr>
        <w:t xml:space="preserve"> недвижимости;</w:t>
      </w:r>
      <w:r w:rsidRPr="003B43B5">
        <w:rPr>
          <w:rFonts w:ascii="Arial" w:hAnsi="Arial" w:cs="Arial"/>
          <w:i/>
          <w:color w:val="FF0000"/>
          <w:sz w:val="24"/>
          <w:szCs w:val="24"/>
        </w:rPr>
        <w:t xml:space="preserve">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6) основание предоставления земельного участка без проведения торгов из числа предусмотренных пунктом 2 статьи 39.3 ЗК РФ;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7) вид права, на котором заявитель желает приобрести земельный участок, если предоставление земельного участка возмож</w:t>
      </w:r>
      <w:r w:rsidRPr="003B43B5">
        <w:rPr>
          <w:rFonts w:ascii="Arial" w:hAnsi="Arial" w:cs="Arial"/>
          <w:sz w:val="24"/>
          <w:szCs w:val="24"/>
        </w:rPr>
        <w:t>но на нескольких видах прав;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8) цель использования земельного участка;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9)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</w:t>
      </w:r>
      <w:r w:rsidRPr="003B43B5">
        <w:rPr>
          <w:rFonts w:ascii="Arial" w:hAnsi="Arial" w:cs="Arial"/>
          <w:sz w:val="24"/>
          <w:szCs w:val="24"/>
        </w:rPr>
        <w:t>государственных или муниципальных нужд;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10)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</w:t>
      </w:r>
      <w:r w:rsidRPr="003B43B5">
        <w:rPr>
          <w:rFonts w:ascii="Arial" w:hAnsi="Arial" w:cs="Arial"/>
          <w:sz w:val="24"/>
          <w:szCs w:val="24"/>
        </w:rPr>
        <w:t>документом и (или) проектом;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11) почтовый адрес и (или) адрес электронной почты для связи с заявителем.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</w:t>
      </w:r>
      <w:r w:rsidRPr="003B43B5">
        <w:rPr>
          <w:rFonts w:ascii="Arial" w:hAnsi="Arial" w:cs="Arial"/>
          <w:sz w:val="24"/>
          <w:szCs w:val="24"/>
        </w:rPr>
        <w:t>ана в сети «Интернет» (далее – официальный сайт) с возможностью его бесплатного копирования.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Заявление о предварительном согласовании в форме электронного документа представляется в уполномоченный орган по выбору заявителя: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путем заполнения формы запроса</w:t>
      </w:r>
      <w:r w:rsidRPr="003B43B5">
        <w:rPr>
          <w:rFonts w:ascii="Arial" w:hAnsi="Arial" w:cs="Arial"/>
          <w:sz w:val="24"/>
          <w:szCs w:val="24"/>
        </w:rPr>
        <w:t>, размещенной на официальном сайте, в том числе посредством отправки через личный кабинет Единого портала государственных и муниципальных услуг;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2" w:name="Par3"/>
      <w:bookmarkEnd w:id="2"/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заявлен</w:t>
      </w:r>
      <w:r w:rsidRPr="003B43B5">
        <w:rPr>
          <w:rFonts w:ascii="Arial" w:hAnsi="Arial" w:cs="Arial"/>
          <w:sz w:val="24"/>
          <w:szCs w:val="24"/>
        </w:rPr>
        <w:t>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</w:t>
      </w:r>
      <w:r w:rsidRPr="003B43B5">
        <w:rPr>
          <w:rFonts w:ascii="Arial" w:hAnsi="Arial" w:cs="Arial"/>
          <w:sz w:val="24"/>
          <w:szCs w:val="24"/>
        </w:rPr>
        <w:t>ном обращении;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в виде электронного документа, размещенного на официальном сайте, ссылка на который направляется уполномоченным органом заяв</w:t>
      </w:r>
      <w:r w:rsidRPr="003B43B5">
        <w:rPr>
          <w:rFonts w:ascii="Arial" w:hAnsi="Arial" w:cs="Arial"/>
          <w:sz w:val="24"/>
          <w:szCs w:val="24"/>
        </w:rPr>
        <w:t>ителю посредством электронной почты;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виде электронного документа, который направляется уполномоченным органом заявителю посредством электронной почты.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простой электронной подпи</w:t>
      </w:r>
      <w:r w:rsidRPr="003B43B5">
        <w:rPr>
          <w:rFonts w:ascii="Arial" w:hAnsi="Arial" w:cs="Arial"/>
          <w:sz w:val="24"/>
          <w:szCs w:val="24"/>
        </w:rPr>
        <w:t>сью заявителя (представителя заявителя);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9A273F" w:rsidRPr="003B43B5" w:rsidRDefault="00347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Сертификат ключа проверки усиленной неквалифицированной электронной подписи должен быть создан и </w:t>
      </w:r>
      <w:r w:rsidRPr="003B43B5">
        <w:rPr>
          <w:rFonts w:ascii="Arial" w:hAnsi="Arial" w:cs="Arial"/>
          <w:sz w:val="24"/>
          <w:szCs w:val="24"/>
        </w:rPr>
        <w:t xml:space="preserve">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</w:t>
      </w:r>
      <w:r w:rsidRPr="003B43B5">
        <w:rPr>
          <w:rFonts w:ascii="Arial" w:hAnsi="Arial" w:cs="Arial"/>
          <w:sz w:val="24"/>
          <w:szCs w:val="24"/>
        </w:rPr>
        <w:t>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</w:t>
      </w:r>
      <w:r w:rsidRPr="003B43B5">
        <w:rPr>
          <w:rFonts w:ascii="Arial" w:hAnsi="Arial" w:cs="Arial"/>
          <w:sz w:val="24"/>
          <w:szCs w:val="24"/>
        </w:rPr>
        <w:t>ерки ключа простой электронной подписи, выданного ему при личном приеме.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2.5.1.2. К заявлению о предварительном согласовании должны быть приложены следующие документы: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1) документ, подтверждающий личность заявителя (при личном обращении заявителя в уполном</w:t>
      </w:r>
      <w:r w:rsidRPr="003B43B5">
        <w:rPr>
          <w:rFonts w:ascii="Arial" w:hAnsi="Arial" w:cs="Arial"/>
          <w:sz w:val="24"/>
          <w:szCs w:val="24"/>
        </w:rPr>
        <w:t xml:space="preserve">оченный орган) или копия документа, подтверждающего личность заявителя (в случае направления заявления посредством почтовой связи на бумажном носителе).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обращения заявителя с использованием информационно-телекоммуникационной сети «Интернет» к зая</w:t>
      </w:r>
      <w:r w:rsidRPr="003B43B5">
        <w:rPr>
          <w:rFonts w:ascii="Arial" w:hAnsi="Arial" w:cs="Arial"/>
          <w:sz w:val="24"/>
          <w:szCs w:val="24"/>
        </w:rPr>
        <w:t>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П</w:t>
      </w:r>
      <w:r w:rsidRPr="003B43B5">
        <w:rPr>
          <w:rFonts w:ascii="Arial" w:hAnsi="Arial" w:cs="Arial"/>
          <w:sz w:val="24"/>
          <w:szCs w:val="24"/>
        </w:rPr>
        <w:t>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а также если заявление подписано усиленной квалифиц</w:t>
      </w:r>
      <w:r w:rsidRPr="003B43B5">
        <w:rPr>
          <w:rFonts w:ascii="Arial" w:hAnsi="Arial" w:cs="Arial"/>
          <w:sz w:val="24"/>
          <w:szCs w:val="24"/>
        </w:rPr>
        <w:t>ированной электронной подписью.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3) прое</w:t>
      </w:r>
      <w:r w:rsidRPr="003B43B5">
        <w:rPr>
          <w:rFonts w:ascii="Arial" w:hAnsi="Arial" w:cs="Arial"/>
          <w:sz w:val="24"/>
          <w:szCs w:val="24"/>
        </w:rPr>
        <w:t>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4) документ, подтверждающий полномочия предс</w:t>
      </w:r>
      <w:r w:rsidRPr="003B43B5">
        <w:rPr>
          <w:rFonts w:ascii="Arial" w:hAnsi="Arial" w:cs="Arial"/>
          <w:sz w:val="24"/>
          <w:szCs w:val="24"/>
        </w:rPr>
        <w:t xml:space="preserve">тавителя заявителя, в случае, если с заявлением о предварительном согласовании обращается представитель заявителя.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</w:t>
      </w:r>
      <w:r w:rsidRPr="003B43B5">
        <w:rPr>
          <w:rFonts w:ascii="Arial" w:hAnsi="Arial" w:cs="Arial"/>
          <w:sz w:val="24"/>
          <w:szCs w:val="24"/>
        </w:rPr>
        <w:t xml:space="preserve"> также прилагается доверенность в виде электронного образа такого документа;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5)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</w:t>
      </w:r>
      <w:r w:rsidRPr="003B43B5">
        <w:rPr>
          <w:rFonts w:ascii="Arial" w:hAnsi="Arial" w:cs="Arial"/>
          <w:sz w:val="24"/>
          <w:szCs w:val="24"/>
        </w:rPr>
        <w:t xml:space="preserve">лем является иностранное юридическое лицо;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6) реестр членов садоводческого или огороднического некоммерческого товарищества, созданный в соответствии с Федеральным законом от 29 июля 2017 года N 217-ФЗ "О ведении гражданами садоводства и огородничества дл</w:t>
      </w:r>
      <w:r w:rsidRPr="003B43B5">
        <w:rPr>
          <w:rFonts w:ascii="Arial" w:hAnsi="Arial" w:cs="Arial"/>
          <w:sz w:val="24"/>
          <w:szCs w:val="24"/>
        </w:rPr>
        <w:t xml:space="preserve">я собственных нужд и о внесении изменений в отдельные законодательные акты Российской </w:t>
      </w:r>
      <w:r w:rsidRPr="003B43B5">
        <w:rPr>
          <w:rFonts w:ascii="Arial" w:hAnsi="Arial" w:cs="Arial"/>
          <w:sz w:val="24"/>
          <w:szCs w:val="24"/>
        </w:rPr>
        <w:lastRenderedPageBreak/>
        <w:t>Федерации", в случае, если подано заявление о предварительном согласовании предоставления земельного участка;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7) документы, подтверждающие право заявителя на приобретени</w:t>
      </w:r>
      <w:r w:rsidRPr="003B43B5">
        <w:rPr>
          <w:rFonts w:ascii="Arial" w:hAnsi="Arial" w:cs="Arial"/>
          <w:sz w:val="24"/>
          <w:szCs w:val="24"/>
        </w:rPr>
        <w:t>е земельного участка без проведения торгов: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2"/>
        <w:gridCol w:w="2141"/>
        <w:gridCol w:w="2156"/>
        <w:gridCol w:w="3685"/>
      </w:tblGrid>
      <w:tr w:rsidR="009A273F" w:rsidRPr="003B43B5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Основание предоставления земельного участка  без проведения торгов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Заявитель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Земельный участок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Документы, подтверждающие право заявителя на приобретение земельного участка без проведения торгов и прилагаемые к з</w:t>
            </w:r>
            <w:r w:rsidRPr="003B43B5">
              <w:rPr>
                <w:rFonts w:ascii="Arial" w:hAnsi="Arial" w:cs="Arial"/>
                <w:sz w:val="24"/>
                <w:szCs w:val="24"/>
              </w:rPr>
              <w:t>аявлению о приобретении прав на земельный участок</w:t>
            </w:r>
            <w:r w:rsidRPr="003B43B5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9A273F" w:rsidRPr="003B43B5">
        <w:trPr>
          <w:trHeight w:val="175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Подпункт 3  пункта 2 </w:t>
            </w:r>
          </w:p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0" w:tooltip="consultantplus://offline/ref=0E885329CB9322F50FCF7361F164B624F6F007AC5F439FE92163A8F014FFD42A56D5816292P6u1L" w:history="1">
              <w:r w:rsidRPr="003B43B5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3B43B5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Член садоводческого некоммерческого товарищества (СНТ) или огороднического некоммерческого товарищества (ОНТ)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Садовый земельный уча</w:t>
            </w:r>
            <w:r w:rsidRPr="003B43B5">
              <w:rPr>
                <w:rFonts w:ascii="Arial" w:hAnsi="Arial" w:cs="Arial"/>
                <w:sz w:val="24"/>
                <w:szCs w:val="24"/>
              </w:rPr>
              <w:t>сток или огородный земельный участок, образованный из земельного участка, предоставленного СНТ или ОНТ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Документ, подтверждающий членство заявителя в СНТ или ОНТ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Решение общего собрания членов СНТ или ОНТ о распределении садового или огородного земельного </w:t>
            </w:r>
            <w:r w:rsidRPr="003B43B5">
              <w:rPr>
                <w:rFonts w:ascii="Arial" w:hAnsi="Arial" w:cs="Arial"/>
                <w:sz w:val="24"/>
                <w:szCs w:val="24"/>
              </w:rPr>
              <w:t>участка заявителю</w:t>
            </w:r>
          </w:p>
        </w:tc>
      </w:tr>
      <w:tr w:rsidR="009A273F" w:rsidRPr="003B43B5">
        <w:trPr>
          <w:trHeight w:val="563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Подпункт 6  пункта 2 </w:t>
            </w:r>
          </w:p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1" w:tooltip="consultantplus://offline/ref=0E885329CB9322F50FCF7361F164B624F6F007AC5F439FE92163A8F014FFD42A56D5816292P6u1L" w:history="1">
              <w:r w:rsidRPr="003B43B5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3B43B5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Собственник здания, сооружения либо помещения в здании, сооружении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Земельный участок, на котором расположено здание, сооружение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Доку</w:t>
            </w:r>
            <w:r w:rsidRPr="003B43B5">
              <w:rPr>
                <w:rFonts w:ascii="Arial" w:hAnsi="Arial" w:cs="Arial"/>
                <w:sz w:val="24"/>
                <w:szCs w:val="24"/>
              </w:rPr>
              <w:t>мент, удостоверяющий (устанавливающий) права заявителя на здание, сооружение либо помещение, если право на такое здание, сооружение либо помещение не зарегистрировано в ЕГРН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Документ, удостоверяющий (устанавливающий) права заявителя на испрашиваемый </w:t>
            </w:r>
            <w:r w:rsidRPr="003B43B5">
              <w:rPr>
                <w:rFonts w:ascii="Arial" w:hAnsi="Arial" w:cs="Arial"/>
                <w:sz w:val="24"/>
                <w:szCs w:val="24"/>
              </w:rPr>
              <w:t>земельный участок, если право на такой земельный участок не зарегистрировано в ЕГРН (при наличии соответствующих прав на земельный участок)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Сообщение заявителя (заявителей), содержащее перечень всех зданий, сооружений, расположенных на испрашиваемом земел</w:t>
            </w:r>
            <w:r w:rsidRPr="003B43B5">
              <w:rPr>
                <w:rFonts w:ascii="Arial" w:hAnsi="Arial" w:cs="Arial"/>
                <w:sz w:val="24"/>
                <w:szCs w:val="24"/>
              </w:rPr>
              <w:t xml:space="preserve">ьном участке, с указанием кадастровых (условных, инвентарных) номеров и </w:t>
            </w:r>
            <w:r w:rsidRPr="003B43B5">
              <w:rPr>
                <w:rFonts w:ascii="Arial" w:hAnsi="Arial" w:cs="Arial"/>
                <w:sz w:val="24"/>
                <w:szCs w:val="24"/>
              </w:rPr>
              <w:lastRenderedPageBreak/>
              <w:t>адресных ориентиров зданий, сооружений, принадлежащих на соответствующем праве заявителю</w:t>
            </w:r>
          </w:p>
        </w:tc>
      </w:tr>
      <w:tr w:rsidR="009A273F" w:rsidRPr="003B43B5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Подпункт 7  пункта 2 </w:t>
            </w:r>
          </w:p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2" w:tooltip="consultantplus://offline/ref=0E885329CB9322F50FCF7361F164B624F6F007AC5F439FE92163A8F014FFD42A56D5816292P6u1L" w:history="1">
              <w:r w:rsidRPr="003B43B5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3B43B5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Юридическое лицо, </w:t>
            </w:r>
            <w:r w:rsidRPr="003B43B5">
              <w:rPr>
                <w:rFonts w:ascii="Arial" w:hAnsi="Arial" w:cs="Arial"/>
                <w:sz w:val="24"/>
                <w:szCs w:val="24"/>
              </w:rPr>
              <w:t>использующее земельный участок на праве постоянного (бессрочного) пользования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Земельный участок, принадлежащий юридическому лицу на праве постоянного (бессрочного) пользования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Документы, удостоверяющие (устанавливающие) права заявителя на испрашиваемый зем</w:t>
            </w:r>
            <w:r w:rsidRPr="003B43B5">
              <w:rPr>
                <w:rFonts w:ascii="Arial" w:hAnsi="Arial" w:cs="Arial"/>
                <w:sz w:val="24"/>
                <w:szCs w:val="24"/>
              </w:rPr>
              <w:t>ельный участок, если право на такой земельный участок не зарегистрировано в ЕГРН</w:t>
            </w:r>
          </w:p>
        </w:tc>
      </w:tr>
    </w:tbl>
    <w:p w:rsidR="009A273F" w:rsidRPr="003B43B5" w:rsidRDefault="009A273F">
      <w:pPr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2.5.2. Исчерпывающий перечень документов, которые заявитель должен представить самостоятельно для предоставления земельного участка в собственность за плату без проведения </w:t>
      </w:r>
      <w:r w:rsidRPr="003B43B5">
        <w:rPr>
          <w:rFonts w:ascii="Arial" w:hAnsi="Arial" w:cs="Arial"/>
          <w:sz w:val="24"/>
          <w:szCs w:val="24"/>
        </w:rPr>
        <w:t>торгов (далее – предоставление земельного участка).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2.5.2.1. Заявление о предоставлении земельного участка согласно приложению 2 к настоящему административному регламенту**, в котором должны быть указаны: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1) фамилия, имя, отчество (при наличии), место жите</w:t>
      </w:r>
      <w:r w:rsidRPr="003B43B5">
        <w:rPr>
          <w:rFonts w:ascii="Arial" w:hAnsi="Arial" w:cs="Arial"/>
          <w:sz w:val="24"/>
          <w:szCs w:val="24"/>
        </w:rPr>
        <w:t>льства заявителя и реквизиты документа, удостоверяющего личность заявителя (для гражданина);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</w:t>
      </w:r>
      <w:r w:rsidRPr="003B43B5">
        <w:rPr>
          <w:rFonts w:ascii="Arial" w:hAnsi="Arial" w:cs="Arial"/>
          <w:sz w:val="24"/>
          <w:szCs w:val="24"/>
        </w:rPr>
        <w:t>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3) кадастровый номер испрашиваемого земельного участка;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4) основание предост</w:t>
      </w:r>
      <w:r w:rsidRPr="003B43B5">
        <w:rPr>
          <w:rFonts w:ascii="Arial" w:hAnsi="Arial" w:cs="Arial"/>
          <w:sz w:val="24"/>
          <w:szCs w:val="24"/>
        </w:rPr>
        <w:t>авления земельного участка без проведения торгов из числа предусмотренных пунктом 2 статьи 39.3 ЗК РФ;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5)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</w:t>
      </w:r>
      <w:r w:rsidRPr="003B43B5">
        <w:rPr>
          <w:rFonts w:ascii="Arial" w:hAnsi="Arial" w:cs="Arial"/>
          <w:sz w:val="24"/>
          <w:szCs w:val="24"/>
        </w:rPr>
        <w:t>ьких видах прав;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6)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7) цель исполь</w:t>
      </w:r>
      <w:r w:rsidRPr="003B43B5">
        <w:rPr>
          <w:rFonts w:ascii="Arial" w:hAnsi="Arial" w:cs="Arial"/>
          <w:sz w:val="24"/>
          <w:szCs w:val="24"/>
        </w:rPr>
        <w:t>зования земельного участка;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 xml:space="preserve">8)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</w:t>
      </w:r>
      <w:r w:rsidRPr="003B43B5">
        <w:rPr>
          <w:rFonts w:ascii="Arial" w:hAnsi="Arial" w:cs="Arial"/>
          <w:sz w:val="24"/>
          <w:szCs w:val="24"/>
        </w:rPr>
        <w:t>этим проектом;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9) реквизиты решения о предварительном согласовании в случае, если испрашиваемый земельный участок образовывался или его границы уточнялись на основании данного решения;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10) почтовый адрес и (или) адрес электронной почты для связи с заявител</w:t>
      </w:r>
      <w:r w:rsidRPr="003B43B5">
        <w:rPr>
          <w:rFonts w:ascii="Arial" w:hAnsi="Arial" w:cs="Arial"/>
          <w:sz w:val="24"/>
          <w:szCs w:val="24"/>
        </w:rPr>
        <w:t>ем.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Примерная форма заявления о предоставлении земельного участка в электронной форме размещается уполномоченным органом на официальном сайте уполномоченного органа в сети «Интернет» (далее - официальный сайт) с возможностью его бесплатного копирования.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</w:t>
      </w:r>
      <w:r w:rsidRPr="003B43B5">
        <w:rPr>
          <w:rFonts w:ascii="Arial" w:hAnsi="Arial" w:cs="Arial"/>
          <w:sz w:val="24"/>
          <w:szCs w:val="24"/>
        </w:rPr>
        <w:t>явление о предоставлении земельного участка в форме электронного документа представляется в уполномоченный орган по выбору заявителя: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путем заполнения формы запроса, размещенной на официальном сайте, в том числе посредством отправки через личный кабинет </w:t>
      </w:r>
      <w:r w:rsidRPr="003B43B5">
        <w:rPr>
          <w:rFonts w:ascii="Arial" w:hAnsi="Arial" w:cs="Arial"/>
          <w:sz w:val="24"/>
          <w:szCs w:val="24"/>
        </w:rPr>
        <w:t>Единого портала государственных и муниципальных услуг;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путем направления электронного документа в уполномоченный орган на официальную электронную почту. 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В заявлении о предоставлении земельного участка в форме электронного документа указывается один из </w:t>
      </w:r>
      <w:r w:rsidRPr="003B43B5">
        <w:rPr>
          <w:rFonts w:ascii="Arial" w:hAnsi="Arial" w:cs="Arial"/>
          <w:sz w:val="24"/>
          <w:szCs w:val="24"/>
        </w:rPr>
        <w:t>следующих способов предоставления результатов рассмотрения заявления уполномоченным органом: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виде бумажного документа, который направляется уполномоченным органо</w:t>
      </w:r>
      <w:r w:rsidRPr="003B43B5">
        <w:rPr>
          <w:rFonts w:ascii="Arial" w:hAnsi="Arial" w:cs="Arial"/>
          <w:sz w:val="24"/>
          <w:szCs w:val="24"/>
        </w:rPr>
        <w:t>м заявителю посредством почтового отправления;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виде электронного документа, который направляе</w:t>
      </w:r>
      <w:r w:rsidRPr="003B43B5">
        <w:rPr>
          <w:rFonts w:ascii="Arial" w:hAnsi="Arial" w:cs="Arial"/>
          <w:sz w:val="24"/>
          <w:szCs w:val="24"/>
        </w:rPr>
        <w:t>тся уполномоченным органом заявителю посредством электронной почты.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Заявление в форме электронного документа подписывается по выбору заявителя: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простой электронной подписью заявителя (представителя заявителя);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усиленной (квалифицированной, неквалифицир</w:t>
      </w:r>
      <w:r w:rsidRPr="003B43B5">
        <w:rPr>
          <w:rFonts w:ascii="Arial" w:hAnsi="Arial" w:cs="Arial"/>
          <w:sz w:val="24"/>
          <w:szCs w:val="24"/>
        </w:rPr>
        <w:t>ованной) электронной подписью заявителя (представителя заявителя).</w:t>
      </w:r>
    </w:p>
    <w:p w:rsidR="009A273F" w:rsidRPr="003B43B5" w:rsidRDefault="00347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</w:t>
      </w:r>
      <w:r w:rsidRPr="003B43B5">
        <w:rPr>
          <w:rFonts w:ascii="Arial" w:hAnsi="Arial" w:cs="Arial"/>
          <w:sz w:val="24"/>
          <w:szCs w:val="24"/>
        </w:rPr>
        <w:t xml:space="preserve">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</w:t>
      </w:r>
      <w:r w:rsidRPr="003B43B5">
        <w:rPr>
          <w:rFonts w:ascii="Arial" w:hAnsi="Arial" w:cs="Arial"/>
          <w:sz w:val="24"/>
          <w:szCs w:val="24"/>
        </w:rPr>
        <w:t>твия требованиям, установленным 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2.5.2.2. К заявлени</w:t>
      </w:r>
      <w:r w:rsidRPr="003B43B5">
        <w:rPr>
          <w:rFonts w:ascii="Arial" w:hAnsi="Arial" w:cs="Arial"/>
          <w:sz w:val="24"/>
          <w:szCs w:val="24"/>
        </w:rPr>
        <w:t>ю о предоставлении земельного участка прилагаются документы, указанные в подпунктах 1, 4-7 пункта 2.5.1.2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Предоставление заявителем документов, указанных в подпунктах 1, 4-7 пункта 2.5.1.2 настоящего административно</w:t>
      </w:r>
      <w:r w:rsidRPr="003B43B5">
        <w:rPr>
          <w:rFonts w:ascii="Arial" w:hAnsi="Arial" w:cs="Arial"/>
          <w:sz w:val="24"/>
          <w:szCs w:val="24"/>
        </w:rPr>
        <w:t>го регламента, не требуется в случае, если данные документы направлялись в уполномоченный орган с заявлением о предварительном согласовании, по итогам рассмотрения которого принято решение о предварительном согласовании.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 xml:space="preserve">В случаях, предусмотренных </w:t>
      </w:r>
      <w:hyperlink r:id="rId13" w:tooltip="consultantplus://offline/ref=10F855FDD1151EAAB5BB098C4CBA13551E19AFF6B71D806CDC6ABCD834EB460CF379DDF3ABE9kDM" w:history="1">
        <w:r w:rsidRPr="003B43B5">
          <w:rPr>
            <w:rFonts w:ascii="Arial" w:hAnsi="Arial" w:cs="Arial"/>
            <w:sz w:val="24"/>
            <w:szCs w:val="24"/>
          </w:rPr>
          <w:t>подпунктом 7 пункта 2 статьи 3</w:t>
        </w:r>
        <w:r w:rsidRPr="003B43B5">
          <w:rPr>
            <w:rFonts w:ascii="Arial" w:hAnsi="Arial" w:cs="Arial"/>
            <w:sz w:val="24"/>
            <w:szCs w:val="24"/>
          </w:rPr>
          <w:t>9.</w:t>
        </w:r>
      </w:hyperlink>
      <w:r w:rsidRPr="003B43B5">
        <w:rPr>
          <w:rFonts w:ascii="Arial" w:hAnsi="Arial" w:cs="Arial"/>
          <w:sz w:val="24"/>
          <w:szCs w:val="24"/>
        </w:rPr>
        <w:t>3 ЗК РФ,                   с заявлением о предоставлении земельного участка заявитель также представляет заявление о прекращении права постоянного (бессрочного) пользования таким земельным участком.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2.5.3. Перечень документов (информации), которые зая</w:t>
      </w:r>
      <w:r w:rsidRPr="003B43B5">
        <w:rPr>
          <w:rFonts w:ascii="Arial" w:hAnsi="Arial" w:cs="Arial"/>
          <w:sz w:val="24"/>
          <w:szCs w:val="24"/>
        </w:rPr>
        <w:t>витель вправе представить по собственной инициативе.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Заявитель вправе представить в уполномоченный орган по собственной инициативе следующие документы (информацию):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2"/>
        <w:gridCol w:w="2141"/>
        <w:gridCol w:w="2156"/>
        <w:gridCol w:w="3803"/>
      </w:tblGrid>
      <w:tr w:rsidR="009A273F" w:rsidRPr="003B43B5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Основание предоставления земельного участка в без проведения торгов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Заявитель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Земельный у</w:t>
            </w:r>
            <w:r w:rsidRPr="003B43B5">
              <w:rPr>
                <w:rFonts w:ascii="Arial" w:hAnsi="Arial" w:cs="Arial"/>
                <w:sz w:val="24"/>
                <w:szCs w:val="24"/>
              </w:rPr>
              <w:t>часток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Документы,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</w:t>
            </w:r>
            <w:r w:rsidRPr="003B43B5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9A273F" w:rsidRPr="003B43B5">
        <w:trPr>
          <w:trHeight w:val="3406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Подпункт 3 пункта 2 </w:t>
            </w:r>
          </w:p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4" w:tooltip="consultantplus://offline/ref=0E885329CB9322F50FCF7361F164B624F6F007AC5F439FE92163A8F014FFD42A56D5816292P6u1L" w:history="1">
              <w:r w:rsidRPr="003B43B5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3B43B5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Член садоводческог</w:t>
            </w:r>
            <w:r w:rsidRPr="003B43B5">
              <w:rPr>
                <w:rFonts w:ascii="Arial" w:hAnsi="Arial" w:cs="Arial"/>
                <w:sz w:val="24"/>
                <w:szCs w:val="24"/>
              </w:rPr>
              <w:t>о некоммерческого товарищества (СНТ) или огороднического некоммерческого товарищества (ОНТ)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Садовый земельный участок или огородный земельный участок, образованный из земельного участка, предоставленного СНТ или ОНТ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Документ о предоставлении исходного земе</w:t>
            </w:r>
            <w:r w:rsidRPr="003B43B5">
              <w:rPr>
                <w:rFonts w:ascii="Arial" w:hAnsi="Arial" w:cs="Arial"/>
                <w:sz w:val="24"/>
                <w:szCs w:val="24"/>
              </w:rPr>
              <w:t>льного участка СНТ или ОНТ, за исключением случаев, если право на исходный земельный участок зарегистрировано в ЕГРН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Утвержденный проект межевания территории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ЕГРЮЛ в</w:t>
            </w:r>
            <w:r w:rsidRPr="003B43B5">
              <w:rPr>
                <w:rFonts w:ascii="Arial" w:hAnsi="Arial" w:cs="Arial"/>
                <w:sz w:val="24"/>
                <w:szCs w:val="24"/>
              </w:rPr>
              <w:t xml:space="preserve"> отношении СНТ или ОНТ</w:t>
            </w:r>
          </w:p>
        </w:tc>
      </w:tr>
      <w:tr w:rsidR="009A273F" w:rsidRPr="003B43B5">
        <w:trPr>
          <w:trHeight w:val="546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Подпункт 6 пункта 2 </w:t>
            </w:r>
          </w:p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5" w:tooltip="consultantplus://offline/ref=0E885329CB9322F50FCF7361F164B624F6F007AC5F439FE92163A8F014FFD42A56D5816292P6u1L" w:history="1">
              <w:r w:rsidRPr="003B43B5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3B43B5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Собственник здания, сооружения либо помещения в здании, сооружении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Земельный участок, на котором расположено здание, сооружение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</w:t>
            </w:r>
            <w:r w:rsidRPr="003B43B5">
              <w:rPr>
                <w:rFonts w:ascii="Arial" w:hAnsi="Arial" w:cs="Arial"/>
                <w:sz w:val="24"/>
                <w:szCs w:val="24"/>
              </w:rPr>
              <w:t>ска из ЕГРН об объекте недвижимости (об испрашиваемом земельном участке)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 здании и (или) сооружении, расположенном(ых) на испрашиваемом земельном участке)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 помещении в зд</w:t>
            </w:r>
            <w:r w:rsidRPr="003B43B5">
              <w:rPr>
                <w:rFonts w:ascii="Arial" w:hAnsi="Arial" w:cs="Arial"/>
                <w:sz w:val="24"/>
                <w:szCs w:val="24"/>
              </w:rPr>
              <w:t>ании, сооружении, расположенном на испрашиваемом земельном участке, в случае обращения собственника помещения)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Выписка из Единого государственного реестра индивидуальных предпринимателей (ЕГРИП) </w:t>
            </w:r>
            <w:r w:rsidRPr="003B43B5">
              <w:rPr>
                <w:rFonts w:ascii="Arial" w:hAnsi="Arial" w:cs="Arial"/>
                <w:sz w:val="24"/>
                <w:szCs w:val="24"/>
              </w:rPr>
              <w:t>об индивидуальном предпринимателе, являющемся заявителем</w:t>
            </w:r>
          </w:p>
        </w:tc>
      </w:tr>
      <w:tr w:rsidR="009A273F" w:rsidRPr="003B43B5">
        <w:trPr>
          <w:trHeight w:val="1381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Подпункт 7 пункта 2 </w:t>
            </w:r>
          </w:p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6" w:tooltip="consultantplus://offline/ref=0E885329CB9322F50FCF7361F164B624F6F007AC5F439FE92163A8F014FFD42A56D5816292P6u1L" w:history="1">
              <w:r w:rsidRPr="003B43B5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3B43B5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Юридическое лицо, использующее земельный участок на праве постоянного (бессрочного) пользования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Земельный участок, принадлежащий юри</w:t>
            </w:r>
            <w:r w:rsidRPr="003B43B5">
              <w:rPr>
                <w:rFonts w:ascii="Arial" w:hAnsi="Arial" w:cs="Arial"/>
                <w:sz w:val="24"/>
                <w:szCs w:val="24"/>
              </w:rPr>
              <w:t>дическому лицу на праве постоянного (бессрочного) пользования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</w:tc>
      </w:tr>
      <w:tr w:rsidR="009A273F" w:rsidRPr="003B43B5">
        <w:trPr>
          <w:trHeight w:val="3677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Подпункт 8 пункта 2 </w:t>
            </w:r>
          </w:p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7" w:tooltip="consultantplus://offline/ref=0E885329CB9322F50FCF7361F164B624F6F007AC5F439FE92163A8F014FFD42A56D5816292P6u1L" w:history="1">
              <w:r w:rsidRPr="003B43B5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3B43B5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Крестьянское (ферм</w:t>
            </w:r>
            <w:r w:rsidRPr="003B43B5">
              <w:rPr>
                <w:rFonts w:ascii="Arial" w:hAnsi="Arial" w:cs="Arial"/>
                <w:sz w:val="24"/>
                <w:szCs w:val="24"/>
              </w:rPr>
              <w:t>ерское) хозяйство или сельскохозяйственная организация, использующая земельный участок, находящийся в муниципальной собственности и выделенный в счет земельных долей, находящихся в муниципальной собственности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Земельный участок, находящийся в муниципальной </w:t>
            </w:r>
            <w:r w:rsidRPr="003B43B5">
              <w:rPr>
                <w:rFonts w:ascii="Arial" w:hAnsi="Arial" w:cs="Arial"/>
                <w:sz w:val="24"/>
                <w:szCs w:val="24"/>
              </w:rPr>
              <w:t>собственности и выделенный в счет земельных долей, находящихся в муниципальной собственности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ЕГРЮЛ о юридическом лице, являющемся заявителем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ЕГРИП об индив</w:t>
            </w:r>
            <w:r w:rsidRPr="003B43B5">
              <w:rPr>
                <w:rFonts w:ascii="Arial" w:hAnsi="Arial" w:cs="Arial"/>
                <w:sz w:val="24"/>
                <w:szCs w:val="24"/>
              </w:rPr>
              <w:t>идуальном предпринимателе, являющемся заявителем</w:t>
            </w:r>
          </w:p>
        </w:tc>
      </w:tr>
      <w:tr w:rsidR="009A273F" w:rsidRPr="003B43B5">
        <w:trPr>
          <w:trHeight w:val="2302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Подпункт 9 пункта 2 </w:t>
            </w:r>
          </w:p>
          <w:p w:rsidR="009A273F" w:rsidRPr="003B43B5" w:rsidRDefault="00347B44">
            <w:pPr>
              <w:spacing w:after="1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 xml:space="preserve">статьи </w:t>
            </w:r>
            <w:hyperlink r:id="rId18" w:tooltip="consultantplus://offline/ref=0E885329CB9322F50FCF7361F164B624F6F007AC5F439FE92163A8F014FFD42A56D5816292P6u1L" w:history="1">
              <w:r w:rsidRPr="003B43B5">
                <w:rPr>
                  <w:rFonts w:ascii="Arial" w:hAnsi="Arial" w:cs="Arial"/>
                  <w:sz w:val="24"/>
                  <w:szCs w:val="24"/>
                </w:rPr>
                <w:t>3</w:t>
              </w:r>
            </w:hyperlink>
            <w:r w:rsidRPr="003B43B5">
              <w:rPr>
                <w:rFonts w:ascii="Arial" w:hAnsi="Arial" w:cs="Arial"/>
                <w:sz w:val="24"/>
                <w:szCs w:val="24"/>
              </w:rPr>
              <w:t>9.3 ЗК РФ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Гражданин или юридическое лицо, являющиеся арендатором земельного участка, предназначенного для ведения сельскохозяйственного произ</w:t>
            </w:r>
            <w:r w:rsidRPr="003B43B5">
              <w:rPr>
                <w:rFonts w:ascii="Arial" w:hAnsi="Arial" w:cs="Arial"/>
                <w:sz w:val="24"/>
                <w:szCs w:val="24"/>
              </w:rPr>
              <w:t>водства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Земельный участок, предназначенный для ведения сельскохозяйственного производства и используемый на основании договора аренды более трех лет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ЕГРН об объекте недвижимости (об испрашиваемом земельном участке)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ЕГРЮЛ о юридическ</w:t>
            </w:r>
            <w:r w:rsidRPr="003B43B5">
              <w:rPr>
                <w:rFonts w:ascii="Arial" w:hAnsi="Arial" w:cs="Arial"/>
                <w:sz w:val="24"/>
                <w:szCs w:val="24"/>
              </w:rPr>
              <w:t>ом лице, являющемся заявителем</w:t>
            </w:r>
          </w:p>
          <w:p w:rsidR="009A273F" w:rsidRPr="003B43B5" w:rsidRDefault="009A273F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A273F" w:rsidRPr="003B43B5" w:rsidRDefault="00347B44">
            <w:pPr>
              <w:spacing w:after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43B5">
              <w:rPr>
                <w:rFonts w:ascii="Arial" w:hAnsi="Arial" w:cs="Arial"/>
                <w:sz w:val="24"/>
                <w:szCs w:val="24"/>
              </w:rPr>
              <w:t>Выписка из ЕГРИП об индивидуальном предпринимателе, являющемся заявителем</w:t>
            </w:r>
          </w:p>
        </w:tc>
      </w:tr>
    </w:tbl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если заявитель не представил указанные документы (информацию) по собственной инициативе, данные документы (информацию) уполномоченный орган</w:t>
      </w:r>
      <w:r w:rsidRPr="003B43B5">
        <w:rPr>
          <w:rFonts w:ascii="Arial" w:hAnsi="Arial" w:cs="Arial"/>
          <w:sz w:val="24"/>
          <w:szCs w:val="24"/>
        </w:rPr>
        <w:t xml:space="preserve"> самостоятельно запрашивает и получает в рамках межведомственного информационного взаимодействия.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Выписка из ЕГРН об объекте недвижимости (об испрашиваемом земельном участке) не прилагается к заявлению о приобретении прав на земельный участок и не запрашив</w:t>
      </w:r>
      <w:r w:rsidRPr="003B43B5">
        <w:rPr>
          <w:rFonts w:ascii="Arial" w:hAnsi="Arial" w:cs="Arial"/>
          <w:sz w:val="24"/>
          <w:szCs w:val="24"/>
        </w:rPr>
        <w:t>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случае, если испрашиваемый земельный участок предстоит образ</w:t>
      </w:r>
      <w:r w:rsidRPr="003B43B5">
        <w:rPr>
          <w:rFonts w:ascii="Arial" w:hAnsi="Arial" w:cs="Arial"/>
          <w:sz w:val="24"/>
          <w:szCs w:val="24"/>
        </w:rPr>
        <w:t>овать. В случае если право на здание, сооружение,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ЕГРН, то выписка из ЕГРН об объекте недвижимости (о зд</w:t>
      </w:r>
      <w:r w:rsidRPr="003B43B5">
        <w:rPr>
          <w:rFonts w:ascii="Arial" w:hAnsi="Arial" w:cs="Arial"/>
          <w:sz w:val="24"/>
          <w:szCs w:val="24"/>
        </w:rPr>
        <w:t>ании, сооружении или об объекте незавершенного строительства, расположенном на испрашиваемом земельном участке) не прилагается к заявлению о приобретении прав на земельный участок и не запрашивается уполномоченным органом посредством межведомственного инфо</w:t>
      </w:r>
      <w:r w:rsidRPr="003B43B5">
        <w:rPr>
          <w:rFonts w:ascii="Arial" w:hAnsi="Arial" w:cs="Arial"/>
          <w:sz w:val="24"/>
          <w:szCs w:val="24"/>
        </w:rPr>
        <w:t>рмационного взаимодействия.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2.5.4. Заявление и документы, указанные в пунктах 2.5.1-2.5.3 настоящего административного регламента, могут быть представлены заявителями по их выбору в уполномоченный орган или МФЦ лично, либо направлены посредством почтовой связи </w:t>
      </w:r>
      <w:r w:rsidRPr="003B43B5">
        <w:rPr>
          <w:rFonts w:ascii="Arial" w:hAnsi="Arial" w:cs="Arial"/>
          <w:sz w:val="24"/>
          <w:szCs w:val="24"/>
        </w:rPr>
        <w:lastRenderedPageBreak/>
        <w:t>на бумажном носителе (з</w:t>
      </w:r>
      <w:r w:rsidRPr="003B43B5">
        <w:rPr>
          <w:rFonts w:ascii="Arial" w:hAnsi="Arial" w:cs="Arial"/>
          <w:sz w:val="24"/>
          <w:szCs w:val="24"/>
        </w:rPr>
        <w:t>а исключением схемы расположения земельного участка), либо представлены в уполномоченный орган в форме электронного документа по выбору заявителя либо путем заполнения формы запроса, размещенной на официальном сайте уполномоченного органа в сети «Интернет»</w:t>
      </w:r>
      <w:r w:rsidRPr="003B43B5">
        <w:rPr>
          <w:rFonts w:ascii="Arial" w:hAnsi="Arial" w:cs="Arial"/>
          <w:sz w:val="24"/>
          <w:szCs w:val="24"/>
        </w:rPr>
        <w:t xml:space="preserve">, в том числе с использованием Единого портала государственных и муниципальных услуг, либо путем направления электронного документа в уполномоченный орган на официальную электронную почту.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Подготовка и представление схемы расположения земельного участка о</w:t>
      </w:r>
      <w:r w:rsidRPr="003B43B5">
        <w:rPr>
          <w:rFonts w:ascii="Arial" w:hAnsi="Arial" w:cs="Arial"/>
          <w:sz w:val="24"/>
          <w:szCs w:val="24"/>
        </w:rPr>
        <w:t>существляется в форме электронного документа.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случае,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торгов, подготовка данной схемы мож</w:t>
      </w:r>
      <w:r w:rsidRPr="003B43B5">
        <w:rPr>
          <w:rFonts w:ascii="Arial" w:hAnsi="Arial" w:cs="Arial"/>
          <w:sz w:val="24"/>
          <w:szCs w:val="24"/>
        </w:rPr>
        <w:t>ет осуществляться по выбору указанного гражданина в форме электронного документа или в форме документа на бумажном носителе.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ЗК РФ заинтер</w:t>
      </w:r>
      <w:r w:rsidRPr="003B43B5">
        <w:rPr>
          <w:rFonts w:ascii="Arial" w:hAnsi="Arial" w:cs="Arial"/>
          <w:sz w:val="24"/>
          <w:szCs w:val="24"/>
        </w:rPr>
        <w:t>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средств.)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Подача документов через МФЦ о</w:t>
      </w:r>
      <w:r w:rsidRPr="003B43B5">
        <w:rPr>
          <w:rFonts w:ascii="Arial" w:hAnsi="Arial" w:cs="Arial"/>
          <w:sz w:val="24"/>
          <w:szCs w:val="24"/>
        </w:rPr>
        <w:t>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</w:t>
      </w:r>
      <w:r w:rsidRPr="003B43B5">
        <w:rPr>
          <w:rFonts w:ascii="Arial" w:hAnsi="Arial" w:cs="Arial"/>
          <w:sz w:val="24"/>
          <w:szCs w:val="24"/>
        </w:rPr>
        <w:t>орядке или представлены с предъявлением подлинников.</w:t>
      </w:r>
    </w:p>
    <w:p w:rsidR="009A273F" w:rsidRPr="003B43B5" w:rsidRDefault="009A273F">
      <w:pPr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2.5.5. Запрещается требовать от заявителя: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</w:t>
      </w:r>
      <w:r w:rsidRPr="003B43B5">
        <w:rPr>
          <w:rFonts w:ascii="Arial" w:hAnsi="Arial" w:cs="Arial"/>
          <w:sz w:val="24"/>
          <w:szCs w:val="24"/>
        </w:rPr>
        <w:t>гулирующими отношения, возникающие в связи с предоставлением муниципальной услуги;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</w:t>
      </w:r>
      <w:r w:rsidRPr="003B43B5">
        <w:rPr>
          <w:rFonts w:ascii="Arial" w:hAnsi="Arial" w:cs="Arial"/>
          <w:sz w:val="24"/>
          <w:szCs w:val="24"/>
        </w:rPr>
        <w:t xml:space="preserve">правления организаций, участвующих в предоставлении предусмотренных </w:t>
      </w:r>
      <w:hyperlink r:id="rId19" w:tooltip="consultantplus://offline/ref=40DCD611032706BCD6B5E646400BFA920ED9FA9B15CFD7BBEA981C1CF20BBD8CA6656B7CEABE4E3D6F661CB9C7323B869D485517F1B8F6FBE7p1J" w:history="1">
        <w:r w:rsidRPr="003B43B5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3B43B5">
        <w:rPr>
          <w:rFonts w:ascii="Arial" w:hAnsi="Arial" w:cs="Arial"/>
          <w:sz w:val="24"/>
          <w:szCs w:val="24"/>
        </w:rPr>
        <w:t xml:space="preserve"> Федерального закона от 27.07.2010                        № 210-ФЗ «Об организации предоставления государственных </w:t>
      </w:r>
      <w:r w:rsidRPr="003B43B5">
        <w:rPr>
          <w:rFonts w:ascii="Arial" w:hAnsi="Arial" w:cs="Arial"/>
          <w:sz w:val="24"/>
          <w:szCs w:val="24"/>
        </w:rPr>
        <w:t>и муниципальных услуг» (далее – Федеральный закон № 210-ФЗ) муниципальных 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</w:t>
      </w:r>
      <w:r w:rsidRPr="003B43B5">
        <w:rPr>
          <w:rFonts w:ascii="Arial" w:hAnsi="Arial" w:cs="Arial"/>
          <w:sz w:val="24"/>
          <w:szCs w:val="24"/>
        </w:rPr>
        <w:t xml:space="preserve">ментов, включенных в определенный </w:t>
      </w:r>
      <w:hyperlink r:id="rId20" w:tooltip="consultantplus://offline/ref=40DCD611032706BCD6B5E646400BFA920ED9FA9B15CFD7BBEA981C1CF20BBD8CA6656B79E9B51A6D2B3845EA8679378686545414EEp7J" w:history="1">
        <w:r w:rsidRPr="003B43B5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3B43B5">
        <w:rPr>
          <w:rFonts w:ascii="Arial" w:hAnsi="Arial" w:cs="Arial"/>
          <w:sz w:val="24"/>
          <w:szCs w:val="24"/>
        </w:rPr>
        <w:t xml:space="preserve"> Федерального закона № 210-ФЗ перечень документов. Заявитель вправе представить указанные документы и информацию в органы, предоставляющие муниципальные услуги, по </w:t>
      </w:r>
      <w:r w:rsidRPr="003B43B5">
        <w:rPr>
          <w:rFonts w:ascii="Arial" w:hAnsi="Arial" w:cs="Arial"/>
          <w:sz w:val="24"/>
          <w:szCs w:val="24"/>
        </w:rPr>
        <w:t>собственной инициативе;</w:t>
      </w:r>
    </w:p>
    <w:p w:rsidR="009A273F" w:rsidRPr="003B43B5" w:rsidRDefault="00347B44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</w:t>
      </w:r>
      <w:r w:rsidRPr="003B43B5">
        <w:rPr>
          <w:rFonts w:ascii="Arial" w:hAnsi="Arial" w:cs="Arial"/>
          <w:sz w:val="24"/>
          <w:szCs w:val="24"/>
        </w:rPr>
        <w:t xml:space="preserve">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совета  </w:t>
      </w:r>
      <w:r w:rsidRPr="003B43B5">
        <w:rPr>
          <w:rFonts w:ascii="Arial" w:hAnsi="Arial" w:cs="Arial"/>
          <w:sz w:val="24"/>
          <w:szCs w:val="24"/>
        </w:rPr>
        <w:t xml:space="preserve">Двойновского сельского поселения Новониколаевского муниципального района Волгоградской области от 30.12. 2016г. №7/2  «Об утверждении Перечня услуг, которые являются необходимыми и обязательными для предоставления  администрацией Двойновского сельского </w:t>
      </w:r>
      <w:r w:rsidRPr="003B43B5">
        <w:rPr>
          <w:rFonts w:ascii="Arial" w:hAnsi="Arial" w:cs="Arial"/>
          <w:sz w:val="24"/>
          <w:szCs w:val="24"/>
        </w:rPr>
        <w:lastRenderedPageBreak/>
        <w:t>пос</w:t>
      </w:r>
      <w:r w:rsidRPr="003B43B5">
        <w:rPr>
          <w:rFonts w:ascii="Arial" w:hAnsi="Arial" w:cs="Arial"/>
          <w:sz w:val="24"/>
          <w:szCs w:val="24"/>
        </w:rPr>
        <w:t>еления муниципальных услуг, и Порядка определения платы за оказание таких услуг»;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</w:t>
      </w:r>
      <w:r w:rsidRPr="003B43B5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</w:t>
      </w:r>
      <w:r w:rsidRPr="003B43B5">
        <w:rPr>
          <w:rFonts w:ascii="Arial" w:hAnsi="Arial" w:cs="Arial"/>
          <w:sz w:val="24"/>
          <w:szCs w:val="24"/>
        </w:rPr>
        <w:t>ения муниципальной услуги, либо в предоставлении муниципальной услуги, за исключением следующих случаев: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</w:t>
      </w:r>
      <w:r w:rsidRPr="003B43B5">
        <w:rPr>
          <w:rFonts w:ascii="Arial" w:hAnsi="Arial" w:cs="Arial"/>
          <w:sz w:val="24"/>
          <w:szCs w:val="24"/>
        </w:rPr>
        <w:t>нии муниципальной услуги;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</w:t>
      </w:r>
      <w:r w:rsidRPr="003B43B5">
        <w:rPr>
          <w:rFonts w:ascii="Arial" w:hAnsi="Arial" w:cs="Arial"/>
          <w:sz w:val="24"/>
          <w:szCs w:val="24"/>
        </w:rPr>
        <w:br/>
        <w:t>в приеме документов, необходимых для предоставления муниципальной услуги, либо в предоставлении му</w:t>
      </w:r>
      <w:r w:rsidRPr="003B43B5">
        <w:rPr>
          <w:rFonts w:ascii="Arial" w:hAnsi="Arial" w:cs="Arial"/>
          <w:sz w:val="24"/>
          <w:szCs w:val="24"/>
        </w:rPr>
        <w:t xml:space="preserve">ниципальной услуги и не включенных </w:t>
      </w:r>
      <w:r w:rsidRPr="003B43B5">
        <w:rPr>
          <w:rFonts w:ascii="Arial" w:hAnsi="Arial" w:cs="Arial"/>
          <w:sz w:val="24"/>
          <w:szCs w:val="24"/>
        </w:rPr>
        <w:br/>
        <w:t>в представленный ранее комплект документов;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</w:t>
      </w:r>
      <w:r w:rsidRPr="003B43B5">
        <w:rPr>
          <w:rFonts w:ascii="Arial" w:hAnsi="Arial" w:cs="Arial"/>
          <w:sz w:val="24"/>
          <w:szCs w:val="24"/>
        </w:rPr>
        <w:br/>
        <w:t>для предоставления муниципальной услуги, либо в п</w:t>
      </w:r>
      <w:r w:rsidRPr="003B43B5">
        <w:rPr>
          <w:rFonts w:ascii="Arial" w:hAnsi="Arial" w:cs="Arial"/>
          <w:sz w:val="24"/>
          <w:szCs w:val="24"/>
        </w:rPr>
        <w:t>редоставлении муниципальной услуги;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МФЦ, работника организации,</w:t>
      </w:r>
      <w:r w:rsidRPr="003B43B5">
        <w:rPr>
          <w:rFonts w:ascii="Arial" w:hAnsi="Arial" w:cs="Arial"/>
          <w:sz w:val="24"/>
          <w:szCs w:val="24"/>
        </w:rPr>
        <w:t xml:space="preserve"> предусмотренной </w:t>
      </w:r>
      <w:hyperlink r:id="rId21" w:tooltip="consultantplus://offline/ref=40DCD611032706BCD6B5E646400BFA920ED9FA9B15CFD7BBEA981C1CF20BBD8CA6656B7CEABE4D396D661CB9C7323B869D485517F1B8F6FBE7p1J" w:history="1">
        <w:r w:rsidRPr="003B43B5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B43B5">
        <w:rPr>
          <w:rFonts w:ascii="Arial" w:hAnsi="Arial" w:cs="Arial"/>
          <w:sz w:val="24"/>
          <w:szCs w:val="24"/>
        </w:rPr>
        <w:t xml:space="preserve">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</w:t>
      </w:r>
      <w:r w:rsidRPr="003B43B5">
        <w:rPr>
          <w:rFonts w:ascii="Arial" w:hAnsi="Arial" w:cs="Arial"/>
          <w:sz w:val="24"/>
          <w:szCs w:val="24"/>
        </w:rPr>
        <w:t xml:space="preserve">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2" w:tooltip="consultantplus://offline/ref=40DCD611032706BCD6B5E646400BFA920ED9FA9B15CFD7BBEA981C1CF20BBD8CA6656B7CEABE4D396D661CB9C7323B869D485517F1B8F6FBE7p1J" w:history="1">
        <w:r w:rsidRPr="003B43B5">
          <w:rPr>
            <w:rFonts w:ascii="Arial" w:hAnsi="Arial" w:cs="Arial"/>
            <w:sz w:val="24"/>
            <w:szCs w:val="24"/>
          </w:rPr>
          <w:t>частью 1.1 статьи 16</w:t>
        </w:r>
      </w:hyperlink>
      <w:r w:rsidRPr="003B43B5">
        <w:rPr>
          <w:rFonts w:ascii="Arial" w:hAnsi="Arial" w:cs="Arial"/>
          <w:sz w:val="24"/>
          <w:szCs w:val="24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9A273F" w:rsidRPr="003B43B5" w:rsidRDefault="00347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5) предоставления на бумажном носителе документов и информации, электронн</w:t>
      </w:r>
      <w:r w:rsidRPr="003B43B5">
        <w:rPr>
          <w:rFonts w:ascii="Arial" w:hAnsi="Arial" w:cs="Arial"/>
          <w:sz w:val="24"/>
          <w:szCs w:val="24"/>
        </w:rPr>
        <w:t xml:space="preserve">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</w:t>
      </w:r>
      <w:r w:rsidRPr="003B43B5">
        <w:rPr>
          <w:rFonts w:ascii="Arial" w:hAnsi="Arial" w:cs="Arial"/>
          <w:sz w:val="24"/>
          <w:szCs w:val="24"/>
        </w:rPr>
        <w:t xml:space="preserve">услуги, и иных случаев, установленных федеральными законами.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2.6. Исчерпывающий перечень оснований для отказа в приеме документов.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При поступлении заявления и прилагаемых к нему документов в форме электронных документов с использованием информационно-теле</w:t>
      </w:r>
      <w:r w:rsidRPr="003B43B5">
        <w:rPr>
          <w:rFonts w:ascii="Arial" w:hAnsi="Arial" w:cs="Arial"/>
          <w:sz w:val="24"/>
          <w:szCs w:val="24"/>
        </w:rPr>
        <w:t>коммуникационной сети Интернет уполномоченный орган отказывает в приеме к рассмотрению заявления в следующих случаях: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заявление и прилагаемые к нему документы направлены с нарушением требований, установленных пунктами 2.5.1.1 и 2.5.2.1 настоящего администр</w:t>
      </w:r>
      <w:r w:rsidRPr="003B43B5">
        <w:rPr>
          <w:rFonts w:ascii="Arial" w:hAnsi="Arial" w:cs="Arial"/>
          <w:sz w:val="24"/>
          <w:szCs w:val="24"/>
        </w:rPr>
        <w:t>ативного регламента, Приказом № 7;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заявлении, подписанном усиленной квалифицированной электронной подписью (далее – квалифицированная подпись), выявлено несоблюдение установленных условий признания действительности данной подписи.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2.7. Основания для возв</w:t>
      </w:r>
      <w:r w:rsidRPr="003B43B5">
        <w:rPr>
          <w:rFonts w:ascii="Arial" w:hAnsi="Arial" w:cs="Arial"/>
          <w:sz w:val="24"/>
          <w:szCs w:val="24"/>
        </w:rPr>
        <w:t>рата заявления о предварительном согласовании: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заявление не соответствует требованиям, установленным пунктом 2.5.1.1 настоящего административного регламента;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заявление подано в иной уполномоченный орган;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 к заявлению не приложены документы, предусмот</w:t>
      </w:r>
      <w:r w:rsidRPr="003B43B5">
        <w:rPr>
          <w:rFonts w:ascii="Arial" w:hAnsi="Arial" w:cs="Arial"/>
          <w:sz w:val="24"/>
          <w:szCs w:val="24"/>
        </w:rPr>
        <w:t>ренные пунктом 2.5.1.2 настоящего административного регламента.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2.8. Основания для возврата заявления о предоставлении земельного участка: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заявление не соответствует требованиям, установленным пунктом 2.5.2.1 </w:t>
      </w:r>
      <w:r w:rsidRPr="003B43B5">
        <w:rPr>
          <w:rFonts w:ascii="Arial" w:hAnsi="Arial" w:cs="Arial"/>
          <w:sz w:val="24"/>
          <w:szCs w:val="24"/>
        </w:rPr>
        <w:lastRenderedPageBreak/>
        <w:t>настоящего административного регламента;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за</w:t>
      </w:r>
      <w:r w:rsidRPr="003B43B5">
        <w:rPr>
          <w:rFonts w:ascii="Arial" w:hAnsi="Arial" w:cs="Arial"/>
          <w:sz w:val="24"/>
          <w:szCs w:val="24"/>
        </w:rPr>
        <w:t>явление подано в иной уполномоченный орган;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 к заявлению не приложены документы, предусмотренные пунктом 2.5.2.2 настоящего административного регламента.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2.9. Основания для приостановления предоставления муниципальной услуги и для отказа в предоставлении</w:t>
      </w:r>
      <w:r w:rsidRPr="003B43B5">
        <w:rPr>
          <w:rFonts w:ascii="Arial" w:hAnsi="Arial" w:cs="Arial"/>
          <w:sz w:val="24"/>
          <w:szCs w:val="24"/>
        </w:rPr>
        <w:t xml:space="preserve"> муниципальной услуги.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2.9.1. В случае,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участка, на рассмотрении такого органа находится представленная </w:t>
      </w:r>
      <w:r w:rsidRPr="003B43B5">
        <w:rPr>
          <w:rFonts w:ascii="Arial" w:hAnsi="Arial" w:cs="Arial"/>
          <w:sz w:val="24"/>
          <w:szCs w:val="24"/>
        </w:rPr>
        <w:t>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</w:t>
      </w:r>
      <w:r w:rsidRPr="003B43B5">
        <w:rPr>
          <w:rFonts w:ascii="Arial" w:hAnsi="Arial" w:cs="Arial"/>
          <w:sz w:val="24"/>
          <w:szCs w:val="24"/>
        </w:rPr>
        <w:t>анного позднее заявления о предварительном согласовании.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2.9.2. Уполномоченный орган принимает решение об отказе в предварительном согласовании при наличии хотя бы одного из следующих оснований: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1) схема расположения земельного участка, приложенная к заявл</w:t>
      </w:r>
      <w:r w:rsidRPr="003B43B5">
        <w:rPr>
          <w:rFonts w:ascii="Arial" w:hAnsi="Arial" w:cs="Arial"/>
          <w:sz w:val="24"/>
          <w:szCs w:val="24"/>
        </w:rPr>
        <w:t>ению о предварительном согласовании предоставления земельного участка, не может быть утверждена по одному из следующих оснований: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несоответствие схемы расположения земельного участка ее форме, формату или требованиям к ее подготовке, которые установлены </w:t>
      </w:r>
      <w:r w:rsidRPr="003B43B5">
        <w:rPr>
          <w:rFonts w:ascii="Arial" w:hAnsi="Arial" w:cs="Arial"/>
          <w:sz w:val="24"/>
          <w:szCs w:val="24"/>
        </w:rPr>
        <w:t>в соответствии с пунктом 12 статьи 11.10 ЗК РФ;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</w:t>
      </w:r>
      <w:r w:rsidRPr="003B43B5">
        <w:rPr>
          <w:rFonts w:ascii="Arial" w:hAnsi="Arial" w:cs="Arial"/>
          <w:sz w:val="24"/>
          <w:szCs w:val="24"/>
        </w:rPr>
        <w:t>ым решением об утверждении схемы расположения земельного участка, срок действия которого не истек;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разработка схемы расположения земельного участка с нарушением предусмотренных статьей 11.9 ЗК РФ требований к образуемым земельным участкам;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несоответств</w:t>
      </w:r>
      <w:r w:rsidRPr="003B43B5">
        <w:rPr>
          <w:rFonts w:ascii="Arial" w:hAnsi="Arial" w:cs="Arial"/>
          <w:sz w:val="24"/>
          <w:szCs w:val="24"/>
        </w:rPr>
        <w:t>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расположение земельного участка, образование которого предусмотрено схемой располож</w:t>
      </w:r>
      <w:r w:rsidRPr="003B43B5">
        <w:rPr>
          <w:rFonts w:ascii="Arial" w:hAnsi="Arial" w:cs="Arial"/>
          <w:sz w:val="24"/>
          <w:szCs w:val="24"/>
        </w:rPr>
        <w:t>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разработка схемы расположения земельного участка, образование которого допускается исключитель</w:t>
      </w:r>
      <w:r w:rsidRPr="003B43B5">
        <w:rPr>
          <w:rFonts w:ascii="Arial" w:hAnsi="Arial" w:cs="Arial"/>
          <w:sz w:val="24"/>
          <w:szCs w:val="24"/>
        </w:rPr>
        <w:t>но в соответствии с утвержденным проектом межевания территории.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2) земельный участок, который предстоит образовать, не может быть предоставлен заявителю по основаниям, указанным в подпунктах 1 - 13, 15 - 19, 22 и 23 пункта 2.9.3 настоящего административног</w:t>
      </w:r>
      <w:r w:rsidRPr="003B43B5">
        <w:rPr>
          <w:rFonts w:ascii="Arial" w:hAnsi="Arial" w:cs="Arial"/>
          <w:sz w:val="24"/>
          <w:szCs w:val="24"/>
        </w:rPr>
        <w:t>о регламента;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3) земельный участок, границы которого подлежат уточнению в соответствии с Федеральным законом «О государственной регистрации недвижимости», не может быть предоставлен заявителю по основаниям, указанным в подпунктах 1 - 23 пункта 2.9.3 настоя</w:t>
      </w:r>
      <w:r w:rsidRPr="003B43B5">
        <w:rPr>
          <w:rFonts w:ascii="Arial" w:hAnsi="Arial" w:cs="Arial"/>
          <w:sz w:val="24"/>
          <w:szCs w:val="24"/>
        </w:rPr>
        <w:t>щего административного регламента;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2.9.3. Уполномоченный орган принимает решение об отказе в предоставлении земельного участка при наличии хотя бы одного из следующих оснований: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 лицо, которое в</w:t>
      </w:r>
      <w:r w:rsidRPr="003B43B5">
        <w:rPr>
          <w:rFonts w:ascii="Arial" w:hAnsi="Arial" w:cs="Arial"/>
          <w:sz w:val="24"/>
          <w:szCs w:val="24"/>
        </w:rPr>
        <w:t xml:space="preserve"> соответствии с земельным законодательством не имеет права на приобретение земельного участка без проведения торгов;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2) указанный в заявлении о предоставлении земельного участка земельный участок предоставлен на праве постоянного (бессрочного) пользования,</w:t>
      </w:r>
      <w:r w:rsidRPr="003B43B5">
        <w:rPr>
          <w:rFonts w:ascii="Arial" w:hAnsi="Arial" w:cs="Arial"/>
          <w:sz w:val="24"/>
          <w:szCs w:val="24"/>
        </w:rPr>
        <w:t xml:space="preserve"> безвозмездного пользования, пожизненного наследуемого владения или аренды, за </w:t>
      </w:r>
      <w:r w:rsidRPr="003B43B5">
        <w:rPr>
          <w:rFonts w:ascii="Arial" w:hAnsi="Arial" w:cs="Arial"/>
          <w:sz w:val="24"/>
          <w:szCs w:val="24"/>
        </w:rPr>
        <w:lastRenderedPageBreak/>
        <w:t>исключением случаев, если с заявлением о предоставлении земельного участка обратился обладатель данных прав;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i/>
          <w:sz w:val="24"/>
          <w:szCs w:val="24"/>
          <w:highlight w:val="yellow"/>
        </w:rPr>
      </w:pPr>
      <w:r w:rsidRPr="003B43B5">
        <w:rPr>
          <w:rFonts w:ascii="Arial" w:hAnsi="Arial" w:cs="Arial"/>
          <w:sz w:val="24"/>
          <w:szCs w:val="24"/>
        </w:rPr>
        <w:t>3) указанный в заявлении о предоставлении земельного участка земельн</w:t>
      </w:r>
      <w:r w:rsidRPr="003B43B5">
        <w:rPr>
          <w:rFonts w:ascii="Arial" w:hAnsi="Arial" w:cs="Arial"/>
          <w:sz w:val="24"/>
          <w:szCs w:val="24"/>
        </w:rPr>
        <w:t>ый участок образован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</w:t>
      </w:r>
      <w:r w:rsidRPr="003B43B5">
        <w:rPr>
          <w:rFonts w:ascii="Arial" w:hAnsi="Arial" w:cs="Arial"/>
          <w:sz w:val="24"/>
          <w:szCs w:val="24"/>
        </w:rPr>
        <w:t>тся садовым или огородным) либо</w:t>
      </w:r>
      <w:r w:rsidRPr="003B43B5">
        <w:rPr>
          <w:rFonts w:ascii="Arial" w:hAnsi="Arial" w:cs="Arial"/>
          <w:color w:val="FF0000"/>
          <w:sz w:val="24"/>
          <w:szCs w:val="24"/>
        </w:rPr>
        <w:t xml:space="preserve"> </w:t>
      </w:r>
      <w:r w:rsidRPr="003B43B5">
        <w:rPr>
          <w:rFonts w:ascii="Arial" w:hAnsi="Arial" w:cs="Arial"/>
          <w:sz w:val="24"/>
          <w:szCs w:val="24"/>
        </w:rPr>
        <w:t>гражданина,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</w:t>
      </w:r>
      <w:r w:rsidRPr="003B43B5">
        <w:rPr>
          <w:rFonts w:ascii="Arial" w:hAnsi="Arial" w:cs="Arial"/>
          <w:sz w:val="24"/>
          <w:szCs w:val="24"/>
        </w:rPr>
        <w:t>ными законами, законами субъектов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а также за исключением собственников земельных участков, расположенных в г</w:t>
      </w:r>
      <w:r w:rsidRPr="003B43B5">
        <w:rPr>
          <w:rFonts w:ascii="Arial" w:hAnsi="Arial" w:cs="Arial"/>
          <w:sz w:val="24"/>
          <w:szCs w:val="24"/>
        </w:rPr>
        <w:t>раницах территории ведения гражданами садоводства или огородничества для собственных нужд (если земельный участок является земельным участком общего назначения);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4) на указанном в заявлении о предоставлении земельного участка земельном участке расположены </w:t>
      </w:r>
      <w:r w:rsidRPr="003B43B5">
        <w:rPr>
          <w:rFonts w:ascii="Arial" w:hAnsi="Arial" w:cs="Arial"/>
          <w:sz w:val="24"/>
          <w:szCs w:val="24"/>
        </w:rPr>
        <w:t>здание, сооружение, объект незавершенного строительства, принадлежащие гражданам или юридическим лицам, за исключением случаев, если на земельном участке расположены сооружения (в том числе сооружения, строительство которых не завершено), размещение которы</w:t>
      </w:r>
      <w:r w:rsidRPr="003B43B5">
        <w:rPr>
          <w:rFonts w:ascii="Arial" w:hAnsi="Arial" w:cs="Arial"/>
          <w:sz w:val="24"/>
          <w:szCs w:val="24"/>
        </w:rPr>
        <w:t xml:space="preserve">х допускается на основании сервитута, публичного сервитута, или объекты, размещенные в соответствии со </w:t>
      </w:r>
      <w:hyperlink r:id="rId23" w:tooltip="consultantplus://offline/ref=76A038209484676489BE10DBBAA5C16B5D7B483A3B72DD1C906327BB6BFFCA717B194839E56DP5K6H" w:history="1">
        <w:r w:rsidRPr="003B43B5">
          <w:rPr>
            <w:rFonts w:ascii="Arial" w:hAnsi="Arial" w:cs="Arial"/>
            <w:sz w:val="24"/>
            <w:szCs w:val="24"/>
          </w:rPr>
          <w:t>статьей 39.36</w:t>
        </w:r>
      </w:hyperlink>
      <w:r w:rsidRPr="003B43B5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обратился собственник этих здания, сооружения, помещений в них, этого объекта незавершенного </w:t>
      </w:r>
      <w:r w:rsidRPr="003B43B5">
        <w:rPr>
          <w:rFonts w:ascii="Arial" w:hAnsi="Arial" w:cs="Arial"/>
          <w:sz w:val="24"/>
          <w:szCs w:val="24"/>
        </w:rPr>
        <w:t>строительства, а также случаев, если подано заявление о предоставлении земельного участка и в отношении расположенных на нем здания, сооружения, объекта незавершенного строительства принято решение о сносе самовольной постройки либо решение о сносе самовол</w:t>
      </w:r>
      <w:r w:rsidRPr="003B43B5">
        <w:rPr>
          <w:rFonts w:ascii="Arial" w:hAnsi="Arial" w:cs="Arial"/>
          <w:sz w:val="24"/>
          <w:szCs w:val="24"/>
        </w:rPr>
        <w:t xml:space="preserve">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 </w:t>
      </w:r>
      <w:hyperlink r:id="rId24" w:tooltip="consultantplus://offline/ref=76A038209484676489BE10DBBAA5C16B5D7B483B367DDD1C906327BB6BFFCA717B19483AE26DP5KBH" w:history="1">
        <w:r w:rsidRPr="003B43B5">
          <w:rPr>
            <w:rFonts w:ascii="Arial" w:hAnsi="Arial" w:cs="Arial"/>
            <w:sz w:val="24"/>
            <w:szCs w:val="24"/>
          </w:rPr>
          <w:t>частью 11 статьи 55.32</w:t>
        </w:r>
      </w:hyperlink>
      <w:r w:rsidRPr="003B43B5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5) на указанном в заявлении о пр</w:t>
      </w:r>
      <w:r w:rsidRPr="003B43B5">
        <w:rPr>
          <w:rFonts w:ascii="Arial" w:hAnsi="Arial" w:cs="Arial"/>
          <w:sz w:val="24"/>
          <w:szCs w:val="24"/>
        </w:rPr>
        <w:t>едоставлении земельного участка земельном участке расположены здание, сооружение, объект незавершенного строительства, находящиеся в государственной или муниципальной собственности, за исключением случаев, если на земельном участке расположены сооружения (</w:t>
      </w:r>
      <w:r w:rsidRPr="003B43B5">
        <w:rPr>
          <w:rFonts w:ascii="Arial" w:hAnsi="Arial" w:cs="Arial"/>
          <w:sz w:val="24"/>
          <w:szCs w:val="24"/>
        </w:rPr>
        <w:t xml:space="preserve">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 </w:t>
      </w:r>
      <w:hyperlink r:id="rId25" w:tooltip="consultantplus://offline/ref=6711FC0AB56588B6B5B6B6ED7BA043316188C5ED6474D9F65CF0042BCE9EC03153399EDD97D1Y6SBH" w:history="1">
        <w:r w:rsidRPr="003B43B5">
          <w:rPr>
            <w:rFonts w:ascii="Arial" w:hAnsi="Arial" w:cs="Arial"/>
            <w:sz w:val="24"/>
            <w:szCs w:val="24"/>
          </w:rPr>
          <w:t>статьей 39.36</w:t>
        </w:r>
      </w:hyperlink>
      <w:r w:rsidRPr="003B43B5">
        <w:rPr>
          <w:rFonts w:ascii="Arial" w:hAnsi="Arial" w:cs="Arial"/>
          <w:sz w:val="24"/>
          <w:szCs w:val="24"/>
        </w:rPr>
        <w:t xml:space="preserve"> ЗК РФ, либо с заявлением о предоставлении земельного участка обратился право</w:t>
      </w:r>
      <w:r w:rsidRPr="003B43B5">
        <w:rPr>
          <w:rFonts w:ascii="Arial" w:hAnsi="Arial" w:cs="Arial"/>
          <w:sz w:val="24"/>
          <w:szCs w:val="24"/>
        </w:rPr>
        <w:t>обладатель этих здания, сооружения, помещений в них, этого объекта незавершенного строительства;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6)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</w:t>
      </w:r>
      <w:r w:rsidRPr="003B43B5">
        <w:rPr>
          <w:rFonts w:ascii="Arial" w:hAnsi="Arial" w:cs="Arial"/>
          <w:sz w:val="24"/>
          <w:szCs w:val="24"/>
        </w:rPr>
        <w:t>опускается на праве, указанном в заявлении о предоставлении земельного участка;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7)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случае, если заявитель об</w:t>
      </w:r>
      <w:r w:rsidRPr="003B43B5">
        <w:rPr>
          <w:rFonts w:ascii="Arial" w:hAnsi="Arial" w:cs="Arial"/>
          <w:sz w:val="24"/>
          <w:szCs w:val="24"/>
        </w:rPr>
        <w:t>ратился с заявлением о предоставлении земельного участка в собственность, постоянное (бессрочное) пользование или с заявлением о предоставлении земельного участка в аренду, безвозмездное пользование на срок, превышающий срок действия решения о резервирован</w:t>
      </w:r>
      <w:r w:rsidRPr="003B43B5">
        <w:rPr>
          <w:rFonts w:ascii="Arial" w:hAnsi="Arial" w:cs="Arial"/>
          <w:sz w:val="24"/>
          <w:szCs w:val="24"/>
        </w:rPr>
        <w:t>ии земельного участка, за исключением случая предоставления земельного участка для целей резервирования;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8) указанный в заявлении о предоставлении земельного участка земельный участок расположен в границах территории, в отношении которой с другим лицом зак</w:t>
      </w:r>
      <w:r w:rsidRPr="003B43B5">
        <w:rPr>
          <w:rFonts w:ascii="Arial" w:hAnsi="Arial" w:cs="Arial"/>
          <w:sz w:val="24"/>
          <w:szCs w:val="24"/>
        </w:rPr>
        <w:t xml:space="preserve">лючен договор о комплексном развитии территории либо принято решение о ее </w:t>
      </w:r>
      <w:r w:rsidRPr="003B43B5">
        <w:rPr>
          <w:rFonts w:ascii="Arial" w:hAnsi="Arial" w:cs="Arial"/>
          <w:sz w:val="24"/>
          <w:szCs w:val="24"/>
        </w:rPr>
        <w:lastRenderedPageBreak/>
        <w:t xml:space="preserve">комплексном развитии в случае, если для реализации указанного решения не требуется заключения договора о комплексном развитии территории, за исключением случаев, если с заявлением о </w:t>
      </w:r>
      <w:r w:rsidRPr="003B43B5">
        <w:rPr>
          <w:rFonts w:ascii="Arial" w:hAnsi="Arial" w:cs="Arial"/>
          <w:sz w:val="24"/>
          <w:szCs w:val="24"/>
        </w:rPr>
        <w:t>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9) указанный в заявлении о предостав</w:t>
      </w:r>
      <w:r w:rsidRPr="003B43B5">
        <w:rPr>
          <w:rFonts w:ascii="Arial" w:hAnsi="Arial" w:cs="Arial"/>
          <w:sz w:val="24"/>
          <w:szCs w:val="24"/>
        </w:rPr>
        <w:t>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</w:t>
      </w:r>
      <w:r w:rsidRPr="003B43B5">
        <w:rPr>
          <w:rFonts w:ascii="Arial" w:hAnsi="Arial" w:cs="Arial"/>
          <w:sz w:val="24"/>
          <w:szCs w:val="24"/>
        </w:rPr>
        <w:t>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 лицом заключен договор о комплексном развитии территории, за исключением случаев, если такой земельн</w:t>
      </w:r>
      <w:r w:rsidRPr="003B43B5">
        <w:rPr>
          <w:rFonts w:ascii="Arial" w:hAnsi="Arial" w:cs="Arial"/>
          <w:sz w:val="24"/>
          <w:szCs w:val="24"/>
        </w:rPr>
        <w:t>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</w:t>
      </w:r>
      <w:r w:rsidRPr="003B43B5">
        <w:rPr>
          <w:rFonts w:ascii="Arial" w:hAnsi="Arial" w:cs="Arial"/>
          <w:sz w:val="24"/>
          <w:szCs w:val="24"/>
        </w:rPr>
        <w:t xml:space="preserve">тов;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</w:t>
      </w:r>
      <w:r w:rsidRPr="003B43B5">
        <w:rPr>
          <w:rFonts w:ascii="Arial" w:hAnsi="Arial" w:cs="Arial"/>
          <w:sz w:val="24"/>
          <w:szCs w:val="24"/>
        </w:rPr>
        <w:t>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 территории предназначен для размещения объ</w:t>
      </w:r>
      <w:r w:rsidRPr="003B43B5">
        <w:rPr>
          <w:rFonts w:ascii="Arial" w:hAnsi="Arial" w:cs="Arial"/>
          <w:sz w:val="24"/>
          <w:szCs w:val="24"/>
        </w:rPr>
        <w:t>ектов федерального значения, объектов регионального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которым заключен договор о комплексном развитии территори</w:t>
      </w:r>
      <w:r w:rsidRPr="003B43B5">
        <w:rPr>
          <w:rFonts w:ascii="Arial" w:hAnsi="Arial" w:cs="Arial"/>
          <w:sz w:val="24"/>
          <w:szCs w:val="24"/>
        </w:rPr>
        <w:t>и, предусматривающий обязательство данного лица по строительству указанных объектов;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11) указанный в заявлении о предоставлении земельного участка земельный участок является предметом аукциона, извещение о проведении которого размещено в соответствии с пун</w:t>
      </w:r>
      <w:r w:rsidRPr="003B43B5">
        <w:rPr>
          <w:rFonts w:ascii="Arial" w:hAnsi="Arial" w:cs="Arial"/>
          <w:sz w:val="24"/>
          <w:szCs w:val="24"/>
        </w:rPr>
        <w:t>ктом 19 статьи 39.11 ЗК РФ;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12) в отношении земельного участка, указанного в заявлении о его предоставлении, поступило предусмотренное подпунктом 6 пункта 4 статьи 39.11 ЗК РФ заявление о проведении аукциона по его продаже или аукциона на право заключения </w:t>
      </w:r>
      <w:r w:rsidRPr="003B43B5">
        <w:rPr>
          <w:rFonts w:ascii="Arial" w:hAnsi="Arial" w:cs="Arial"/>
          <w:sz w:val="24"/>
          <w:szCs w:val="24"/>
        </w:rPr>
        <w:t>договора его аренды при условии, что такой земельный участок образован в соответствии с подпунктом 4 пункта 4 статьи 39.11 ЗК РФ и уполномоченным органом не принято решение об отказе в проведении этого аукциона по основаниям, предусмотренным пунктом 8 стат</w:t>
      </w:r>
      <w:r w:rsidRPr="003B43B5">
        <w:rPr>
          <w:rFonts w:ascii="Arial" w:hAnsi="Arial" w:cs="Arial"/>
          <w:sz w:val="24"/>
          <w:szCs w:val="24"/>
        </w:rPr>
        <w:t>ьи 39.11 ЗК РФ;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13) в отношении земельного участка, указанного в заявлении о его предоставлении, размещено в соответствии с подпунктом 1 пункта 1 статьи 39.18 ЗК РФ извещение о предоставлении земельного участка для индивидуального жилищного строительства, </w:t>
      </w:r>
      <w:r w:rsidRPr="003B43B5">
        <w:rPr>
          <w:rFonts w:ascii="Arial" w:hAnsi="Arial" w:cs="Arial"/>
          <w:sz w:val="24"/>
          <w:szCs w:val="24"/>
        </w:rPr>
        <w:t>ведения личного подсобного хозяйства в границах населенных пунктов, ведения гражданами садоводства для собственных нужд;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14) разрешенное использование земельного участка не соответствует целям использования такого земельного участка, указанным в заявлении </w:t>
      </w:r>
      <w:r w:rsidRPr="003B43B5">
        <w:rPr>
          <w:rFonts w:ascii="Arial" w:hAnsi="Arial" w:cs="Arial"/>
          <w:sz w:val="24"/>
          <w:szCs w:val="24"/>
        </w:rPr>
        <w:t xml:space="preserve">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15) испрашиваемый земельный участок полностью расположен в границах зоны с особыми условиями использован</w:t>
      </w:r>
      <w:r w:rsidRPr="003B43B5">
        <w:rPr>
          <w:rFonts w:ascii="Arial" w:hAnsi="Arial" w:cs="Arial"/>
          <w:sz w:val="24"/>
          <w:szCs w:val="24"/>
        </w:rPr>
        <w:t>ия территории,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указанными в заявлении о предоставлении земельного участка;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 xml:space="preserve">16) площадь земельного участка, указанного в заявлении о предоставлении земельного участка, садоводческому или огородническому некоммерческому товариществу превышает размер, установленный </w:t>
      </w:r>
      <w:hyperlink r:id="rId26" w:tooltip="consultantplus://offline/ref=FB14C04790DDB82C2CE4576580C38FA9CCD0CA43202751F71D44B50CB0D21C2586C3734F7E2D2E3C7FFBB989542827BE00726B407573fCn1H" w:history="1">
        <w:r w:rsidRPr="003B43B5">
          <w:rPr>
            <w:rFonts w:ascii="Arial" w:hAnsi="Arial" w:cs="Arial"/>
            <w:sz w:val="24"/>
            <w:szCs w:val="24"/>
          </w:rPr>
          <w:t>пунктом 6 статьи 39.10</w:t>
        </w:r>
      </w:hyperlink>
      <w:r w:rsidRPr="003B43B5">
        <w:rPr>
          <w:rFonts w:ascii="Arial" w:hAnsi="Arial" w:cs="Arial"/>
          <w:sz w:val="24"/>
          <w:szCs w:val="24"/>
        </w:rPr>
        <w:t xml:space="preserve"> ЗК РФ;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</w:t>
      </w:r>
      <w:r w:rsidRPr="003B43B5">
        <w:rPr>
          <w:rFonts w:ascii="Arial" w:hAnsi="Arial" w:cs="Arial"/>
          <w:sz w:val="24"/>
          <w:szCs w:val="24"/>
        </w:rPr>
        <w:t>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18) указанный в заявлении о предоставлении земельного участк</w:t>
      </w:r>
      <w:r w:rsidRPr="003B43B5">
        <w:rPr>
          <w:rFonts w:ascii="Arial" w:hAnsi="Arial" w:cs="Arial"/>
          <w:sz w:val="24"/>
          <w:szCs w:val="24"/>
        </w:rPr>
        <w:t>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</w:t>
      </w:r>
      <w:r w:rsidRPr="003B43B5">
        <w:rPr>
          <w:rFonts w:ascii="Arial" w:hAnsi="Arial" w:cs="Arial"/>
          <w:sz w:val="24"/>
          <w:szCs w:val="24"/>
        </w:rPr>
        <w:t>, не уполномоченное на строительство этих здания, сооружения;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19) предоставление земельного участка на заявленном виде прав не допускается;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20) в отношении земельного участка, указанного в заявлении о его предоставлении, не установлен вид разрешенного испо</w:t>
      </w:r>
      <w:r w:rsidRPr="003B43B5">
        <w:rPr>
          <w:rFonts w:ascii="Arial" w:hAnsi="Arial" w:cs="Arial"/>
          <w:sz w:val="24"/>
          <w:szCs w:val="24"/>
        </w:rPr>
        <w:t>льзования;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21) указанный в заявлении о предоставлении земельного участка земельный участок не отнесен к определенной категории земель;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22) в отношении земельного участка, указанного в заявлении о его предоставлении, принято решение о предварительном соглас</w:t>
      </w:r>
      <w:r w:rsidRPr="003B43B5">
        <w:rPr>
          <w:rFonts w:ascii="Arial" w:hAnsi="Arial" w:cs="Arial"/>
          <w:sz w:val="24"/>
          <w:szCs w:val="24"/>
        </w:rPr>
        <w:t>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23) указанный в заявлении о предоставлении земельного участка земельный участок изъят для госуд</w:t>
      </w:r>
      <w:r w:rsidRPr="003B43B5">
        <w:rPr>
          <w:rFonts w:ascii="Arial" w:hAnsi="Arial" w:cs="Arial"/>
          <w:sz w:val="24"/>
          <w:szCs w:val="24"/>
        </w:rPr>
        <w:t xml:space="preserve">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земельных участков, изъятых для государственных или муниципальных </w:t>
      </w:r>
      <w:r w:rsidRPr="003B43B5">
        <w:rPr>
          <w:rFonts w:ascii="Arial" w:hAnsi="Arial" w:cs="Arial"/>
          <w:sz w:val="24"/>
          <w:szCs w:val="24"/>
        </w:rPr>
        <w:t>нужд в связи с признанием многоквартирного дома, который расположен на таком земельном участке, аварийным и подлежащим сносу или реконструкции;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24) границы земельного участка, указанного в заявлении о его предоставлении, подлежат уточнению в соответствии с</w:t>
      </w:r>
      <w:r w:rsidRPr="003B43B5">
        <w:rPr>
          <w:rFonts w:ascii="Arial" w:hAnsi="Arial" w:cs="Arial"/>
          <w:sz w:val="24"/>
          <w:szCs w:val="24"/>
        </w:rPr>
        <w:t xml:space="preserve"> Федеральным законом «О государственной регистрации недвижимости»;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25) площадь земельного участка, указанного в заявлении о его предоставлении, превышает его площадь, указанную в схеме расположения земельного участка, проекте межевания территории или в пр</w:t>
      </w:r>
      <w:r w:rsidRPr="003B43B5">
        <w:rPr>
          <w:rFonts w:ascii="Arial" w:hAnsi="Arial" w:cs="Arial"/>
          <w:sz w:val="24"/>
          <w:szCs w:val="24"/>
        </w:rPr>
        <w:t xml:space="preserve">оектной документации лесных участков, в соответствии с которыми такой земельный участок образован, более чем на десять процентов; 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26) с заявлением о предоставлении земельного участка, включенного в перечень государственного имущества или перечень муницип</w:t>
      </w:r>
      <w:r w:rsidRPr="003B43B5">
        <w:rPr>
          <w:rFonts w:ascii="Arial" w:hAnsi="Arial" w:cs="Arial"/>
          <w:sz w:val="24"/>
          <w:szCs w:val="24"/>
        </w:rPr>
        <w:t xml:space="preserve">ального имущества, предусмотренные </w:t>
      </w:r>
      <w:hyperlink r:id="rId27" w:tooltip="consultantplus://offline/ref=24D2B078B1941B6A3B799B3CCD0BCEC27FDE01B5EB9441495CF988BEC7AE6C54D0F34E138150F39Fs0b6H" w:history="1">
        <w:r w:rsidRPr="003B43B5">
          <w:rPr>
            <w:rFonts w:ascii="Arial" w:hAnsi="Arial" w:cs="Arial"/>
            <w:sz w:val="24"/>
            <w:szCs w:val="24"/>
          </w:rPr>
          <w:t>частью 4 статьи 18</w:t>
        </w:r>
      </w:hyperlink>
      <w:r w:rsidRPr="003B43B5">
        <w:rPr>
          <w:rFonts w:ascii="Arial" w:hAnsi="Arial" w:cs="Arial"/>
          <w:sz w:val="24"/>
          <w:szCs w:val="24"/>
        </w:rPr>
        <w:t xml:space="preserve"> Федерального закона от 24.07.2007 № 209-ФЗ «О развитии малого и среднего предпринимательства в Российской Федерации», обратилось лицо, которое не является субъектом малого или среднего предпринимательства, или</w:t>
      </w:r>
      <w:r w:rsidRPr="003B43B5">
        <w:rPr>
          <w:rFonts w:ascii="Arial" w:hAnsi="Arial" w:cs="Arial"/>
          <w:sz w:val="24"/>
          <w:szCs w:val="24"/>
        </w:rPr>
        <w:t xml:space="preserve"> лицо, в отношении которого не может оказываться поддержка в соответствии с </w:t>
      </w:r>
      <w:hyperlink r:id="rId28" w:tooltip="consultantplus://offline/ref=24D2B078B1941B6A3B799B3CCD0BCEC27FDE01B5EB9441495CF988BEC7AE6C54D0F34E138150F198s0b8H" w:history="1">
        <w:r w:rsidRPr="003B43B5">
          <w:rPr>
            <w:rFonts w:ascii="Arial" w:hAnsi="Arial" w:cs="Arial"/>
            <w:sz w:val="24"/>
            <w:szCs w:val="24"/>
          </w:rPr>
          <w:t>частью 3 статьи 14</w:t>
        </w:r>
      </w:hyperlink>
      <w:r w:rsidRPr="003B43B5">
        <w:rPr>
          <w:rFonts w:ascii="Arial" w:hAnsi="Arial" w:cs="Arial"/>
          <w:sz w:val="24"/>
          <w:szCs w:val="24"/>
        </w:rPr>
        <w:t xml:space="preserve"> указанного Федерального закона;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2.10. Муниципальная услуга предоставляется  бесплатно.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2.11. Максимальный срок ожидания в очереди при подаче заявления и при получении р</w:t>
      </w:r>
      <w:r w:rsidRPr="003B43B5">
        <w:rPr>
          <w:rFonts w:ascii="Arial" w:hAnsi="Arial" w:cs="Arial"/>
          <w:sz w:val="24"/>
          <w:szCs w:val="24"/>
        </w:rPr>
        <w:t>езультата предоставления муниципальной услуги в случае обращения заявителя в уполномоченный орган или МФЦ составляет 15 минут.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2.12. Срок регистрации заявления и прилагаемых к нему документов составляет: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</w:t>
      </w:r>
      <w:r w:rsidRPr="003B43B5">
        <w:rPr>
          <w:rFonts w:ascii="Arial" w:hAnsi="Arial" w:cs="Arial"/>
          <w:sz w:val="24"/>
          <w:szCs w:val="24"/>
        </w:rPr>
        <w:t xml:space="preserve"> при поступлении заявления и документов по почте или через МФЦ – не более 3 дней со дня поступления в уполномоченный орган;      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shd w:val="clear" w:color="auto" w:fill="C0C0C0"/>
        </w:rPr>
      </w:pPr>
      <w:r w:rsidRPr="003B43B5">
        <w:rPr>
          <w:rFonts w:ascii="Arial" w:hAnsi="Arial" w:cs="Arial"/>
          <w:sz w:val="24"/>
          <w:szCs w:val="24"/>
        </w:rPr>
        <w:lastRenderedPageBreak/>
        <w:t>- при поступлении заявления в форме электронного документа, в том числе посредством Единого портала государственных и муницип</w:t>
      </w:r>
      <w:r w:rsidRPr="003B43B5">
        <w:rPr>
          <w:rFonts w:ascii="Arial" w:hAnsi="Arial" w:cs="Arial"/>
          <w:sz w:val="24"/>
          <w:szCs w:val="24"/>
        </w:rPr>
        <w:t>альных услуг – не позднее 1 рабочего дня, следующего за днем поступления заявления в уполномоченный орган.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</w:t>
      </w:r>
      <w:r w:rsidRPr="003B43B5">
        <w:rPr>
          <w:rFonts w:ascii="Arial" w:hAnsi="Arial" w:cs="Arial"/>
          <w:sz w:val="24"/>
          <w:szCs w:val="24"/>
        </w:rPr>
        <w:t>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</w:t>
      </w:r>
      <w:r w:rsidRPr="003B43B5">
        <w:rPr>
          <w:rFonts w:ascii="Arial" w:hAnsi="Arial" w:cs="Arial"/>
          <w:sz w:val="24"/>
          <w:szCs w:val="24"/>
        </w:rPr>
        <w:t>ательством Российской Федерации о социальной защите инвалидов</w:t>
      </w:r>
    </w:p>
    <w:p w:rsidR="009A273F" w:rsidRPr="003B43B5" w:rsidRDefault="00347B44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2.13.1. Требования к помещениям, в которых предоставляется муниципальная услуга.</w:t>
      </w:r>
    </w:p>
    <w:p w:rsidR="009A273F" w:rsidRPr="003B43B5" w:rsidRDefault="00347B44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муницип</w:t>
      </w:r>
      <w:r w:rsidRPr="003B43B5">
        <w:rPr>
          <w:rFonts w:ascii="Arial" w:hAnsi="Arial" w:cs="Arial"/>
          <w:sz w:val="24"/>
          <w:szCs w:val="24"/>
        </w:rPr>
        <w:t>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9A273F" w:rsidRPr="003B43B5" w:rsidRDefault="00347B44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Помещения уполномоченного органа должны соответствовать </w:t>
      </w:r>
      <w:bookmarkStart w:id="3" w:name="_Hlk73960986"/>
      <w:r w:rsidRPr="003B43B5">
        <w:rPr>
          <w:rFonts w:ascii="Arial" w:hAnsi="Arial" w:cs="Arial"/>
          <w:sz w:val="24"/>
          <w:szCs w:val="24"/>
        </w:rPr>
        <w:t xml:space="preserve"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</w:t>
      </w:r>
      <w:r w:rsidRPr="003B43B5">
        <w:rPr>
          <w:rFonts w:ascii="Arial" w:hAnsi="Arial" w:cs="Arial"/>
          <w:sz w:val="24"/>
          <w:szCs w:val="24"/>
        </w:rPr>
        <w:br/>
        <w:t>№ 40</w:t>
      </w:r>
      <w:bookmarkEnd w:id="3"/>
      <w:r w:rsidRPr="003B43B5">
        <w:rPr>
          <w:rFonts w:ascii="Arial" w:hAnsi="Arial" w:cs="Arial"/>
          <w:sz w:val="24"/>
          <w:szCs w:val="24"/>
        </w:rPr>
        <w:t>, и быть оборудованы средствами пожаротушения.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Вх</w:t>
      </w:r>
      <w:r w:rsidRPr="003B43B5">
        <w:rPr>
          <w:rFonts w:ascii="Arial" w:hAnsi="Arial" w:cs="Arial"/>
          <w:sz w:val="24"/>
          <w:szCs w:val="24"/>
        </w:rPr>
        <w:t>од и выход из помещений оборудуются соответствующими указателями.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Кабинеты оборудуются информационной табли</w:t>
      </w:r>
      <w:r w:rsidRPr="003B43B5">
        <w:rPr>
          <w:rFonts w:ascii="Arial" w:hAnsi="Arial" w:cs="Arial"/>
          <w:sz w:val="24"/>
          <w:szCs w:val="24"/>
        </w:rPr>
        <w:t>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2.13.2. Требования к местам ожидания.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Места ожидания должны соответствовать комфортным условиям </w:t>
      </w:r>
      <w:r w:rsidRPr="003B43B5">
        <w:rPr>
          <w:rFonts w:ascii="Arial" w:hAnsi="Arial" w:cs="Arial"/>
          <w:sz w:val="24"/>
          <w:szCs w:val="24"/>
        </w:rPr>
        <w:t>для заявителей и оптимальным условиям работы специалистов уполномоченного органа.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2.13.3. Требования к местам приема заявителей.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Прием заявителей осуществляется в специально в</w:t>
      </w:r>
      <w:r w:rsidRPr="003B43B5">
        <w:rPr>
          <w:rFonts w:ascii="Arial" w:hAnsi="Arial" w:cs="Arial"/>
          <w:sz w:val="24"/>
          <w:szCs w:val="24"/>
        </w:rPr>
        <w:t>ыделенных для этих целей помещениях.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При органи</w:t>
      </w:r>
      <w:r w:rsidRPr="003B43B5">
        <w:rPr>
          <w:rFonts w:ascii="Arial" w:hAnsi="Arial" w:cs="Arial"/>
          <w:sz w:val="24"/>
          <w:szCs w:val="24"/>
        </w:rPr>
        <w:t>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необходи</w:t>
      </w:r>
      <w:r w:rsidRPr="003B43B5">
        <w:rPr>
          <w:rFonts w:ascii="Arial" w:hAnsi="Arial" w:cs="Arial"/>
          <w:sz w:val="24"/>
          <w:szCs w:val="24"/>
        </w:rPr>
        <w:t>мых документов оборудуются стульями (креслами) и столами и обеспечиваются писчей бумагой и письменными принадлежностями.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2.13.4. Требования к информационным стендам.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помещениях уполномоченного органа, предназначенных для работы с заявителями, размещаются</w:t>
      </w:r>
      <w:r w:rsidRPr="003B43B5">
        <w:rPr>
          <w:rFonts w:ascii="Arial" w:hAnsi="Arial" w:cs="Arial"/>
          <w:sz w:val="24"/>
          <w:szCs w:val="24"/>
        </w:rPr>
        <w:t xml:space="preserve"> информационные стенды, обеспечивающие получение информации о предоставлении муниципальной услуги.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извлечения из законодательных и нормативн</w:t>
      </w:r>
      <w:r w:rsidRPr="003B43B5">
        <w:rPr>
          <w:rFonts w:ascii="Arial" w:hAnsi="Arial" w:cs="Arial"/>
          <w:sz w:val="24"/>
          <w:szCs w:val="24"/>
        </w:rPr>
        <w:t>ых правовых актов, содержащих нормы, регулирующие деятельность по исполнению муниципальной услуги;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текст настоящего Административного регламента;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информация о порядке исполнения муниципальной услуги;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</w:t>
      </w:r>
      <w:r w:rsidRPr="003B43B5">
        <w:rPr>
          <w:rFonts w:ascii="Arial" w:hAnsi="Arial" w:cs="Arial"/>
          <w:sz w:val="24"/>
          <w:szCs w:val="24"/>
        </w:rPr>
        <w:t>ципальной услуги;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формы и образцы документов для заполнения.</w:t>
      </w:r>
    </w:p>
    <w:p w:rsidR="009A273F" w:rsidRPr="003B43B5" w:rsidRDefault="00347B44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9A273F" w:rsidRPr="003B43B5" w:rsidRDefault="00347B44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справочные телефоны;</w:t>
      </w:r>
    </w:p>
    <w:p w:rsidR="009A273F" w:rsidRPr="003B43B5" w:rsidRDefault="00347B44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9A273F" w:rsidRPr="003B43B5" w:rsidRDefault="00347B44">
      <w:pPr>
        <w:widowControl w:val="0"/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информация о мест</w:t>
      </w:r>
      <w:r w:rsidRPr="003B43B5">
        <w:rPr>
          <w:rFonts w:ascii="Arial" w:hAnsi="Arial" w:cs="Arial"/>
          <w:sz w:val="24"/>
          <w:szCs w:val="24"/>
        </w:rPr>
        <w:t>е личного приема, а также об установленных для личного приема днях и часах.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Визуальная, текстовая и мультимедийная информация о порядке предоставления м</w:t>
      </w:r>
      <w:r w:rsidRPr="003B43B5">
        <w:rPr>
          <w:rFonts w:ascii="Arial" w:hAnsi="Arial" w:cs="Arial"/>
          <w:sz w:val="24"/>
          <w:szCs w:val="24"/>
        </w:rPr>
        <w:t>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на официальном сайте уполномоченного ор</w:t>
      </w:r>
      <w:r w:rsidRPr="003B43B5">
        <w:rPr>
          <w:rFonts w:ascii="Arial" w:hAnsi="Arial" w:cs="Arial"/>
          <w:sz w:val="24"/>
          <w:szCs w:val="24"/>
        </w:rPr>
        <w:t xml:space="preserve">гана (адрес сайта </w:t>
      </w:r>
      <w:r w:rsidRPr="003B43B5">
        <w:rPr>
          <w:rFonts w:ascii="Arial" w:hAnsi="Arial" w:cs="Arial"/>
          <w:sz w:val="24"/>
          <w:szCs w:val="24"/>
        </w:rPr>
        <w:t>http:</w:t>
      </w:r>
      <w:r w:rsidRPr="003B43B5">
        <w:rPr>
          <w:rFonts w:ascii="Arial" w:hAnsi="Arial" w:cs="Arial"/>
          <w:sz w:val="24"/>
          <w:szCs w:val="24"/>
        </w:rPr>
        <w:t>dvoinie34.ru</w:t>
      </w:r>
      <w:r w:rsidRPr="003B43B5">
        <w:rPr>
          <w:rFonts w:ascii="Arial" w:hAnsi="Arial" w:cs="Arial"/>
          <w:sz w:val="24"/>
          <w:szCs w:val="24"/>
        </w:rPr>
        <w:t>).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2.13.5. Треб</w:t>
      </w:r>
      <w:r w:rsidRPr="003B43B5">
        <w:rPr>
          <w:rFonts w:ascii="Arial" w:hAnsi="Arial" w:cs="Arial"/>
          <w:sz w:val="24"/>
          <w:szCs w:val="24"/>
        </w:rPr>
        <w:t>ования к обеспечению доступности предоставления муниципальной услуги для инвалидов.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оказание специалистами помощи инвалидам в посадке в транспортное </w:t>
      </w:r>
      <w:r w:rsidRPr="003B43B5">
        <w:rPr>
          <w:rFonts w:ascii="Arial" w:hAnsi="Arial" w:cs="Arial"/>
          <w:sz w:val="24"/>
          <w:szCs w:val="24"/>
        </w:rPr>
        <w:t>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возможность самостоятельного передвижения ин</w:t>
      </w:r>
      <w:r w:rsidRPr="003B43B5">
        <w:rPr>
          <w:rFonts w:ascii="Arial" w:hAnsi="Arial" w:cs="Arial"/>
          <w:sz w:val="24"/>
          <w:szCs w:val="24"/>
        </w:rPr>
        <w:t>валидов по территории организации, помещения, в которых оказывается муниципальная услуга;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</w:t>
      </w:r>
      <w:r w:rsidRPr="003B43B5">
        <w:rPr>
          <w:rFonts w:ascii="Arial" w:hAnsi="Arial" w:cs="Arial"/>
          <w:sz w:val="24"/>
          <w:szCs w:val="24"/>
        </w:rPr>
        <w:t>оторых оказывается муниципальная услуга;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дублирование необхо</w:t>
      </w:r>
      <w:r w:rsidRPr="003B43B5">
        <w:rPr>
          <w:rFonts w:ascii="Arial" w:hAnsi="Arial" w:cs="Arial"/>
          <w:sz w:val="24"/>
          <w:szCs w:val="24"/>
        </w:rPr>
        <w:t>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допуск сурдопереводчика и тифлосурдопереводчика;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допуск собаки-проводника п</w:t>
      </w:r>
      <w:r w:rsidRPr="003B43B5">
        <w:rPr>
          <w:rFonts w:ascii="Arial" w:hAnsi="Arial" w:cs="Arial"/>
          <w:sz w:val="24"/>
          <w:szCs w:val="24"/>
        </w:rPr>
        <w:t>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 w:rsidRPr="003B43B5">
        <w:rPr>
          <w:rFonts w:ascii="Arial" w:hAnsi="Arial" w:cs="Arial"/>
          <w:sz w:val="24"/>
          <w:szCs w:val="24"/>
        </w:rPr>
        <w:t xml:space="preserve"> регулированию в сфере социальной защиты населения;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инвалидам в преодолении барьеров, препятствующих получен</w:t>
      </w:r>
      <w:r w:rsidRPr="003B43B5">
        <w:rPr>
          <w:rFonts w:ascii="Arial" w:hAnsi="Arial" w:cs="Arial"/>
          <w:sz w:val="24"/>
          <w:szCs w:val="24"/>
        </w:rPr>
        <w:t>ию ими услуг наравне с другими лицами.</w:t>
      </w:r>
    </w:p>
    <w:p w:rsidR="009A273F" w:rsidRPr="003B43B5" w:rsidRDefault="00347B44">
      <w:pPr>
        <w:ind w:right="-16"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2.14.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</w:t>
      </w:r>
      <w:r w:rsidRPr="003B43B5">
        <w:rPr>
          <w:rFonts w:ascii="Arial" w:hAnsi="Arial" w:cs="Arial"/>
          <w:sz w:val="24"/>
          <w:szCs w:val="24"/>
        </w:rPr>
        <w:lastRenderedPageBreak/>
        <w:t>информации о</w:t>
      </w:r>
      <w:r w:rsidRPr="003B43B5">
        <w:rPr>
          <w:rFonts w:ascii="Arial" w:hAnsi="Arial" w:cs="Arial"/>
          <w:sz w:val="24"/>
          <w:szCs w:val="24"/>
        </w:rPr>
        <w:t xml:space="preserve">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</w:t>
      </w:r>
      <w:r w:rsidRPr="003B43B5">
        <w:rPr>
          <w:rFonts w:ascii="Arial" w:hAnsi="Arial" w:cs="Arial"/>
          <w:sz w:val="24"/>
          <w:szCs w:val="24"/>
        </w:rPr>
        <w:t>незаконными решений, действий (бездействия) уполномоченного органа и должностных лиц</w:t>
      </w:r>
      <w:r w:rsidRPr="003B43B5">
        <w:rPr>
          <w:rFonts w:ascii="Arial" w:hAnsi="Arial" w:cs="Arial"/>
          <w:i/>
          <w:sz w:val="24"/>
          <w:szCs w:val="24"/>
        </w:rPr>
        <w:t xml:space="preserve"> </w:t>
      </w:r>
      <w:r w:rsidRPr="003B43B5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2.15. Особенности осуществления отдельных административных процедур в электронной форме и предоставления муниципальной услуги через МФЦ </w:t>
      </w:r>
      <w:r w:rsidRPr="003B43B5">
        <w:rPr>
          <w:rFonts w:ascii="Arial" w:hAnsi="Arial" w:cs="Arial"/>
          <w:sz w:val="24"/>
          <w:szCs w:val="24"/>
        </w:rPr>
        <w:t>установлены в разделе 3 настоящего административного регламента.</w:t>
      </w:r>
    </w:p>
    <w:p w:rsidR="009A273F" w:rsidRPr="003B43B5" w:rsidRDefault="009A273F">
      <w:pPr>
        <w:ind w:left="900" w:right="771"/>
        <w:jc w:val="both"/>
        <w:outlineLvl w:val="0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right="-2"/>
        <w:jc w:val="center"/>
        <w:outlineLvl w:val="0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</w:t>
      </w:r>
      <w:r w:rsidRPr="003B43B5">
        <w:rPr>
          <w:rFonts w:ascii="Arial" w:hAnsi="Arial" w:cs="Arial"/>
          <w:sz w:val="24"/>
          <w:szCs w:val="24"/>
        </w:rPr>
        <w:t>ме, а также особенности выполнения административных процедур в МФЦ</w:t>
      </w:r>
    </w:p>
    <w:p w:rsidR="009A273F" w:rsidRPr="003B43B5" w:rsidRDefault="009A273F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1) прием и регистрация заявления о предварительном согласовании, в том числе, поступившего в элект</w:t>
      </w:r>
      <w:r w:rsidRPr="003B43B5">
        <w:rPr>
          <w:rFonts w:ascii="Arial" w:hAnsi="Arial" w:cs="Arial"/>
          <w:sz w:val="24"/>
          <w:szCs w:val="24"/>
        </w:rPr>
        <w:t>ронной форме и прилагаемых к нему документов либо отказ в приеме к рассмотрению заявления;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2) возврат заявления о предварительном согласовании и приложенных к нему документов;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3) приостановление срока рассмотрения заявления о предварительном согласовании;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4) формирование и направление межведомственных запросов о предоставлении документов (информации), необходимых для предварительного согласования;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5) направление схемы расположения земельного участка на согласование в комитет природных ресурсов, лесного хозя</w:t>
      </w:r>
      <w:r w:rsidRPr="003B43B5">
        <w:rPr>
          <w:rFonts w:ascii="Arial" w:hAnsi="Arial" w:cs="Arial"/>
          <w:sz w:val="24"/>
          <w:szCs w:val="24"/>
        </w:rPr>
        <w:t xml:space="preserve">йства и экологии Волгоградской области;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6) рассмотрение заявления о предварительном согласовании, принятие решения по итогам рассмотрения;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7) прием и регистрация заявления о предоставлении земельного участка, в том числе, поступившего в электронной форме </w:t>
      </w:r>
      <w:r w:rsidRPr="003B43B5">
        <w:rPr>
          <w:rFonts w:ascii="Arial" w:hAnsi="Arial" w:cs="Arial"/>
          <w:sz w:val="24"/>
          <w:szCs w:val="24"/>
        </w:rPr>
        <w:t>и прилагаемых к нему документов либо отказ в приеме к рассмотрению заявления;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8) </w:t>
      </w:r>
      <w:bookmarkStart w:id="4" w:name="Par5"/>
      <w:bookmarkEnd w:id="4"/>
      <w:r w:rsidRPr="003B43B5">
        <w:rPr>
          <w:rFonts w:ascii="Arial" w:hAnsi="Arial" w:cs="Arial"/>
          <w:sz w:val="24"/>
          <w:szCs w:val="24"/>
        </w:rPr>
        <w:t>возврат заявления о предоставлении земельного участка;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9) формирование и направление межведомственных запросов о предоставлении документов (информации), необходимых для </w:t>
      </w:r>
      <w:r w:rsidRPr="003B43B5">
        <w:rPr>
          <w:rFonts w:ascii="Arial" w:hAnsi="Arial" w:cs="Arial"/>
          <w:sz w:val="24"/>
          <w:szCs w:val="24"/>
        </w:rPr>
        <w:t>предоставления земельного участка;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10) рассмотрение заявления о предоставлении земельного участка, принятие решения об отказе в предоставлении земельного участка или направление заявителю проекта договора купли-продажи земельного участка.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3.1. </w:t>
      </w:r>
      <w:r w:rsidRPr="003B43B5">
        <w:rPr>
          <w:rFonts w:ascii="Arial" w:hAnsi="Arial" w:cs="Arial"/>
          <w:sz w:val="24"/>
          <w:szCs w:val="24"/>
          <w:u w:val="single"/>
        </w:rPr>
        <w:t>Прием и рег</w:t>
      </w:r>
      <w:r w:rsidRPr="003B43B5">
        <w:rPr>
          <w:rFonts w:ascii="Arial" w:hAnsi="Arial" w:cs="Arial"/>
          <w:sz w:val="24"/>
          <w:szCs w:val="24"/>
          <w:u w:val="single"/>
        </w:rPr>
        <w:t>истрация заявления о предварительном согласовании, в том числе, поступившего в электронной форме и прилагаемых к нему документов</w:t>
      </w:r>
      <w:r w:rsidRPr="003B43B5">
        <w:rPr>
          <w:rFonts w:ascii="Arial" w:hAnsi="Arial" w:cs="Arial"/>
          <w:sz w:val="24"/>
          <w:szCs w:val="24"/>
        </w:rPr>
        <w:t xml:space="preserve"> либо отказ в приеме к рассмотрению заявления;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</w:t>
      </w:r>
      <w:r w:rsidRPr="003B43B5">
        <w:rPr>
          <w:rFonts w:ascii="Arial" w:hAnsi="Arial" w:cs="Arial"/>
          <w:sz w:val="24"/>
          <w:szCs w:val="24"/>
        </w:rPr>
        <w:t xml:space="preserve">олномоченный орган заявления о предварительном согласовании и прилагаемых к нему документов, предусмотренных пунктом 2.5.1 настоящего административного регламента на личном приеме, через МФЦ, почтовым отправлением, в электронной форме или с использованием </w:t>
      </w:r>
      <w:r w:rsidRPr="003B43B5">
        <w:rPr>
          <w:rFonts w:ascii="Arial" w:hAnsi="Arial" w:cs="Arial"/>
          <w:sz w:val="24"/>
          <w:szCs w:val="24"/>
        </w:rPr>
        <w:t>Единого портала государственных и муниципальных услуг.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3.1.2. Прием заявления о предварительном согласовании и 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3.1.3. </w:t>
      </w:r>
      <w:r w:rsidRPr="003B43B5">
        <w:rPr>
          <w:rFonts w:ascii="Arial" w:hAnsi="Arial" w:cs="Arial"/>
          <w:sz w:val="24"/>
          <w:szCs w:val="24"/>
        </w:rPr>
        <w:t xml:space="preserve">Должностное лицо уполномоченного органа, ответственное за предоставление муниципальной услуги, принимает и регистрирует заявление о </w:t>
      </w:r>
      <w:r w:rsidRPr="003B43B5">
        <w:rPr>
          <w:rFonts w:ascii="Arial" w:hAnsi="Arial" w:cs="Arial"/>
          <w:sz w:val="24"/>
          <w:szCs w:val="24"/>
        </w:rPr>
        <w:lastRenderedPageBreak/>
        <w:t>предварительном согласовании с прилагаемыми к нему документами, а также заверяет копии документов, представленных заявителем</w:t>
      </w:r>
      <w:r w:rsidRPr="003B43B5">
        <w:rPr>
          <w:rFonts w:ascii="Arial" w:hAnsi="Arial" w:cs="Arial"/>
          <w:sz w:val="24"/>
          <w:szCs w:val="24"/>
        </w:rPr>
        <w:t xml:space="preserve"> в подлиннике.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3.1.4. Получение заявления и прилагаемых к нему документов подтверждается</w:t>
      </w:r>
      <w:r w:rsidRPr="003B43B5">
        <w:rPr>
          <w:rFonts w:ascii="Arial" w:hAnsi="Arial" w:cs="Arial"/>
          <w:sz w:val="24"/>
          <w:szCs w:val="24"/>
        </w:rPr>
        <w:t xml:space="preserve"> </w:t>
      </w:r>
      <w:r w:rsidRPr="003B43B5">
        <w:rPr>
          <w:rFonts w:ascii="Arial" w:hAnsi="Arial" w:cs="Arial"/>
          <w:sz w:val="24"/>
          <w:szCs w:val="24"/>
        </w:rPr>
        <w:t>уполномоченным органом путем выдачи (направления) заявителю расписки в получении документов.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Получение заявления о предварительном согласовании в форме электронного до</w:t>
      </w:r>
      <w:r w:rsidRPr="003B43B5">
        <w:rPr>
          <w:rFonts w:ascii="Arial" w:hAnsi="Arial" w:cs="Arial"/>
          <w:sz w:val="24"/>
          <w:szCs w:val="24"/>
        </w:rPr>
        <w:t>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</w:t>
      </w:r>
      <w:r w:rsidRPr="003B43B5">
        <w:rPr>
          <w:rFonts w:ascii="Arial" w:hAnsi="Arial" w:cs="Arial"/>
          <w:sz w:val="24"/>
          <w:szCs w:val="24"/>
        </w:rPr>
        <w:t>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</w:t>
      </w:r>
      <w:r w:rsidRPr="003B43B5">
        <w:rPr>
          <w:rFonts w:ascii="Arial" w:hAnsi="Arial" w:cs="Arial"/>
          <w:sz w:val="24"/>
          <w:szCs w:val="24"/>
        </w:rPr>
        <w:t>днее рабочего дня, следующего за днем поступления заявления в уполномоченный орган.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3.1.5. В случае представления заявления о предварительном согласовании в форме электронного документа должностное лицо уполномоченного органа, ответственное за предоставлен</w:t>
      </w:r>
      <w:r w:rsidRPr="003B43B5">
        <w:rPr>
          <w:rFonts w:ascii="Arial" w:hAnsi="Arial" w:cs="Arial"/>
          <w:sz w:val="24"/>
          <w:szCs w:val="24"/>
        </w:rPr>
        <w:t>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2.51.1 настоящего административного регламента, Приказа № 7, а также на пре</w:t>
      </w:r>
      <w:r w:rsidRPr="003B43B5">
        <w:rPr>
          <w:rFonts w:ascii="Arial" w:hAnsi="Arial" w:cs="Arial"/>
          <w:sz w:val="24"/>
          <w:szCs w:val="24"/>
        </w:rPr>
        <w:t>дмет соблюдения установленных условий признания действительности в заявлении квалифицированной подписи.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При наличии оснований, предусмотренных пунктом 2.6 настоящего административного регламента, уполномоченный орган принимает решение об отказе в приеме к </w:t>
      </w:r>
      <w:r w:rsidRPr="003B43B5">
        <w:rPr>
          <w:rFonts w:ascii="Arial" w:hAnsi="Arial" w:cs="Arial"/>
          <w:sz w:val="24"/>
          <w:szCs w:val="24"/>
        </w:rPr>
        <w:t>рассмотрению заявления.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установленных пунктом 2.5.1.1 настоящего административного регламента, Приказом № 7, уполномоченный орган не позднее пяти раб</w:t>
      </w:r>
      <w:r w:rsidRPr="003B43B5">
        <w:rPr>
          <w:rFonts w:ascii="Arial" w:hAnsi="Arial" w:cs="Arial"/>
          <w:sz w:val="24"/>
          <w:szCs w:val="24"/>
        </w:rPr>
        <w:t xml:space="preserve">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</w:t>
      </w:r>
      <w:r w:rsidRPr="003B43B5">
        <w:rPr>
          <w:rFonts w:ascii="Arial" w:hAnsi="Arial" w:cs="Arial"/>
          <w:sz w:val="24"/>
          <w:szCs w:val="24"/>
        </w:rPr>
        <w:t>которыми должно быть представлено заявление.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случае,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</w:t>
      </w:r>
      <w:r w:rsidRPr="003B43B5">
        <w:rPr>
          <w:rFonts w:ascii="Arial" w:hAnsi="Arial" w:cs="Arial"/>
          <w:sz w:val="24"/>
          <w:szCs w:val="24"/>
        </w:rPr>
        <w:t xml:space="preserve">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29" w:tooltip="consultantplus://offline/ref=68B2E88CB8B712B9737DC70F538D7A7DC20B347DC75FE7DDB99EB8750862DB36765E782B544DCD4EeAwCK" w:history="1">
        <w:r w:rsidRPr="003B43B5">
          <w:rPr>
            <w:rFonts w:ascii="Arial" w:hAnsi="Arial" w:cs="Arial"/>
            <w:sz w:val="24"/>
            <w:szCs w:val="24"/>
          </w:rPr>
          <w:t>статьи 11</w:t>
        </w:r>
      </w:hyperlink>
      <w:r w:rsidRPr="003B43B5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 основа</w:t>
      </w:r>
      <w:r w:rsidRPr="003B43B5">
        <w:rPr>
          <w:rFonts w:ascii="Arial" w:hAnsi="Arial" w:cs="Arial"/>
          <w:sz w:val="24"/>
          <w:szCs w:val="24"/>
        </w:rPr>
        <w:t xml:space="preserve">нием для принятия указанного решения.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3.1.6. Максимальный срок исполнения административной процедуры: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при поступлении заявления и документов по почте, через МФЦ – не более 3 дней со дня поступления в у</w:t>
      </w:r>
      <w:r w:rsidRPr="003B43B5">
        <w:rPr>
          <w:rFonts w:ascii="Arial" w:hAnsi="Arial" w:cs="Arial"/>
          <w:sz w:val="24"/>
          <w:szCs w:val="24"/>
        </w:rPr>
        <w:t>полномоченный орган;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регистрация заявления осуществляется не позднее 1 рабочего дня, следующего за днем поступления заявления в </w:t>
      </w:r>
      <w:r w:rsidRPr="003B43B5">
        <w:rPr>
          <w:rFonts w:ascii="Arial" w:hAnsi="Arial" w:cs="Arial"/>
          <w:sz w:val="24"/>
          <w:szCs w:val="24"/>
        </w:rPr>
        <w:t>уполномоченный орган;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уведомление об отказе в приеме к рассмотрению</w:t>
      </w:r>
      <w:r w:rsidRPr="003B43B5">
        <w:rPr>
          <w:rFonts w:ascii="Arial" w:hAnsi="Arial" w:cs="Arial"/>
          <w:sz w:val="24"/>
          <w:szCs w:val="24"/>
        </w:rPr>
        <w:t xml:space="preserve"> заявления, в случае выявления в ходе проверки квалифицированной подписи заявителя несоблюдения установленных </w:t>
      </w:r>
      <w:r w:rsidRPr="003B43B5">
        <w:rPr>
          <w:rFonts w:ascii="Arial" w:hAnsi="Arial" w:cs="Arial"/>
          <w:sz w:val="24"/>
          <w:szCs w:val="24"/>
        </w:rPr>
        <w:lastRenderedPageBreak/>
        <w:t xml:space="preserve">условий признания ее действительности направляется в течение 3 дней со дня завершения проведения такой проверки.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3.1.7. Результатом исполнения ад</w:t>
      </w:r>
      <w:r w:rsidRPr="003B43B5">
        <w:rPr>
          <w:rFonts w:ascii="Arial" w:hAnsi="Arial" w:cs="Arial"/>
          <w:sz w:val="24"/>
          <w:szCs w:val="24"/>
        </w:rPr>
        <w:t>министративной процедуры является: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прием и регистрация заявления о предварительном согласовании,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</w:t>
      </w:r>
      <w:r w:rsidRPr="003B43B5">
        <w:rPr>
          <w:rFonts w:ascii="Arial" w:hAnsi="Arial" w:cs="Arial"/>
          <w:sz w:val="24"/>
          <w:szCs w:val="24"/>
        </w:rPr>
        <w:t>);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направление заявителю, направившему заявление в форме электронного документа, уведомления о допущенных нарушениях требований, в соответствии с которыми должно быть представлено данное заявление или направление уведомления об отказе в приеме к рассмотр</w:t>
      </w:r>
      <w:r w:rsidRPr="003B43B5">
        <w:rPr>
          <w:rFonts w:ascii="Arial" w:hAnsi="Arial" w:cs="Arial"/>
          <w:sz w:val="24"/>
          <w:szCs w:val="24"/>
        </w:rPr>
        <w:t>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  <w:u w:val="single"/>
        </w:rPr>
        <w:t>3.2. Возврат заявления о предварительном согласовании и приложенных к нему документов.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3.2.1. Основанием для начала административн</w:t>
      </w:r>
      <w:r w:rsidRPr="003B43B5">
        <w:rPr>
          <w:rFonts w:ascii="Arial" w:hAnsi="Arial" w:cs="Arial"/>
          <w:sz w:val="24"/>
          <w:szCs w:val="24"/>
        </w:rPr>
        <w:t>ой процедуры является прием и регистрация заявления о предварительном согласовании.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3.2.2. Должностное лицо уполномоченного органа, ответственное за предоставление муниципальной услуги, проверяет поступивший пакет документов на предмет выявления оснований,</w:t>
      </w:r>
      <w:r w:rsidRPr="003B43B5">
        <w:rPr>
          <w:rFonts w:ascii="Arial" w:hAnsi="Arial" w:cs="Arial"/>
          <w:sz w:val="24"/>
          <w:szCs w:val="24"/>
        </w:rPr>
        <w:t xml:space="preserve"> указанных в пункте 2.7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(далее – письмо) и передает его на под</w:t>
      </w:r>
      <w:r w:rsidRPr="003B43B5">
        <w:rPr>
          <w:rFonts w:ascii="Arial" w:hAnsi="Arial" w:cs="Arial"/>
          <w:sz w:val="24"/>
          <w:szCs w:val="24"/>
        </w:rPr>
        <w:t>пись руководителю уполномоченного органа или уполномоченному им должностному лицу.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В случае отсутствия оснований для возврата заявления о предварительном согласовании, указанных в пункте 2.7 настоящего административного регламента, должностное лицо </w:t>
      </w:r>
      <w:r w:rsidRPr="003B43B5">
        <w:rPr>
          <w:rFonts w:ascii="Arial" w:hAnsi="Arial" w:cs="Arial"/>
          <w:sz w:val="24"/>
          <w:szCs w:val="24"/>
        </w:rPr>
        <w:t>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3.3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3.2.3. Руководитель уполномоченного органа или у</w:t>
      </w:r>
      <w:r w:rsidRPr="003B43B5">
        <w:rPr>
          <w:rFonts w:ascii="Arial" w:hAnsi="Arial" w:cs="Arial"/>
          <w:sz w:val="24"/>
          <w:szCs w:val="24"/>
        </w:rPr>
        <w:t>полномоченное им должностное лицо рассматривает полученный проект письма и в случае отсутствия замечаний подписывает его.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3.2.4. Должностное лицо уполномоченного органа, ответственное за предоставление муниципальной услуги, регистрирует письмо в установлен</w:t>
      </w:r>
      <w:r w:rsidRPr="003B43B5">
        <w:rPr>
          <w:rFonts w:ascii="Arial" w:hAnsi="Arial" w:cs="Arial"/>
          <w:sz w:val="24"/>
          <w:szCs w:val="24"/>
        </w:rPr>
        <w:t xml:space="preserve">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3.2.5. Максимальный срок исполнения административной процедуры – 10 дней  со дня поступления з</w:t>
      </w:r>
      <w:r w:rsidRPr="003B43B5">
        <w:rPr>
          <w:rFonts w:ascii="Arial" w:hAnsi="Arial" w:cs="Arial"/>
          <w:sz w:val="24"/>
          <w:szCs w:val="24"/>
        </w:rPr>
        <w:t>аявления.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3.2.6. Результатом исполнения административной процедуры является возврат заявителю заявления о предварительном согласовании с указанием причин возврата.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  <w:u w:val="single"/>
        </w:rPr>
        <w:t xml:space="preserve">3.3. Приостановление срока рассмотрения заявления о предварительном согласовании.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3.3.1. О</w:t>
      </w:r>
      <w:r w:rsidRPr="003B43B5">
        <w:rPr>
          <w:rFonts w:ascii="Arial" w:hAnsi="Arial" w:cs="Arial"/>
          <w:sz w:val="24"/>
          <w:szCs w:val="24"/>
        </w:rPr>
        <w:t>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3.3.2. В случае, если на дату поступления в уполномоченный орган заявления о</w:t>
      </w:r>
      <w:r w:rsidRPr="003B43B5">
        <w:rPr>
          <w:rFonts w:ascii="Arial" w:hAnsi="Arial" w:cs="Arial"/>
          <w:sz w:val="24"/>
          <w:szCs w:val="24"/>
        </w:rPr>
        <w:t xml:space="preserve"> предварительном согласовании с приложенной к этому заявлению схемой расположения земельного участка, на рассмотрении такого органа находится представленная ранее другим лицом схема расположения земельного участка и местоположение земельных участков, образ</w:t>
      </w:r>
      <w:r w:rsidRPr="003B43B5">
        <w:rPr>
          <w:rFonts w:ascii="Arial" w:hAnsi="Arial" w:cs="Arial"/>
          <w:sz w:val="24"/>
          <w:szCs w:val="24"/>
        </w:rPr>
        <w:t>ование которых предусмотрено этими схемами, частично или полностью совпадает, уполномоченный орган принимает решение о приостановлении срока рассмотрения поданного позднее заявления о предварительном согласовании.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Срок рассмотрения поданного позднее заявле</w:t>
      </w:r>
      <w:r w:rsidRPr="003B43B5">
        <w:rPr>
          <w:rFonts w:ascii="Arial" w:hAnsi="Arial" w:cs="Arial"/>
          <w:sz w:val="24"/>
          <w:szCs w:val="24"/>
        </w:rPr>
        <w:t>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</w:t>
      </w:r>
      <w:r w:rsidRPr="003B43B5">
        <w:rPr>
          <w:rFonts w:ascii="Arial" w:hAnsi="Arial" w:cs="Arial"/>
          <w:i/>
          <w:sz w:val="24"/>
          <w:szCs w:val="24"/>
        </w:rPr>
        <w:t xml:space="preserve"> </w:t>
      </w:r>
      <w:r w:rsidRPr="003B43B5">
        <w:rPr>
          <w:rFonts w:ascii="Arial" w:hAnsi="Arial" w:cs="Arial"/>
          <w:sz w:val="24"/>
          <w:szCs w:val="24"/>
        </w:rPr>
        <w:t>или до принятия решения об отказе в утверждении указанной схемы.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3.3.3. В случае отсутствия</w:t>
      </w:r>
      <w:r w:rsidRPr="003B43B5">
        <w:rPr>
          <w:rFonts w:ascii="Arial" w:hAnsi="Arial" w:cs="Arial"/>
          <w:sz w:val="24"/>
          <w:szCs w:val="24"/>
        </w:rPr>
        <w:t xml:space="preserve"> обстоятельств, предусмотренных пунктом 3.3.2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</w:t>
      </w:r>
      <w:r w:rsidRPr="003B43B5">
        <w:rPr>
          <w:rFonts w:ascii="Arial" w:hAnsi="Arial" w:cs="Arial"/>
          <w:sz w:val="24"/>
          <w:szCs w:val="24"/>
        </w:rPr>
        <w:t>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3.3.4. Максимальный срок исполнения административной процедуры – 1 день со дня окончания приема документов и регистрации заявления.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3.3.5. Результатом исполнения административной процедуры является  приостановление срока рассмотр</w:t>
      </w:r>
      <w:r w:rsidRPr="003B43B5">
        <w:rPr>
          <w:rFonts w:ascii="Arial" w:hAnsi="Arial" w:cs="Arial"/>
          <w:sz w:val="24"/>
          <w:szCs w:val="24"/>
        </w:rPr>
        <w:t>ения поданного позднее заявления о предварительном согласовании и направление принятого решения заявителю.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  <w:u w:val="single"/>
        </w:rPr>
        <w:t>3.4. Формирование и направление межведомственных запросов о предоставлении документов (информации), необходимых для предварительного согласования.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3.4.1. Основанием для начала административной процедуры является не представление заявителем по собственной инициативе документов, предусмотренных пунктом 2.5.3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3.4.2. В случае если документы (информация), предусмот</w:t>
      </w:r>
      <w:r w:rsidRPr="003B43B5">
        <w:rPr>
          <w:rFonts w:ascii="Arial" w:hAnsi="Arial" w:cs="Arial"/>
          <w:sz w:val="24"/>
          <w:szCs w:val="24"/>
        </w:rPr>
        <w:t>ренные пунктом 2.5.3 настоящего административного регламента, не были представлены заявителем по собственной инициативе или уполномоченному органу для предоставления муниципальной услуги необходима дополнительная информация, должностное лицо уполномоченног</w:t>
      </w:r>
      <w:r w:rsidRPr="003B43B5">
        <w:rPr>
          <w:rFonts w:ascii="Arial" w:hAnsi="Arial" w:cs="Arial"/>
          <w:sz w:val="24"/>
          <w:szCs w:val="24"/>
        </w:rPr>
        <w:t xml:space="preserve">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Выписка из ЕГРН об объекте</w:t>
      </w:r>
      <w:r w:rsidRPr="003B43B5">
        <w:rPr>
          <w:rFonts w:ascii="Arial" w:hAnsi="Arial" w:cs="Arial"/>
          <w:sz w:val="24"/>
          <w:szCs w:val="24"/>
        </w:rPr>
        <w:t xml:space="preserve"> недвижимости (об испрашиваемом земельном участке)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</w:t>
      </w:r>
      <w:r w:rsidRPr="003B43B5">
        <w:rPr>
          <w:rFonts w:ascii="Arial" w:hAnsi="Arial" w:cs="Arial"/>
          <w:sz w:val="24"/>
          <w:szCs w:val="24"/>
        </w:rPr>
        <w:t xml:space="preserve">в случае, если испрашиваемый земельный участок предстоит образовать.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3.4.3.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</w:t>
      </w:r>
      <w:r w:rsidRPr="003B43B5">
        <w:rPr>
          <w:rFonts w:ascii="Arial" w:hAnsi="Arial" w:cs="Arial"/>
          <w:sz w:val="24"/>
          <w:szCs w:val="24"/>
        </w:rPr>
        <w:t>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3.4.4. Максимальный </w:t>
      </w:r>
      <w:r w:rsidRPr="003B43B5">
        <w:rPr>
          <w:rFonts w:ascii="Arial" w:hAnsi="Arial" w:cs="Arial"/>
          <w:sz w:val="24"/>
          <w:szCs w:val="24"/>
        </w:rPr>
        <w:t>срок исполнения административной процедуры – 3 дня со дня окончания приема документов и регистрации заявления.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3.4.5. Результатом исполнения административной процедуры является формирование и направление межведомственных запросов о предоставлении документо</w:t>
      </w:r>
      <w:r w:rsidRPr="003B43B5">
        <w:rPr>
          <w:rFonts w:ascii="Arial" w:hAnsi="Arial" w:cs="Arial"/>
          <w:sz w:val="24"/>
          <w:szCs w:val="24"/>
        </w:rPr>
        <w:t>в (информации).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  <w:u w:val="single"/>
        </w:rPr>
        <w:t>3.5. Направление схемы расположения земельного участка на согласование в комитет природных ресурсов, лесного хозяйства и экологии Волгоградской области.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3.5.1. Основанием для начала административной процедуры является поступление в у</w:t>
      </w:r>
      <w:r w:rsidRPr="003B43B5">
        <w:rPr>
          <w:rFonts w:ascii="Arial" w:hAnsi="Arial" w:cs="Arial"/>
          <w:sz w:val="24"/>
          <w:szCs w:val="24"/>
        </w:rPr>
        <w:t>полномоченный орган на личном приеме, через МФЦ, почтовым отправлением, в электронной форме или с использованием Единого портала государственных и муниципальных услуг заявления о предварительном согласовании с приложением схемы расположения земельного учас</w:t>
      </w:r>
      <w:r w:rsidRPr="003B43B5">
        <w:rPr>
          <w:rFonts w:ascii="Arial" w:hAnsi="Arial" w:cs="Arial"/>
          <w:sz w:val="24"/>
          <w:szCs w:val="24"/>
        </w:rPr>
        <w:t xml:space="preserve">тка, государственная собственность на который не разграничена.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3.5.2. Уполномоченный орган направляет схему расположения земельного участка на согласование в комитет природных ресурсов, лесного хозяйства и экологии Волгоградской области за исключением слу</w:t>
      </w:r>
      <w:r w:rsidRPr="003B43B5">
        <w:rPr>
          <w:rFonts w:ascii="Arial" w:hAnsi="Arial" w:cs="Arial"/>
          <w:sz w:val="24"/>
          <w:szCs w:val="24"/>
        </w:rPr>
        <w:t>чаев, предусмотренных пунктом 3.5.3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3.5.3.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земель, которые н</w:t>
      </w:r>
      <w:r w:rsidRPr="003B43B5">
        <w:rPr>
          <w:rFonts w:ascii="Arial" w:hAnsi="Arial" w:cs="Arial"/>
          <w:sz w:val="24"/>
          <w:szCs w:val="24"/>
        </w:rPr>
        <w:t>аходятся в государственной собственности и расположены: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1) в границах населенного пункта;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2) в границах территориальной зоны, которая не является территориальной зоной сельскохозяйственного использования, расположена за границами населенного пункта, </w:t>
      </w:r>
      <w:r w:rsidRPr="003B43B5">
        <w:rPr>
          <w:rFonts w:ascii="Arial" w:hAnsi="Arial" w:cs="Arial"/>
          <w:sz w:val="24"/>
          <w:szCs w:val="24"/>
        </w:rPr>
        <w:t>разрешенное использование земельных участков в пределах которой не связано с использованием лесов и которая не является смежной с лесничеством;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3) в границах территориальной зоны, сведения о границах которой внесены в Единый государственный реестр недвижим</w:t>
      </w:r>
      <w:r w:rsidRPr="003B43B5">
        <w:rPr>
          <w:rFonts w:ascii="Arial" w:hAnsi="Arial" w:cs="Arial"/>
          <w:sz w:val="24"/>
          <w:szCs w:val="24"/>
        </w:rPr>
        <w:t>ости;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4) в границах </w:t>
      </w:r>
      <w:bookmarkStart w:id="5" w:name="_Hlk175575374"/>
      <w:r w:rsidRPr="003B43B5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области</w:t>
      </w:r>
      <w:bookmarkEnd w:id="5"/>
      <w:r w:rsidRPr="003B43B5">
        <w:rPr>
          <w:rFonts w:ascii="Arial" w:hAnsi="Arial" w:cs="Arial"/>
          <w:sz w:val="24"/>
          <w:szCs w:val="24"/>
        </w:rPr>
        <w:t>,</w:t>
      </w:r>
      <w:r w:rsidRPr="003B43B5">
        <w:rPr>
          <w:rFonts w:ascii="Arial" w:hAnsi="Arial" w:cs="Arial"/>
          <w:sz w:val="24"/>
          <w:szCs w:val="24"/>
        </w:rPr>
        <w:t xml:space="preserve"> в которых отсутствуют лесничества;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5) в границах </w:t>
      </w:r>
      <w:r w:rsidRPr="003B43B5">
        <w:rPr>
          <w:rFonts w:ascii="Arial" w:hAnsi="Arial" w:cs="Arial"/>
          <w:sz w:val="24"/>
          <w:szCs w:val="24"/>
        </w:rPr>
        <w:t>Двойновского сельского поселения Новониколаевского муниципального района Волгоградской обла</w:t>
      </w:r>
      <w:r w:rsidRPr="003B43B5">
        <w:rPr>
          <w:rFonts w:ascii="Arial" w:hAnsi="Arial" w:cs="Arial"/>
          <w:sz w:val="24"/>
          <w:szCs w:val="24"/>
        </w:rPr>
        <w:t>сти,</w:t>
      </w:r>
      <w:r w:rsidRPr="003B43B5">
        <w:rPr>
          <w:rFonts w:ascii="Arial" w:hAnsi="Arial" w:cs="Arial"/>
          <w:sz w:val="24"/>
          <w:szCs w:val="24"/>
        </w:rPr>
        <w:t xml:space="preserve"> которых сведения о границах лесничеств внесены в Единый государственный реестр недвижимости.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3.5.4. Должностное лицо уполномоченного органа, ответственное за предоставление муниципальной услуги, при наличии оснований, предусмотренных пунктом 3.5.3 нас</w:t>
      </w:r>
      <w:r w:rsidRPr="003B43B5">
        <w:rPr>
          <w:rFonts w:ascii="Arial" w:hAnsi="Arial" w:cs="Arial"/>
          <w:sz w:val="24"/>
          <w:szCs w:val="24"/>
        </w:rPr>
        <w:t>тоящего административного регламента, переходит к исполнению следующей административной процедуры, предусмотренной настоящим административным регламентом.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3.5.5. Максимальный срок исполнения административной процедуры –                в течение 10 дней со </w:t>
      </w:r>
      <w:r w:rsidRPr="003B43B5">
        <w:rPr>
          <w:rFonts w:ascii="Arial" w:hAnsi="Arial" w:cs="Arial"/>
          <w:sz w:val="24"/>
          <w:szCs w:val="24"/>
        </w:rPr>
        <w:t>дня поступления заявления.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3.5.6. Результатом исполнения административной процедуры является  направление схемы расположения земельного участка на согласование в комитет природных ресурсов, лесного хозяйства и экологии Волгоградской области.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  <w:u w:val="single"/>
        </w:rPr>
        <w:t>3.6. Рассмотр</w:t>
      </w:r>
      <w:r w:rsidRPr="003B43B5">
        <w:rPr>
          <w:rFonts w:ascii="Arial" w:hAnsi="Arial" w:cs="Arial"/>
          <w:sz w:val="24"/>
          <w:szCs w:val="24"/>
          <w:u w:val="single"/>
        </w:rPr>
        <w:t xml:space="preserve">ение заявления о предварительном согласовании, принятие решения по итогам рассмотрения.  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</w:t>
      </w:r>
      <w:r w:rsidRPr="003B43B5">
        <w:rPr>
          <w:rFonts w:ascii="Arial" w:hAnsi="Arial" w:cs="Arial"/>
          <w:sz w:val="24"/>
          <w:szCs w:val="24"/>
        </w:rPr>
        <w:t>ипальной услуги, всех документов (информации), необходимых для предоставления муниципальной услуги.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О</w:t>
      </w:r>
      <w:r w:rsidRPr="003B43B5">
        <w:rPr>
          <w:rFonts w:ascii="Arial" w:hAnsi="Arial" w:cs="Arial"/>
          <w:sz w:val="24"/>
          <w:szCs w:val="24"/>
        </w:rPr>
        <w:t xml:space="preserve">снованием для начала выполнения административной процедуры является также истечение определенного </w:t>
      </w:r>
      <w:hyperlink r:id="rId30" w:tooltip="blocked::C:UsersDoronin.ADesktopconsultantplus://offline/ref=3EDECE97BF4BB806CFF89E7744FAC8B7FED539836A009FE982771A36AEEC99E2E255ECBA54F66DB43CECFF81D9BA9C3127FDA04BE6cBU4M" w:history="1">
        <w:r w:rsidRPr="003B43B5">
          <w:rPr>
            <w:rFonts w:ascii="Arial" w:hAnsi="Arial" w:cs="Arial"/>
            <w:sz w:val="24"/>
            <w:szCs w:val="24"/>
          </w:rPr>
          <w:t>пунктом 4</w:t>
        </w:r>
      </w:hyperlink>
      <w:r w:rsidRPr="003B43B5">
        <w:rPr>
          <w:rFonts w:ascii="Arial" w:hAnsi="Arial" w:cs="Arial"/>
          <w:sz w:val="24"/>
          <w:szCs w:val="24"/>
        </w:rPr>
        <w:t xml:space="preserve"> статьи 3.5 Федерального закона от 25.10.2001</w:t>
      </w:r>
      <w:r w:rsidRPr="003B43B5">
        <w:rPr>
          <w:rFonts w:ascii="Arial" w:hAnsi="Arial" w:cs="Arial"/>
          <w:sz w:val="24"/>
          <w:szCs w:val="24"/>
        </w:rPr>
        <w:t xml:space="preserve"> № 137-ФЗ «О введении в действие Земельного кодекса Российской Федерации» (далее – Федеральный закон  № 137-ФЗ) 20 дневного срока со дня направления в комитет природных ресурсов, лесного хозяйства и экологии Волгоградской области на согласование схемы расп</w:t>
      </w:r>
      <w:r w:rsidRPr="003B43B5">
        <w:rPr>
          <w:rFonts w:ascii="Arial" w:hAnsi="Arial" w:cs="Arial"/>
          <w:sz w:val="24"/>
          <w:szCs w:val="24"/>
        </w:rPr>
        <w:t xml:space="preserve">оложения земельного участка, государственная собственность на который не разграничена, и непоступление в уполномоченный орган уведомления об отказе в согласовании схемы. В данном случае в соответствии с </w:t>
      </w:r>
      <w:hyperlink r:id="rId31" w:tooltip="blocked::C:UsersDoronin.ADesktopconsultantplus://offline/ref=3EDECE97BF4BB806CFF89E7744FAC8B7FED539836A009FE982771A36AEEC99E2E255ECBA54F66DB43CECFF81D9BA9C3127FDA04BE6cBU4M" w:history="1">
        <w:r w:rsidRPr="003B43B5">
          <w:rPr>
            <w:rFonts w:ascii="Arial" w:hAnsi="Arial" w:cs="Arial"/>
            <w:sz w:val="24"/>
            <w:szCs w:val="24"/>
          </w:rPr>
          <w:t xml:space="preserve">пунктом </w:t>
        </w:r>
      </w:hyperlink>
      <w:r w:rsidRPr="003B43B5">
        <w:rPr>
          <w:rFonts w:ascii="Arial" w:hAnsi="Arial" w:cs="Arial"/>
          <w:sz w:val="24"/>
          <w:szCs w:val="24"/>
        </w:rPr>
        <w:t>9 статьи 3.5 Федерального закона № 137-ФЗ схема считается согласованной.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3.6.2. Должностн</w:t>
      </w:r>
      <w:r w:rsidRPr="003B43B5">
        <w:rPr>
          <w:rFonts w:ascii="Arial" w:hAnsi="Arial" w:cs="Arial"/>
          <w:sz w:val="24"/>
          <w:szCs w:val="24"/>
        </w:rPr>
        <w:t xml:space="preserve">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оснований для отказа в предварительном согласовании, предусмотренных </w:t>
      </w:r>
      <w:hyperlink r:id="rId32" w:tooltip="consultantplus://offline/ref=3FF3696CC0E72D30E85EBEEAAA3143DAF3E21AFADAAFBAF6A9CE31AAB438CFC3EDD6F931E2FC16FDA45070cACAI" w:history="1">
        <w:r w:rsidRPr="003B43B5">
          <w:rPr>
            <w:rFonts w:ascii="Arial" w:hAnsi="Arial" w:cs="Arial"/>
            <w:sz w:val="24"/>
            <w:szCs w:val="24"/>
          </w:rPr>
          <w:t>пунктом 2.</w:t>
        </w:r>
      </w:hyperlink>
      <w:r w:rsidRPr="003B43B5">
        <w:rPr>
          <w:rFonts w:ascii="Arial" w:hAnsi="Arial" w:cs="Arial"/>
          <w:sz w:val="24"/>
          <w:szCs w:val="24"/>
        </w:rPr>
        <w:t>9.</w:t>
      </w:r>
      <w:r w:rsidRPr="003B43B5">
        <w:rPr>
          <w:rFonts w:ascii="Arial" w:hAnsi="Arial" w:cs="Arial"/>
          <w:sz w:val="24"/>
          <w:szCs w:val="24"/>
        </w:rPr>
        <w:t>2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3.6.3. По итогам рассмотрения должностное лицо уполномоченного органа, ответственное за предоставление муниципальной услуги, готовит проект решения о </w:t>
      </w:r>
      <w:r w:rsidRPr="003B43B5">
        <w:rPr>
          <w:rFonts w:ascii="Arial" w:hAnsi="Arial" w:cs="Arial"/>
          <w:sz w:val="24"/>
          <w:szCs w:val="24"/>
        </w:rPr>
        <w:lastRenderedPageBreak/>
        <w:t>предварительном согласовании или проект решения об отказе в пре</w:t>
      </w:r>
      <w:r w:rsidRPr="003B43B5">
        <w:rPr>
          <w:rFonts w:ascii="Arial" w:hAnsi="Arial" w:cs="Arial"/>
          <w:sz w:val="24"/>
          <w:szCs w:val="24"/>
        </w:rPr>
        <w:t>дварительном согласовании.</w:t>
      </w:r>
    </w:p>
    <w:p w:rsidR="009A273F" w:rsidRPr="003B43B5" w:rsidRDefault="00347B44">
      <w:pPr>
        <w:spacing w:line="228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согласовании, предусмотренных </w:t>
      </w:r>
      <w:hyperlink r:id="rId33" w:tooltip="consultantplus://offline/ref=3FF3696CC0E72D30E85EBEEAAA3143DAF3E21AFADAAFBAF6A9CE31AAB438CFC3EDD6F931E2FC16FDA45070cACAI" w:history="1">
        <w:r w:rsidRPr="003B43B5">
          <w:rPr>
            <w:rFonts w:ascii="Arial" w:hAnsi="Arial" w:cs="Arial"/>
            <w:sz w:val="24"/>
            <w:szCs w:val="24"/>
          </w:rPr>
          <w:t>пунктом 2.</w:t>
        </w:r>
      </w:hyperlink>
      <w:r w:rsidRPr="003B43B5">
        <w:rPr>
          <w:rFonts w:ascii="Arial" w:hAnsi="Arial" w:cs="Arial"/>
          <w:sz w:val="24"/>
          <w:szCs w:val="24"/>
        </w:rPr>
        <w:t>9.2 настоящего администрат</w:t>
      </w:r>
      <w:r w:rsidRPr="003B43B5">
        <w:rPr>
          <w:rFonts w:ascii="Arial" w:hAnsi="Arial" w:cs="Arial"/>
          <w:sz w:val="24"/>
          <w:szCs w:val="24"/>
        </w:rPr>
        <w:t>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3.6.4. При принятии решения о предварительном согласовании, в случае если к заявлению о предварительном согласовании, поданному гражданином, приложена схема расположения земельного участка, подготовленная в форме документа на бумажном но</w:t>
      </w:r>
      <w:r w:rsidRPr="003B43B5">
        <w:rPr>
          <w:rFonts w:ascii="Arial" w:hAnsi="Arial" w:cs="Arial"/>
          <w:sz w:val="24"/>
          <w:szCs w:val="24"/>
        </w:rPr>
        <w:t>сителе, уполномоченный орган без взимания платы с заявителя обеспечивает подготовку в форме электронного документа схемы расположения земельного участка, местоположение границ которого соответствует местоположению границ земельного участка, указанному в сх</w:t>
      </w:r>
      <w:r w:rsidRPr="003B43B5">
        <w:rPr>
          <w:rFonts w:ascii="Arial" w:hAnsi="Arial" w:cs="Arial"/>
          <w:sz w:val="24"/>
          <w:szCs w:val="24"/>
        </w:rPr>
        <w:t>еме расположения земельного участка, подготовленной в форме документа на бумажном носителе.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3.6.5. В случае, если испрашиваемый земельный участок предстоит образовать в соответствии со схемой расположения земельного участка, решение о предварительном согла</w:t>
      </w:r>
      <w:r w:rsidRPr="003B43B5">
        <w:rPr>
          <w:rFonts w:ascii="Arial" w:hAnsi="Arial" w:cs="Arial"/>
          <w:sz w:val="24"/>
          <w:szCs w:val="24"/>
        </w:rPr>
        <w:t>совании должно содержать указание на утверждение схемы его расположения. В этом случае обязательным приложением к решению о предварительном согласовании, направленному заявителю, является схема расположения земельного участка.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3.6.6. При наличии в письменн</w:t>
      </w:r>
      <w:r w:rsidRPr="003B43B5">
        <w:rPr>
          <w:rFonts w:ascii="Arial" w:hAnsi="Arial" w:cs="Arial"/>
          <w:sz w:val="24"/>
          <w:szCs w:val="24"/>
        </w:rPr>
        <w:t>ой форме согласия лица, обратившегося с заявлением о предварительном согласовании, который предстоит образовать в соответствии со схемой расположения земельного участка, уполномоченный орган вправе утвердить иной вариант схемы расположения земельного участ</w:t>
      </w:r>
      <w:r w:rsidRPr="003B43B5">
        <w:rPr>
          <w:rFonts w:ascii="Arial" w:hAnsi="Arial" w:cs="Arial"/>
          <w:sz w:val="24"/>
          <w:szCs w:val="24"/>
        </w:rPr>
        <w:t>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3.6.7. Лицо, в отношении которого было принято решение о предварительном согласовании, обеспечивает выполнение кадастровых работ, необходимых для образования испрашиваемого земельного участка или уточнения его границ.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3.6.8. Решение об отказе в предвар</w:t>
      </w:r>
      <w:r w:rsidRPr="003B43B5">
        <w:rPr>
          <w:rFonts w:ascii="Arial" w:hAnsi="Arial" w:cs="Arial"/>
          <w:sz w:val="24"/>
          <w:szCs w:val="24"/>
        </w:rPr>
        <w:t xml:space="preserve">ительном согласовании должно быть обоснованным и содержать все основания отказа. В случае, если к заявлению о предварительном согласовании прилагалась схема расположения земельного участка, решение об отказе в предварительном согласовании должно содержать </w:t>
      </w:r>
      <w:r w:rsidRPr="003B43B5">
        <w:rPr>
          <w:rFonts w:ascii="Arial" w:hAnsi="Arial" w:cs="Arial"/>
          <w:sz w:val="24"/>
          <w:szCs w:val="24"/>
        </w:rPr>
        <w:t>указание на отказ в утверждении схемы расположения земельного участка.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3.6.9.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органа, ответственным з</w:t>
      </w:r>
      <w:r w:rsidRPr="003B43B5">
        <w:rPr>
          <w:rFonts w:ascii="Arial" w:hAnsi="Arial" w:cs="Arial"/>
          <w:sz w:val="24"/>
          <w:szCs w:val="24"/>
        </w:rPr>
        <w:t>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9A273F" w:rsidRPr="003B43B5" w:rsidRDefault="00347B44">
      <w:pPr>
        <w:tabs>
          <w:tab w:val="left" w:pos="56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3.6.10. Руководитель уполномоченного органа или уполномоченное им должностное лицо, рассмотрев полученные документы, в случае от</w:t>
      </w:r>
      <w:r w:rsidRPr="003B43B5">
        <w:rPr>
          <w:rFonts w:ascii="Arial" w:hAnsi="Arial" w:cs="Arial"/>
          <w:sz w:val="24"/>
          <w:szCs w:val="24"/>
        </w:rPr>
        <w:t>сутствия замечаний подписывает соответствующее решение.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3.6.11.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3.6.12. Решение уполномоченного орг</w:t>
      </w:r>
      <w:r w:rsidRPr="003B43B5">
        <w:rPr>
          <w:rFonts w:ascii="Arial" w:hAnsi="Arial" w:cs="Arial"/>
          <w:sz w:val="24"/>
          <w:szCs w:val="24"/>
        </w:rPr>
        <w:t>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посредством почтового отправления (по адресу, указанному в заявлении);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в виде электронног</w:t>
      </w:r>
      <w:r w:rsidRPr="003B43B5">
        <w:rPr>
          <w:rFonts w:ascii="Arial" w:hAnsi="Arial" w:cs="Arial"/>
          <w:sz w:val="24"/>
          <w:szCs w:val="24"/>
        </w:rPr>
        <w:t>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в виде электронного документа, который направляется уполномоченным органом заявителю посредством электронной </w:t>
      </w:r>
      <w:r w:rsidRPr="003B43B5">
        <w:rPr>
          <w:rFonts w:ascii="Arial" w:hAnsi="Arial" w:cs="Arial"/>
          <w:sz w:val="24"/>
          <w:szCs w:val="24"/>
        </w:rPr>
        <w:t>почты.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3.6.13. Максимальный срок исполнения административной процедуры –                6 дней с момента получени</w:t>
      </w:r>
      <w:r w:rsidRPr="003B43B5">
        <w:rPr>
          <w:rFonts w:ascii="Arial" w:hAnsi="Arial" w:cs="Arial"/>
          <w:sz w:val="24"/>
          <w:szCs w:val="24"/>
        </w:rPr>
        <w:t>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</w:t>
      </w:r>
      <w:r w:rsidRPr="003B43B5">
        <w:rPr>
          <w:rFonts w:ascii="Arial" w:hAnsi="Arial" w:cs="Arial"/>
          <w:sz w:val="24"/>
          <w:szCs w:val="24"/>
        </w:rPr>
        <w:t>слуги.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необходимости согласования схемы расположения земельного участка в комитете природных ресурсов, лесного хозяйства и экологии Волгоградской области максимальный срок исполнения административной процедуры – 5 дней со дня получения всех докуме</w:t>
      </w:r>
      <w:r w:rsidRPr="003B43B5">
        <w:rPr>
          <w:rFonts w:ascii="Arial" w:hAnsi="Arial" w:cs="Arial"/>
          <w:sz w:val="24"/>
          <w:szCs w:val="24"/>
        </w:rPr>
        <w:t xml:space="preserve">нтов (информации), необходимых для рассмотрения заявления (со дня окончания срока для поступления в уполномоченный орган уведомления в согласовании схемы (об отказе в согласовании схемы), предусмотренного </w:t>
      </w:r>
      <w:hyperlink r:id="rId34" w:tooltip="consultantplus://offline/ref=3EDECE97BF4BB806CFF89E7744FAC8B7FED539836A009FE982771A36AEEC99E2E255ECBA54F66DB43CECFF81D9BA9C3127FDA04BE6cBU4M" w:history="1">
        <w:r w:rsidRPr="003B43B5">
          <w:rPr>
            <w:rFonts w:ascii="Arial" w:hAnsi="Arial" w:cs="Arial"/>
            <w:sz w:val="24"/>
            <w:szCs w:val="24"/>
          </w:rPr>
          <w:t>пунктом 4</w:t>
        </w:r>
      </w:hyperlink>
      <w:r w:rsidRPr="003B43B5">
        <w:rPr>
          <w:rFonts w:ascii="Arial" w:hAnsi="Arial" w:cs="Arial"/>
          <w:sz w:val="24"/>
          <w:szCs w:val="24"/>
        </w:rPr>
        <w:t xml:space="preserve"> статьи 3.5 Федерального закона от 25.10.2001 № 137-ФЗ).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3.6.14. Результатом исполнения административной процедуры является: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решение уполномоченного органа о предварительном согласовании;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решение уполномоченного органа об отказе в предварительном с</w:t>
      </w:r>
      <w:r w:rsidRPr="003B43B5">
        <w:rPr>
          <w:rFonts w:ascii="Arial" w:hAnsi="Arial" w:cs="Arial"/>
          <w:sz w:val="24"/>
          <w:szCs w:val="24"/>
        </w:rPr>
        <w:t>огласовании.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</w:rPr>
        <w:t xml:space="preserve">3.7. </w:t>
      </w:r>
      <w:r w:rsidRPr="003B43B5">
        <w:rPr>
          <w:rFonts w:ascii="Arial" w:hAnsi="Arial" w:cs="Arial"/>
          <w:sz w:val="24"/>
          <w:szCs w:val="24"/>
          <w:u w:val="single"/>
        </w:rPr>
        <w:t>Прием и регистрация заявления о предоставлении земельного участка, в том числе, поступившего в электронной форме и прилагаемых к нему документов либо отказ в приеме к рассмотрению заявления.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3.7.1. Основанием для начала административной </w:t>
      </w:r>
      <w:r w:rsidRPr="003B43B5">
        <w:rPr>
          <w:rFonts w:ascii="Arial" w:hAnsi="Arial" w:cs="Arial"/>
          <w:sz w:val="24"/>
          <w:szCs w:val="24"/>
        </w:rPr>
        <w:t>процедуры является поступление в уполномоченный орган заявления о предоставлении земельного участка и прилагаемых к нему документов, предусмотренных пунктом 2.5.2 настоящего административного регламента на личном приеме, через МФЦ, почтовым отправлением, в</w:t>
      </w:r>
      <w:r w:rsidRPr="003B43B5">
        <w:rPr>
          <w:rFonts w:ascii="Arial" w:hAnsi="Arial" w:cs="Arial"/>
          <w:sz w:val="24"/>
          <w:szCs w:val="24"/>
        </w:rPr>
        <w:t xml:space="preserve"> электронной форме или с использованием Единого портала государственных и муниципальных услуг.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3.7.2. Прием заявления о предоставлении земельного участка и прилагаемых к нему документов осуществляет должностное лицо уполномоченного органа, ответственное за</w:t>
      </w:r>
      <w:r w:rsidRPr="003B43B5">
        <w:rPr>
          <w:rFonts w:ascii="Arial" w:hAnsi="Arial" w:cs="Arial"/>
          <w:sz w:val="24"/>
          <w:szCs w:val="24"/>
        </w:rPr>
        <w:t xml:space="preserve"> предоставление муниципальной услуги.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3.7.3. Должностное лицо уполномоченного органа, ответственное за предоставление муниципальной услуги, принимает и регистрирует заявление о предоставлении земельного участка с прилагаемыми к нему документами, а также за</w:t>
      </w:r>
      <w:r w:rsidRPr="003B43B5">
        <w:rPr>
          <w:rFonts w:ascii="Arial" w:hAnsi="Arial" w:cs="Arial"/>
          <w:sz w:val="24"/>
          <w:szCs w:val="24"/>
        </w:rPr>
        <w:t>веряет копии документов, представленных заявителем в подлиннике.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3.7.4. 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Получение заявления о пр</w:t>
      </w:r>
      <w:r w:rsidRPr="003B43B5">
        <w:rPr>
          <w:rFonts w:ascii="Arial" w:hAnsi="Arial" w:cs="Arial"/>
          <w:sz w:val="24"/>
          <w:szCs w:val="24"/>
        </w:rPr>
        <w:t>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</w:t>
      </w:r>
      <w:r w:rsidRPr="003B43B5">
        <w:rPr>
          <w:rFonts w:ascii="Arial" w:hAnsi="Arial" w:cs="Arial"/>
          <w:sz w:val="24"/>
          <w:szCs w:val="24"/>
        </w:rPr>
        <w:t>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Уведомление о получении заявления направ</w:t>
      </w:r>
      <w:r w:rsidRPr="003B43B5">
        <w:rPr>
          <w:rFonts w:ascii="Arial" w:hAnsi="Arial" w:cs="Arial"/>
          <w:sz w:val="24"/>
          <w:szCs w:val="24"/>
        </w:rPr>
        <w:t>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3.7.5. В случае представления заявления о предоставлении земельного участка  в форме электронного документа должностн</w:t>
      </w:r>
      <w:r w:rsidRPr="003B43B5">
        <w:rPr>
          <w:rFonts w:ascii="Arial" w:hAnsi="Arial" w:cs="Arial"/>
          <w:sz w:val="24"/>
          <w:szCs w:val="24"/>
        </w:rPr>
        <w:t>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2.5.2.1 настоя</w:t>
      </w:r>
      <w:r w:rsidRPr="003B43B5">
        <w:rPr>
          <w:rFonts w:ascii="Arial" w:hAnsi="Arial" w:cs="Arial"/>
          <w:sz w:val="24"/>
          <w:szCs w:val="24"/>
        </w:rPr>
        <w:t>щего административного регламента, Приказа № 7, а также на предмет соблюдения установленных условий признания действительности в заявлении квалифицированной подписи.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При наличии оснований, предусмотренных пунктом 2.6 настоящего административного регламента</w:t>
      </w:r>
      <w:r w:rsidRPr="003B43B5">
        <w:rPr>
          <w:rFonts w:ascii="Arial" w:hAnsi="Arial" w:cs="Arial"/>
          <w:sz w:val="24"/>
          <w:szCs w:val="24"/>
        </w:rPr>
        <w:t>, уполномоченный орган принимает решение об отказе в приеме к рассмотрению заявления.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выявления в результате проверки в заявлении и прилагаемых к нему документов нарушений требований, установленных пунктом 2.5.2.1 настоящего административного регл</w:t>
      </w:r>
      <w:r w:rsidRPr="003B43B5">
        <w:rPr>
          <w:rFonts w:ascii="Arial" w:hAnsi="Arial" w:cs="Arial"/>
          <w:sz w:val="24"/>
          <w:szCs w:val="24"/>
        </w:rPr>
        <w:t xml:space="preserve">амента, Приказом № 7,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(при наличии) заявителя или иным указанным в заявлении способом уведомление </w:t>
      </w:r>
      <w:r w:rsidRPr="003B43B5">
        <w:rPr>
          <w:rFonts w:ascii="Arial" w:hAnsi="Arial" w:cs="Arial"/>
          <w:sz w:val="24"/>
          <w:szCs w:val="24"/>
        </w:rPr>
        <w:t>с указанием допущенных нарушений требований, в соответствии с которыми должно быть представлено заявление.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В случае, если в результате проверки квалифицированной подписи будет выявлено несоблюдение установленных условий признания ее действительности, упол</w:t>
      </w:r>
      <w:r w:rsidRPr="003B43B5">
        <w:rPr>
          <w:rFonts w:ascii="Arial" w:hAnsi="Arial" w:cs="Arial"/>
          <w:sz w:val="24"/>
          <w:szCs w:val="24"/>
        </w:rPr>
        <w:t xml:space="preserve">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35" w:tooltip="consultantplus://offline/ref=68B2E88CB8B712B9737DC70F538D7A7DC20B347DC75FE7DDB99EB8750862DB36765E782B544DCD4EeAwCK" w:history="1">
        <w:r w:rsidRPr="003B43B5">
          <w:rPr>
            <w:rFonts w:ascii="Arial" w:hAnsi="Arial" w:cs="Arial"/>
            <w:sz w:val="24"/>
            <w:szCs w:val="24"/>
          </w:rPr>
          <w:t>статьи 11</w:t>
        </w:r>
      </w:hyperlink>
      <w:r w:rsidRPr="003B43B5">
        <w:rPr>
          <w:rFonts w:ascii="Arial" w:hAnsi="Arial" w:cs="Arial"/>
          <w:sz w:val="24"/>
          <w:szCs w:val="24"/>
        </w:rPr>
        <w:t xml:space="preserve"> Федерал</w:t>
      </w:r>
      <w:r w:rsidRPr="003B43B5">
        <w:rPr>
          <w:rFonts w:ascii="Arial" w:hAnsi="Arial" w:cs="Arial"/>
          <w:sz w:val="24"/>
          <w:szCs w:val="24"/>
        </w:rPr>
        <w:t>ьного закона «Об электронной подписи», которые послужили основанием для принятия указанного решения.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3.7.6. Максимальный срок исполнения административной процедуры: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при личном приеме граждан  –  не  более 20 минут;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при поступлении заявления и </w:t>
      </w:r>
      <w:r w:rsidRPr="003B43B5">
        <w:rPr>
          <w:rFonts w:ascii="Arial" w:hAnsi="Arial" w:cs="Arial"/>
          <w:sz w:val="24"/>
          <w:szCs w:val="24"/>
        </w:rPr>
        <w:t>документов по почте, через МФЦ – не более 3 дней со дня поступления в уполномоченный орган;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при поступлении заявления в электронной форме, в том числе посредством Единого портала государственных и муниципальных услуг: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регистрация заявления осуществляется</w:t>
      </w:r>
      <w:r w:rsidRPr="003B43B5">
        <w:rPr>
          <w:rFonts w:ascii="Arial" w:hAnsi="Arial" w:cs="Arial"/>
          <w:sz w:val="24"/>
          <w:szCs w:val="24"/>
        </w:rPr>
        <w:t xml:space="preserve"> не позднее 1 рабочего дня, следующего за днем поступления заявления в уполномоченный орган;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</w:t>
      </w:r>
      <w:r w:rsidRPr="003B43B5">
        <w:rPr>
          <w:rFonts w:ascii="Arial" w:hAnsi="Arial" w:cs="Arial"/>
          <w:sz w:val="24"/>
          <w:szCs w:val="24"/>
        </w:rPr>
        <w:t>я в уполномоченный орган;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</w:t>
      </w:r>
      <w:r w:rsidRPr="003B43B5">
        <w:rPr>
          <w:rFonts w:ascii="Arial" w:hAnsi="Arial" w:cs="Arial"/>
          <w:sz w:val="24"/>
          <w:szCs w:val="24"/>
        </w:rPr>
        <w:t xml:space="preserve">завершения проведения такой проверки.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3.7.7. Результатом исполнения административной процедуры является: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прием и регистрация заявления о предоставлении земельного участка, выдача (направление в электронном виде или в МФЦ) заявителю расписки в получении </w:t>
      </w:r>
      <w:r w:rsidRPr="003B43B5">
        <w:rPr>
          <w:rFonts w:ascii="Arial" w:hAnsi="Arial" w:cs="Arial"/>
          <w:sz w:val="24"/>
          <w:szCs w:val="24"/>
        </w:rPr>
        <w:t>заявления и приложенных к нему документов (уведомления о получении заявления).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направление заявителю, направившему заявление в форме электронного документа, уведомления о допущенных нарушениях требований, в соответствии с которыми должно быть представлен</w:t>
      </w:r>
      <w:r w:rsidRPr="003B43B5">
        <w:rPr>
          <w:rFonts w:ascii="Arial" w:hAnsi="Arial" w:cs="Arial"/>
          <w:sz w:val="24"/>
          <w:szCs w:val="24"/>
        </w:rPr>
        <w:t>о данное заявление или направление уведомления об отказе в приеме к рассмотрению заявления (в случае выявления несоблюдения установленных условий признания действительности квалифицированной подписи).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  <w:u w:val="single"/>
        </w:rPr>
        <w:t>3.8. Возврат заявления о предоставлении земельного уча</w:t>
      </w:r>
      <w:r w:rsidRPr="003B43B5">
        <w:rPr>
          <w:rFonts w:ascii="Arial" w:hAnsi="Arial" w:cs="Arial"/>
          <w:sz w:val="24"/>
          <w:szCs w:val="24"/>
          <w:u w:val="single"/>
        </w:rPr>
        <w:t>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3.8.1. Основанием для начала административной процедуры является прием и регистрация заявления о предоставлении земельного участка.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3.8.2. Должностное лицо уполномоченного органа, ответственное за предоставление муниципальной услуги, проверяет поступ</w:t>
      </w:r>
      <w:r w:rsidRPr="003B43B5">
        <w:rPr>
          <w:rFonts w:ascii="Arial" w:hAnsi="Arial" w:cs="Arial"/>
          <w:sz w:val="24"/>
          <w:szCs w:val="24"/>
        </w:rPr>
        <w:t>ивший пакет документов на предмет выявления оснований, указанных в пункте 2.8 настоящего административного регламента, и в случае их выявления подготавливает проект письма в адрес заявителя о возврате заявления и приложенных к нему документов с указанием п</w:t>
      </w:r>
      <w:r w:rsidRPr="003B43B5">
        <w:rPr>
          <w:rFonts w:ascii="Arial" w:hAnsi="Arial" w:cs="Arial"/>
          <w:sz w:val="24"/>
          <w:szCs w:val="24"/>
        </w:rPr>
        <w:t>ричины возврата (далее – письмо) и передает его на подпись руководителю уполномоченного органа или уполномоченному им должностному лицу.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отсутствия оснований для возврата заявления о предоставлении земельного участка, указанных в пункте 2.8 настоя</w:t>
      </w:r>
      <w:r w:rsidRPr="003B43B5">
        <w:rPr>
          <w:rFonts w:ascii="Arial" w:hAnsi="Arial" w:cs="Arial"/>
          <w:sz w:val="24"/>
          <w:szCs w:val="24"/>
        </w:rPr>
        <w:t xml:space="preserve">щего административного </w:t>
      </w:r>
      <w:r w:rsidRPr="003B43B5">
        <w:rPr>
          <w:rFonts w:ascii="Arial" w:hAnsi="Arial" w:cs="Arial"/>
          <w:sz w:val="24"/>
          <w:szCs w:val="24"/>
        </w:rPr>
        <w:lastRenderedPageBreak/>
        <w:t>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3.9 настоящего административного регламен</w:t>
      </w:r>
      <w:r w:rsidRPr="003B43B5">
        <w:rPr>
          <w:rFonts w:ascii="Arial" w:hAnsi="Arial" w:cs="Arial"/>
          <w:sz w:val="24"/>
          <w:szCs w:val="24"/>
        </w:rPr>
        <w:t>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3.8.3.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3.8.4. Должностное лицо уполномоченного органа, уполномоченное на предоставление м</w:t>
      </w:r>
      <w:r w:rsidRPr="003B43B5">
        <w:rPr>
          <w:rFonts w:ascii="Arial" w:hAnsi="Arial" w:cs="Arial"/>
          <w:sz w:val="24"/>
          <w:szCs w:val="24"/>
        </w:rPr>
        <w:t xml:space="preserve">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3.8.5. Максимальный срок исполнения админ</w:t>
      </w:r>
      <w:r w:rsidRPr="003B43B5">
        <w:rPr>
          <w:rFonts w:ascii="Arial" w:hAnsi="Arial" w:cs="Arial"/>
          <w:sz w:val="24"/>
          <w:szCs w:val="24"/>
        </w:rPr>
        <w:t>истративной процедуры –                  10 дней  со дня поступления заявления о предоставлении земельного участка.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3.8.6. Результатом исполнения административной процедуры является возврат заявителю заявления о предоставлении земельного участка с указание</w:t>
      </w:r>
      <w:r w:rsidRPr="003B43B5">
        <w:rPr>
          <w:rFonts w:ascii="Arial" w:hAnsi="Arial" w:cs="Arial"/>
          <w:sz w:val="24"/>
          <w:szCs w:val="24"/>
        </w:rPr>
        <w:t>м причин возврата.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</w:rPr>
        <w:t xml:space="preserve">3.9. </w:t>
      </w:r>
      <w:r w:rsidRPr="003B43B5">
        <w:rPr>
          <w:rFonts w:ascii="Arial" w:hAnsi="Arial" w:cs="Arial"/>
          <w:sz w:val="24"/>
          <w:szCs w:val="24"/>
          <w:u w:val="single"/>
        </w:rPr>
        <w:t>Формирование и направление межведомственных запросов о предоставлении документов (информации), необходимых для предоставления земельного участка.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3.9.1. Основанием для начала административной процедуры является не представление зая</w:t>
      </w:r>
      <w:r w:rsidRPr="003B43B5">
        <w:rPr>
          <w:rFonts w:ascii="Arial" w:hAnsi="Arial" w:cs="Arial"/>
          <w:sz w:val="24"/>
          <w:szCs w:val="24"/>
        </w:rPr>
        <w:t>вителем по собственной инициативе документов, предусмотренных пунктом 2.5.3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3.9.2. В случае если документы (информация), предусмотренные пунктом 2.5.3 настоящего административного регламента, не были представлены за</w:t>
      </w:r>
      <w:r w:rsidRPr="003B43B5">
        <w:rPr>
          <w:rFonts w:ascii="Arial" w:hAnsi="Arial" w:cs="Arial"/>
          <w:sz w:val="24"/>
          <w:szCs w:val="24"/>
        </w:rPr>
        <w:t xml:space="preserve">явителем по собственной инициативе или уполномоченному органу для предоставления муниципальной услуги необходима дополнительная информация, должностное лицо уполномоченного органа, ответственное за предоставление муниципальной услуги, готовит и направляет </w:t>
      </w:r>
      <w:r w:rsidRPr="003B43B5">
        <w:rPr>
          <w:rFonts w:ascii="Arial" w:hAnsi="Arial" w:cs="Arial"/>
          <w:sz w:val="24"/>
          <w:szCs w:val="24"/>
        </w:rPr>
        <w:t xml:space="preserve">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Выписка из ЕГРН об объекте недвижимости (о здании, сооружении или об объекте незавершенного строительства, расп</w:t>
      </w:r>
      <w:r w:rsidRPr="003B43B5">
        <w:rPr>
          <w:rFonts w:ascii="Arial" w:hAnsi="Arial" w:cs="Arial"/>
          <w:sz w:val="24"/>
          <w:szCs w:val="24"/>
        </w:rPr>
        <w:t>оложенном на испрашиваемом земельном участке) не запрашивается уполномоченным органом посредством межведомственного информационного взаимодействия в случае, если право на здание, сооружение, объект незавершенного строительства считается возникшим в силу фе</w:t>
      </w:r>
      <w:r w:rsidRPr="003B43B5">
        <w:rPr>
          <w:rFonts w:ascii="Arial" w:hAnsi="Arial" w:cs="Arial"/>
          <w:sz w:val="24"/>
          <w:szCs w:val="24"/>
        </w:rPr>
        <w:t>дерального закона вне зависимости от момента государственной регистрации этого права в ЕГРН.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3.9.3.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</w:t>
      </w:r>
      <w:r w:rsidRPr="003B43B5">
        <w:rPr>
          <w:rFonts w:ascii="Arial" w:hAnsi="Arial" w:cs="Arial"/>
          <w:sz w:val="24"/>
          <w:szCs w:val="24"/>
        </w:rPr>
        <w:t>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процедуры, предусмотренной пунктом 3.10 настояще</w:t>
      </w:r>
      <w:r w:rsidRPr="003B43B5">
        <w:rPr>
          <w:rFonts w:ascii="Arial" w:hAnsi="Arial" w:cs="Arial"/>
          <w:sz w:val="24"/>
          <w:szCs w:val="24"/>
        </w:rPr>
        <w:t>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3.9.4. Максимальный срок исполнения административной процедуры – 3 дня со дня окончания приема документов и регистрации заявления.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3.9.5. Результатом исполнения административной процедуры является формирование и направление</w:t>
      </w:r>
      <w:r w:rsidRPr="003B43B5">
        <w:rPr>
          <w:rFonts w:ascii="Arial" w:hAnsi="Arial" w:cs="Arial"/>
          <w:sz w:val="24"/>
          <w:szCs w:val="24"/>
        </w:rPr>
        <w:t xml:space="preserve"> межведомственных запросов о предоставлении документов (информации).</w:t>
      </w:r>
    </w:p>
    <w:p w:rsidR="009A273F" w:rsidRPr="003B43B5" w:rsidRDefault="009A273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  <w:u w:val="single"/>
        </w:rPr>
        <w:t xml:space="preserve">3.10. Рассмотрение заявления о предоставлении земельного участка, принятие решения об отказе в предоставлении земельного участка или направление заявителю проекта договора купли-продажи </w:t>
      </w:r>
      <w:r w:rsidRPr="003B43B5">
        <w:rPr>
          <w:rFonts w:ascii="Arial" w:hAnsi="Arial" w:cs="Arial"/>
          <w:sz w:val="24"/>
          <w:szCs w:val="24"/>
          <w:u w:val="single"/>
        </w:rPr>
        <w:t>земельного участка.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3.10.1. Основанием для начала административной процедуры является получение должностным лицом уполномоченного органа, ответственного за предоставление муниципальной услуги, всех документов (информации) необходимых для предоставления мун</w:t>
      </w:r>
      <w:r w:rsidRPr="003B43B5">
        <w:rPr>
          <w:rFonts w:ascii="Arial" w:hAnsi="Arial" w:cs="Arial"/>
          <w:sz w:val="24"/>
          <w:szCs w:val="24"/>
        </w:rPr>
        <w:t>иципальной услуги.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3.10.2. Должностное лицо уполномоченного органа, ответственное за предоставление муниципальной услуги рассматривает представленные документы и информацию на предмет отсутствия (наличия) оснований для отказа в предоставлении муниципальной</w:t>
      </w:r>
      <w:r w:rsidRPr="003B43B5">
        <w:rPr>
          <w:rFonts w:ascii="Arial" w:hAnsi="Arial" w:cs="Arial"/>
          <w:sz w:val="24"/>
          <w:szCs w:val="24"/>
        </w:rPr>
        <w:t xml:space="preserve"> услуги, предусмотренных </w:t>
      </w:r>
      <w:hyperlink r:id="rId36" w:tooltip="consultantplus://offline/ref=3FF3696CC0E72D30E85EBEEAAA3143DAF3E21AFADAAFBAF6A9CE31AAB438CFC3EDD6F931E2FC16FDA45070cACAI" w:history="1">
        <w:r w:rsidRPr="003B43B5">
          <w:rPr>
            <w:rFonts w:ascii="Arial" w:hAnsi="Arial" w:cs="Arial"/>
            <w:sz w:val="24"/>
            <w:szCs w:val="24"/>
          </w:rPr>
          <w:t>пунктом 2.</w:t>
        </w:r>
      </w:hyperlink>
      <w:r w:rsidRPr="003B43B5">
        <w:rPr>
          <w:rFonts w:ascii="Arial" w:hAnsi="Arial" w:cs="Arial"/>
          <w:sz w:val="24"/>
          <w:szCs w:val="24"/>
        </w:rPr>
        <w:t>9.3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3.10.3. По результатам рассмотрения заявления о предоставлении земельного участка и приложенных к нему документов должностное лицо уполномоченного органа, ответственное за</w:t>
      </w:r>
      <w:r w:rsidRPr="003B43B5">
        <w:rPr>
          <w:rFonts w:ascii="Arial" w:hAnsi="Arial" w:cs="Arial"/>
          <w:sz w:val="24"/>
          <w:szCs w:val="24"/>
        </w:rPr>
        <w:t xml:space="preserve"> предоставление муниципальной услуги, готовит проект договора купли-продажи земельного участка или проект решения об отказе в предоставлении земельного участка при наличии оснований, предусмотренных пунктом 2.9.3 настоящего административного регламента.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В </w:t>
      </w:r>
      <w:r w:rsidRPr="003B43B5">
        <w:rPr>
          <w:rFonts w:ascii="Arial" w:hAnsi="Arial" w:cs="Arial"/>
          <w:sz w:val="24"/>
          <w:szCs w:val="24"/>
        </w:rPr>
        <w:t>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</w:t>
      </w:r>
      <w:r w:rsidRPr="003B43B5">
        <w:rPr>
          <w:rFonts w:ascii="Arial" w:hAnsi="Arial" w:cs="Arial"/>
          <w:sz w:val="24"/>
          <w:szCs w:val="24"/>
        </w:rPr>
        <w:t xml:space="preserve">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3.10.4. Проект договора купли-продажи земельного участка в трех экземплярах или про</w:t>
      </w:r>
      <w:r w:rsidRPr="003B43B5">
        <w:rPr>
          <w:rFonts w:ascii="Arial" w:hAnsi="Arial" w:cs="Arial"/>
          <w:sz w:val="24"/>
          <w:szCs w:val="24"/>
        </w:rPr>
        <w:t>ект решения об отказе в предоставлении земельного участка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</w:t>
      </w:r>
      <w:r w:rsidRPr="003B43B5">
        <w:rPr>
          <w:rFonts w:ascii="Arial" w:hAnsi="Arial" w:cs="Arial"/>
          <w:sz w:val="24"/>
          <w:szCs w:val="24"/>
        </w:rPr>
        <w:t>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3.10.5.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проект договора купли-продажи земельного участка в трех экземплярах или решение об отказе в пре</w:t>
      </w:r>
      <w:r w:rsidRPr="003B43B5">
        <w:rPr>
          <w:rFonts w:ascii="Arial" w:hAnsi="Arial" w:cs="Arial"/>
          <w:sz w:val="24"/>
          <w:szCs w:val="24"/>
        </w:rPr>
        <w:t>доставлении земельного участка.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3.10.6. Подписанные документы регистрируются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3.10.7. Подписанные проекты договора купли-продажи </w:t>
      </w:r>
      <w:r w:rsidRPr="003B43B5">
        <w:rPr>
          <w:rFonts w:ascii="Arial" w:hAnsi="Arial" w:cs="Arial"/>
          <w:sz w:val="24"/>
          <w:szCs w:val="24"/>
        </w:rPr>
        <w:t>земельного участка в трех экземплярах либо решение об отказе в предоставлении земельного участка, направляется должностном лицом, ответственным за предоставление муниципальной услуги, заказным письмом (по адресу, указанному в заявлении) или выдается под ра</w:t>
      </w:r>
      <w:r w:rsidRPr="003B43B5">
        <w:rPr>
          <w:rFonts w:ascii="Arial" w:hAnsi="Arial" w:cs="Arial"/>
          <w:sz w:val="24"/>
          <w:szCs w:val="24"/>
        </w:rPr>
        <w:t>списку заявителю.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 случае представления заявления через МФЦ вышеуказанные документы направляются в МФЦ для передачи заявителю, если им не указан иной способ получения документов.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3.10.8. Максимальный срок исполнения административной процедуры –           </w:t>
      </w:r>
      <w:r w:rsidRPr="003B43B5">
        <w:rPr>
          <w:rFonts w:ascii="Arial" w:hAnsi="Arial" w:cs="Arial"/>
          <w:sz w:val="24"/>
          <w:szCs w:val="24"/>
        </w:rPr>
        <w:t xml:space="preserve">  7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</w:t>
      </w:r>
      <w:r w:rsidRPr="003B43B5">
        <w:rPr>
          <w:rFonts w:ascii="Arial" w:hAnsi="Arial" w:cs="Arial"/>
          <w:sz w:val="24"/>
          <w:szCs w:val="24"/>
        </w:rPr>
        <w:t>доставления муниципальной услуги.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3.10.9. Результатом исполнения административной процедуры является:</w:t>
      </w:r>
    </w:p>
    <w:p w:rsidR="009A273F" w:rsidRPr="003B43B5" w:rsidRDefault="00347B44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направление (вручение) заявителю проекта договора купли-продажи земельного участка в трех экземплярах;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направление (вручение) решения уполномоченного</w:t>
      </w:r>
      <w:r w:rsidRPr="003B43B5">
        <w:rPr>
          <w:rFonts w:ascii="Arial" w:hAnsi="Arial" w:cs="Arial"/>
          <w:sz w:val="24"/>
          <w:szCs w:val="24"/>
        </w:rPr>
        <w:t xml:space="preserve"> органа об отказе в предоставлении земельного участка.</w:t>
      </w:r>
    </w:p>
    <w:p w:rsidR="009A273F" w:rsidRPr="003B43B5" w:rsidRDefault="009A273F">
      <w:pPr>
        <w:ind w:firstLine="708"/>
        <w:jc w:val="both"/>
        <w:rPr>
          <w:rFonts w:ascii="Arial" w:hAnsi="Arial" w:cs="Arial"/>
          <w:sz w:val="24"/>
          <w:szCs w:val="24"/>
          <w:highlight w:val="lightGray"/>
        </w:rPr>
      </w:pP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  <w:u w:val="single"/>
        </w:rPr>
      </w:pPr>
      <w:r w:rsidRPr="003B43B5">
        <w:rPr>
          <w:rFonts w:ascii="Arial" w:hAnsi="Arial" w:cs="Arial"/>
          <w:sz w:val="24"/>
          <w:szCs w:val="24"/>
          <w:u w:val="single"/>
        </w:rPr>
        <w:lastRenderedPageBreak/>
        <w:t>3.11.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9A273F" w:rsidRPr="003B43B5" w:rsidRDefault="00347B44">
      <w:pPr>
        <w:widowControl w:val="0"/>
        <w:tabs>
          <w:tab w:val="left" w:pos="0"/>
          <w:tab w:val="left" w:pos="709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3.11.1. При предоставлении уполномоченным</w:t>
      </w:r>
      <w:r w:rsidRPr="003B43B5">
        <w:rPr>
          <w:rFonts w:ascii="Arial" w:hAnsi="Arial" w:cs="Arial"/>
          <w:sz w:val="24"/>
          <w:szCs w:val="24"/>
        </w:rPr>
        <w:t xml:space="preserve">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запись на прием в уполномоченный орган для подачи запроса </w:t>
      </w:r>
      <w:r w:rsidRPr="003B43B5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формирование запроса;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</w:t>
      </w:r>
      <w:r w:rsidRPr="003B43B5">
        <w:rPr>
          <w:rFonts w:ascii="Arial" w:hAnsi="Arial" w:cs="Arial"/>
          <w:sz w:val="24"/>
          <w:szCs w:val="24"/>
        </w:rPr>
        <w:t>ги;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получение результата предоставления муниципальной услуги;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получение сведений о ходе выполнения запроса;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осуществление оценки качества предоставления муниципальной услуги;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досудебное (внесудебное) обжалование решений и действий (бездействия) органа (орг</w:t>
      </w:r>
      <w:r w:rsidRPr="003B43B5">
        <w:rPr>
          <w:rFonts w:ascii="Arial" w:hAnsi="Arial" w:cs="Arial"/>
          <w:sz w:val="24"/>
          <w:szCs w:val="24"/>
        </w:rPr>
        <w:t>анизации), должностного лица органа (организации) либо муниципального служащего;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</w:t>
      </w:r>
      <w:r w:rsidRPr="003B43B5">
        <w:rPr>
          <w:rFonts w:ascii="Arial" w:hAnsi="Arial" w:cs="Arial"/>
          <w:sz w:val="24"/>
          <w:szCs w:val="24"/>
        </w:rPr>
        <w:t>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9A273F" w:rsidRPr="003B43B5" w:rsidRDefault="00347B4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предъявление заявителю варианта предоставления муниципальной услуги, предусмотренного административным регламентом предоставления</w:t>
      </w:r>
      <w:r w:rsidRPr="003B43B5">
        <w:rPr>
          <w:rFonts w:ascii="Arial" w:hAnsi="Arial" w:cs="Arial"/>
          <w:sz w:val="24"/>
          <w:szCs w:val="24"/>
        </w:rPr>
        <w:t xml:space="preserve"> муниципальной услуги.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3.11.2.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</w:t>
      </w:r>
      <w:r w:rsidRPr="003B43B5">
        <w:rPr>
          <w:rFonts w:ascii="Arial" w:hAnsi="Arial" w:cs="Arial"/>
          <w:sz w:val="24"/>
          <w:szCs w:val="24"/>
        </w:rPr>
        <w:t>к заполнению поля отмечаются звездочкой.</w:t>
      </w:r>
    </w:p>
    <w:p w:rsidR="009A273F" w:rsidRPr="003B43B5" w:rsidRDefault="00347B4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3.11.3.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9A273F" w:rsidRPr="003B43B5" w:rsidRDefault="00347B4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3.11.4.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9A273F" w:rsidRPr="003B43B5" w:rsidRDefault="00347B4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3.11.5. Заявителю в качестве результата предо</w:t>
      </w:r>
      <w:r w:rsidRPr="003B43B5">
        <w:rPr>
          <w:rFonts w:ascii="Arial" w:hAnsi="Arial" w:cs="Arial"/>
          <w:sz w:val="24"/>
          <w:szCs w:val="24"/>
        </w:rPr>
        <w:t xml:space="preserve">ставления услуги обеспечивается по его выбору возможность: 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- получения электронного документа, подписанного с использованием квалифицированной подписи;</w:t>
      </w:r>
    </w:p>
    <w:p w:rsidR="009A273F" w:rsidRPr="003B43B5" w:rsidRDefault="00347B4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- получения с использованием Единого портала государственных и муниципальных услуг электронного </w:t>
      </w:r>
      <w:r w:rsidRPr="003B43B5">
        <w:rPr>
          <w:rFonts w:ascii="Arial" w:hAnsi="Arial" w:cs="Arial"/>
          <w:sz w:val="24"/>
          <w:szCs w:val="24"/>
        </w:rPr>
        <w:t>документа в машиночитаемом формате, подписанного квалифицированной подписью со стороны уполномоченного органа.</w:t>
      </w:r>
    </w:p>
    <w:p w:rsidR="009A273F" w:rsidRPr="003B43B5" w:rsidRDefault="00347B4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При получении результата предоставления услуги на Едином портале государственных и муниципальных услуг в форме электронного документа дополните</w:t>
      </w:r>
      <w:r w:rsidRPr="003B43B5">
        <w:rPr>
          <w:rFonts w:ascii="Arial" w:hAnsi="Arial" w:cs="Arial"/>
          <w:sz w:val="24"/>
          <w:szCs w:val="24"/>
        </w:rPr>
        <w:t>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9A273F" w:rsidRPr="003B43B5" w:rsidRDefault="00347B4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Информация об электронных документах - результатах предоставления услуг, в отношении которых предоставляется</w:t>
      </w:r>
      <w:r w:rsidRPr="003B43B5">
        <w:rPr>
          <w:rFonts w:ascii="Arial" w:hAnsi="Arial" w:cs="Arial"/>
          <w:sz w:val="24"/>
          <w:szCs w:val="24"/>
        </w:rPr>
        <w:t xml:space="preserve">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9A273F" w:rsidRPr="003B43B5" w:rsidRDefault="00347B44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 xml:space="preserve">  Возможность получения результата предоставления услуги </w:t>
      </w:r>
      <w:r w:rsidRPr="003B43B5">
        <w:rPr>
          <w:rFonts w:ascii="Arial" w:hAnsi="Arial" w:cs="Arial"/>
          <w:sz w:val="24"/>
          <w:szCs w:val="24"/>
        </w:rPr>
        <w:t>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9A273F" w:rsidRPr="003B43B5" w:rsidRDefault="00347B44">
      <w:pPr>
        <w:pStyle w:val="ConsPlusNormal1"/>
        <w:ind w:left="5670"/>
        <w:jc w:val="both"/>
        <w:outlineLvl w:val="0"/>
        <w:rPr>
          <w:rFonts w:cs="Arial"/>
          <w:sz w:val="24"/>
          <w:szCs w:val="24"/>
        </w:rPr>
      </w:pPr>
      <w:r w:rsidRPr="003B43B5">
        <w:rPr>
          <w:rFonts w:cs="Arial"/>
          <w:sz w:val="24"/>
          <w:szCs w:val="24"/>
        </w:rPr>
        <w:br w:type="page"/>
      </w:r>
      <w:r w:rsidRPr="003B43B5">
        <w:rPr>
          <w:rFonts w:cs="Arial"/>
          <w:sz w:val="24"/>
          <w:szCs w:val="24"/>
        </w:rPr>
        <w:lastRenderedPageBreak/>
        <w:t>Приложение 1</w:t>
      </w:r>
    </w:p>
    <w:p w:rsidR="009A273F" w:rsidRPr="003B43B5" w:rsidRDefault="00347B44">
      <w:pPr>
        <w:widowControl w:val="0"/>
        <w:ind w:left="567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к а</w:t>
      </w:r>
      <w:r w:rsidRPr="003B43B5">
        <w:rPr>
          <w:rFonts w:ascii="Arial" w:hAnsi="Arial" w:cs="Arial"/>
          <w:sz w:val="24"/>
          <w:szCs w:val="24"/>
        </w:rPr>
        <w:t>дминистративному регламенту предоставления муниципальной услуги «Продажа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расположенных на территор</w:t>
      </w:r>
      <w:r w:rsidRPr="003B43B5">
        <w:rPr>
          <w:rFonts w:ascii="Arial" w:hAnsi="Arial" w:cs="Arial"/>
          <w:sz w:val="24"/>
          <w:szCs w:val="24"/>
        </w:rPr>
        <w:t>ии Двойновского сельского поселения, без проведения торгов»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ind w:left="567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о предварительном согласовании предоставления земельного участка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за плату без проведения торгов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От 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</w:t>
      </w:r>
      <w:r w:rsidRPr="003B43B5">
        <w:rPr>
          <w:rFonts w:ascii="Arial" w:hAnsi="Arial" w:cs="Arial"/>
          <w:sz w:val="24"/>
          <w:szCs w:val="24"/>
        </w:rPr>
        <w:t>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 (далее - заявитель)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(для юридических лиц - полное наименование, организационно-правовая форма,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ОГРН, ИНН; для индивидуальных предпринимателей - фамилия, имя, отчество,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да</w:t>
      </w:r>
      <w:r w:rsidRPr="003B43B5">
        <w:rPr>
          <w:rFonts w:ascii="Arial" w:hAnsi="Arial" w:cs="Arial"/>
          <w:sz w:val="24"/>
          <w:szCs w:val="24"/>
        </w:rPr>
        <w:t>нные документа, удостоверяющего личность, ИНН, номер и дата выдачи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свидетельства о регистрации в налоговом органе; для физических лиц -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фамилия, имя, отчество, данные документа, удостоверяющего личность, ИНН)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В лице _______________________________________________________________,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(фамилия, имя, отчество представителя заявителя)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действующего на основании ________________________________________________.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(номер и д</w:t>
      </w:r>
      <w:r w:rsidRPr="003B43B5">
        <w:rPr>
          <w:rFonts w:ascii="Arial" w:hAnsi="Arial" w:cs="Arial"/>
          <w:sz w:val="24"/>
          <w:szCs w:val="24"/>
        </w:rPr>
        <w:t>ата документа, удостоверяющего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полномочия представителя заявителя)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Адрес заявителя (с указанием почтового индекса) 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(юридический и фактический адрес юридического лица; адрес места регистрации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и фактического проживания физического лица)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Почтовый адрес для направления корреспонденции (с указанием индекса)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</w:t>
      </w:r>
      <w:r w:rsidRPr="003B43B5">
        <w:rPr>
          <w:rFonts w:ascii="Arial" w:hAnsi="Arial" w:cs="Arial"/>
          <w:sz w:val="24"/>
          <w:szCs w:val="24"/>
        </w:rPr>
        <w:t>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Контактные телефоны (факс) заявителя(ей) (представителя заявителя):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</w:t>
      </w:r>
      <w:r w:rsidRPr="003B43B5">
        <w:rPr>
          <w:rFonts w:ascii="Arial" w:hAnsi="Arial" w:cs="Arial"/>
          <w:sz w:val="24"/>
          <w:szCs w:val="24"/>
        </w:rPr>
        <w:lastRenderedPageBreak/>
        <w:t>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</w:t>
      </w:r>
      <w:r w:rsidRPr="003B43B5">
        <w:rPr>
          <w:rFonts w:ascii="Arial" w:hAnsi="Arial" w:cs="Arial"/>
          <w:sz w:val="24"/>
          <w:szCs w:val="24"/>
        </w:rPr>
        <w:t xml:space="preserve">  В соответствии с Земельным </w:t>
      </w:r>
      <w:hyperlink r:id="rId37" w:tooltip="Земельный" w:history="1">
        <w:r w:rsidRPr="003B43B5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3B43B5">
        <w:rPr>
          <w:rFonts w:ascii="Arial" w:hAnsi="Arial" w:cs="Arial"/>
          <w:sz w:val="24"/>
          <w:szCs w:val="24"/>
        </w:rPr>
        <w:t xml:space="preserve"> Российской Федерации на основании: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(</w:t>
      </w:r>
      <w:hyperlink r:id="rId38" w:tooltip="Земельный" w:history="1">
        <w:r w:rsidRPr="003B43B5">
          <w:rPr>
            <w:rFonts w:ascii="Arial" w:hAnsi="Arial" w:cs="Arial"/>
            <w:color w:val="0000FF"/>
            <w:sz w:val="24"/>
            <w:szCs w:val="24"/>
          </w:rPr>
          <w:t>п. 2 ст. 39.3</w:t>
        </w:r>
      </w:hyperlink>
      <w:r w:rsidRPr="003B43B5">
        <w:rPr>
          <w:rFonts w:ascii="Arial" w:hAnsi="Arial" w:cs="Arial"/>
          <w:sz w:val="24"/>
          <w:szCs w:val="24"/>
        </w:rPr>
        <w:t xml:space="preserve"> Земельного кодекса Российской Федерации)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прошу утвердить схему расположения земельного участка на кадастро</w:t>
      </w:r>
      <w:r w:rsidRPr="003B43B5">
        <w:rPr>
          <w:rFonts w:ascii="Arial" w:hAnsi="Arial" w:cs="Arial"/>
          <w:sz w:val="24"/>
          <w:szCs w:val="24"/>
        </w:rPr>
        <w:t>вом плане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территории для принятия решения о предоставлении в 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                     (указать вид права)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 плату без проведения торгов земельного участка площадью ____ кв. метров,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адрес земельного учас</w:t>
      </w:r>
      <w:r w:rsidRPr="003B43B5">
        <w:rPr>
          <w:rFonts w:ascii="Arial" w:hAnsi="Arial" w:cs="Arial"/>
          <w:sz w:val="24"/>
          <w:szCs w:val="24"/>
        </w:rPr>
        <w:t>тка (или: при отсутствии адреса земельного участка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иное описание местоположения земельного участка) - 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</w:t>
      </w:r>
      <w:r w:rsidRPr="003B43B5">
        <w:rPr>
          <w:rFonts w:ascii="Arial" w:hAnsi="Arial" w:cs="Arial"/>
          <w:sz w:val="24"/>
          <w:szCs w:val="24"/>
        </w:rPr>
        <w:t>_____________________;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кадастровый  номер  земельного  участка  (или: кадастровые номера земельных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участков,  из  которых  в  соответствии  со  схемой расположения земельного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участка предусмотрено образование земельного участка)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территориальная зона, в границах которой образуется земельный участок (или: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вид разрешенного использования образуемого земельного участка)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</w:t>
      </w:r>
      <w:r w:rsidRPr="003B43B5">
        <w:rPr>
          <w:rFonts w:ascii="Arial" w:hAnsi="Arial" w:cs="Arial"/>
          <w:sz w:val="24"/>
          <w:szCs w:val="24"/>
        </w:rPr>
        <w:t>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__________________________________________________________________________;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цель использования земельного участка - 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</w:t>
      </w:r>
      <w:r w:rsidRPr="003B43B5">
        <w:rPr>
          <w:rFonts w:ascii="Arial" w:hAnsi="Arial" w:cs="Arial"/>
          <w:sz w:val="24"/>
          <w:szCs w:val="24"/>
        </w:rPr>
        <w:t>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/нужное отметить V/: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(реквизиты решения о предварительном согласовании предоставл</w:t>
      </w:r>
      <w:r w:rsidRPr="003B43B5">
        <w:rPr>
          <w:rFonts w:ascii="Arial" w:hAnsi="Arial" w:cs="Arial"/>
          <w:sz w:val="24"/>
          <w:szCs w:val="24"/>
        </w:rPr>
        <w:t>ения земельного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участка в случае, если испрашиваемый земельный участок образовывался или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его границы уточнялись на основании данного решения)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(реквизиты решения об изъятии земельного участка для государственных или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муниципальных нужд в случае, если земельный участок предоставляется взамен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земельного участка, изымаемого для государственных или муниципальных нужд)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(реквизиты решения об утверждении документа территориального планирования 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(или) проекта планировки территории в случае, если земельный участок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предоставляется для размещен</w:t>
      </w:r>
      <w:r w:rsidRPr="003B43B5">
        <w:rPr>
          <w:rFonts w:ascii="Arial" w:hAnsi="Arial" w:cs="Arial"/>
          <w:sz w:val="24"/>
          <w:szCs w:val="24"/>
        </w:rPr>
        <w:t>ия объектов, предусмотренных указанными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документом и (или) проектом)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К   заявлению   прилагаются   оригиналы  (заверенные  копии)  следующих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документов: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1._____________________________________________________________________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</w:t>
      </w:r>
      <w:r w:rsidRPr="003B43B5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Способ   получения   результата  предо</w:t>
      </w:r>
      <w:r w:rsidRPr="003B43B5">
        <w:rPr>
          <w:rFonts w:ascii="Arial" w:hAnsi="Arial" w:cs="Arial"/>
          <w:sz w:val="24"/>
          <w:szCs w:val="24"/>
        </w:rPr>
        <w:t>ставления  муниципальной  услуги: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/нужное отметить V/: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 в виде  бумажного  документа  при  личном  обращении  по  месту подачи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 заявления;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 в виде  бумажного  документа  посредством  почтового  отправления   по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 адресу: __________</w:t>
      </w:r>
      <w:r w:rsidRPr="003B43B5">
        <w:rPr>
          <w:rFonts w:ascii="Arial" w:hAnsi="Arial" w:cs="Arial"/>
          <w:sz w:val="24"/>
          <w:szCs w:val="24"/>
        </w:rPr>
        <w:t>___________________________________________________;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 в виде  электронного  документа,  размещенного  на  официальном сайте,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 ссылка   на который  направляется  уполномоченным  органом   заявителю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посредством электронной почты, e-mail: _______</w:t>
      </w:r>
      <w:r w:rsidRPr="003B43B5">
        <w:rPr>
          <w:rFonts w:ascii="Arial" w:hAnsi="Arial" w:cs="Arial"/>
          <w:sz w:val="24"/>
          <w:szCs w:val="24"/>
        </w:rPr>
        <w:t>____________________________;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 в   виде   электронного   документа   посредством  электронной  почты,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 e-mail: _________________________________________________________.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    (подпись заявителя / его представителя)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Я   согласен(а)   на  обработку  персональных  данных  в  администрации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Новоаннинского муниципально</w:t>
      </w:r>
      <w:r w:rsidRPr="003B43B5">
        <w:rPr>
          <w:rFonts w:ascii="Arial" w:hAnsi="Arial" w:cs="Arial"/>
          <w:sz w:val="24"/>
          <w:szCs w:val="24"/>
        </w:rPr>
        <w:t>го района Волгоградской области.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Заявитель: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 __________ 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(должность представителя (подпись) (ФИО заявителя / его представителя)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юридического лица)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"__" ________________ 20__ г.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</w:t>
      </w:r>
      <w:r w:rsidRPr="003B43B5">
        <w:rPr>
          <w:rFonts w:ascii="Arial" w:hAnsi="Arial" w:cs="Arial"/>
          <w:sz w:val="24"/>
          <w:szCs w:val="24"/>
        </w:rPr>
        <w:t>_____________________________ 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(ФИО специалиста, принявшего документы)          (подпись)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Расписка получена: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"__" ________ 20__ г.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 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(фамилия, имя, </w:t>
      </w:r>
      <w:r w:rsidRPr="003B43B5">
        <w:rPr>
          <w:rFonts w:ascii="Arial" w:hAnsi="Arial" w:cs="Arial"/>
          <w:sz w:val="24"/>
          <w:szCs w:val="24"/>
        </w:rPr>
        <w:t>отчество заявителя или его представителя)     (подпись)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pStyle w:val="ConsPlusNormal1"/>
        <w:ind w:left="5670"/>
        <w:jc w:val="both"/>
        <w:outlineLvl w:val="0"/>
        <w:rPr>
          <w:rFonts w:cs="Arial"/>
          <w:sz w:val="24"/>
          <w:szCs w:val="24"/>
        </w:rPr>
      </w:pPr>
      <w:r w:rsidRPr="003B43B5">
        <w:rPr>
          <w:rFonts w:cs="Arial"/>
          <w:sz w:val="24"/>
          <w:szCs w:val="24"/>
        </w:rPr>
        <w:t>Приложение 2</w:t>
      </w:r>
    </w:p>
    <w:p w:rsidR="009A273F" w:rsidRPr="003B43B5" w:rsidRDefault="00347B44">
      <w:pPr>
        <w:widowControl w:val="0"/>
        <w:ind w:left="567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к административному регламенту предоставления муниципальной услуги «Продажа земельных участков, находящихся в муниципальной собственности </w:t>
      </w:r>
      <w:r w:rsidRPr="003B43B5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области, расположенных на территории Двойновского сельского поселения, без проведения торгов»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ind w:left="567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Главе Двойновского сельского поселения Новониколаевского муниципального района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</w:t>
      </w:r>
      <w:r w:rsidRPr="003B43B5">
        <w:rPr>
          <w:rFonts w:ascii="Arial" w:hAnsi="Arial" w:cs="Arial"/>
          <w:sz w:val="24"/>
          <w:szCs w:val="24"/>
        </w:rPr>
        <w:t xml:space="preserve">                             ЗАЯВЛЕНИЕ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о предоставлении в собственность земельного участка за плату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без проведения торгов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От 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</w:t>
      </w:r>
      <w:r w:rsidRPr="003B43B5">
        <w:rPr>
          <w:rFonts w:ascii="Arial" w:hAnsi="Arial" w:cs="Arial"/>
          <w:sz w:val="24"/>
          <w:szCs w:val="24"/>
        </w:rPr>
        <w:t>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 (далее - заявитель)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(для юридических лиц - полное наименование, организ</w:t>
      </w:r>
      <w:r w:rsidRPr="003B43B5">
        <w:rPr>
          <w:rFonts w:ascii="Arial" w:hAnsi="Arial" w:cs="Arial"/>
          <w:sz w:val="24"/>
          <w:szCs w:val="24"/>
        </w:rPr>
        <w:t>ационно-правовая форма,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ОГРН, ИНН; для индивидуальных предпринимателей - фамилия, имя, отчество,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данные документа, удостоверяющего личность, ИНН, номер и дата выдачи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свидетельства о регистрации в налоговом органе; для физических лиц -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фамилия, имя,</w:t>
      </w:r>
      <w:r w:rsidRPr="003B43B5">
        <w:rPr>
          <w:rFonts w:ascii="Arial" w:hAnsi="Arial" w:cs="Arial"/>
          <w:sz w:val="24"/>
          <w:szCs w:val="24"/>
        </w:rPr>
        <w:t xml:space="preserve"> отчество, данные документа, удостоверяющего личность, ИНН)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В лице _______________________________________________________________,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(фамилия, имя, отчество представителя заявителя)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действующего на основании _______________________________</w:t>
      </w:r>
      <w:r w:rsidRPr="003B43B5">
        <w:rPr>
          <w:rFonts w:ascii="Arial" w:hAnsi="Arial" w:cs="Arial"/>
          <w:sz w:val="24"/>
          <w:szCs w:val="24"/>
        </w:rPr>
        <w:t>_________________.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(номер и дата документа, удостоверяющего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   полномочия представителя заявителя)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Адрес заявителя (с указанием почтового индекса) 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(юридический и фактический адрес юридического лица; адрес места регистрации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и фактического проживания физического лица)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Почтовый адрес для направления корреспон</w:t>
      </w:r>
      <w:r w:rsidRPr="003B43B5">
        <w:rPr>
          <w:rFonts w:ascii="Arial" w:hAnsi="Arial" w:cs="Arial"/>
          <w:sz w:val="24"/>
          <w:szCs w:val="24"/>
        </w:rPr>
        <w:t>денции (с указанием индекса)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</w:t>
      </w:r>
      <w:r w:rsidRPr="003B43B5">
        <w:rPr>
          <w:rFonts w:ascii="Arial" w:hAnsi="Arial" w:cs="Arial"/>
          <w:sz w:val="24"/>
          <w:szCs w:val="24"/>
        </w:rPr>
        <w:lastRenderedPageBreak/>
        <w:t>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Контактные телефоны (факс) заявителя(ей) (представителя заявителя):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</w:t>
      </w: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Прошу предоставить в 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          (указать вид права)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 плату без проведения торгов земельный уча</w:t>
      </w:r>
      <w:r w:rsidRPr="003B43B5">
        <w:rPr>
          <w:rFonts w:ascii="Arial" w:hAnsi="Arial" w:cs="Arial"/>
          <w:sz w:val="24"/>
          <w:szCs w:val="24"/>
        </w:rPr>
        <w:t>сток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площадью ___________________ кв. метров,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кадастровый номер __________________________________________,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для следующих целей использования земельного участка: 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</w:t>
      </w:r>
      <w:r w:rsidRPr="003B43B5">
        <w:rPr>
          <w:rFonts w:ascii="Arial" w:hAnsi="Arial" w:cs="Arial"/>
          <w:sz w:val="24"/>
          <w:szCs w:val="24"/>
        </w:rPr>
        <w:t>__________.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На основании: 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(</w:t>
      </w:r>
      <w:hyperlink r:id="rId39" w:tooltip="Земельный" w:history="1">
        <w:r w:rsidRPr="003B43B5">
          <w:rPr>
            <w:rFonts w:ascii="Arial" w:hAnsi="Arial" w:cs="Arial"/>
            <w:color w:val="0000FF"/>
            <w:sz w:val="24"/>
            <w:szCs w:val="24"/>
          </w:rPr>
          <w:t>п. 2 ст. 39.3</w:t>
        </w:r>
      </w:hyperlink>
      <w:r w:rsidRPr="003B43B5">
        <w:rPr>
          <w:rFonts w:ascii="Arial" w:hAnsi="Arial" w:cs="Arial"/>
          <w:sz w:val="24"/>
          <w:szCs w:val="24"/>
        </w:rPr>
        <w:t xml:space="preserve"> Земельного кодекса Российской Федерации)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/нужное отметить V/: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(реквизиты решения о предварительном согласовании предоставления земельного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участка в случае, если испрашиваемый земельный участок образовывался или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его границы уточнял</w:t>
      </w:r>
      <w:r w:rsidRPr="003B43B5">
        <w:rPr>
          <w:rFonts w:ascii="Arial" w:hAnsi="Arial" w:cs="Arial"/>
          <w:sz w:val="24"/>
          <w:szCs w:val="24"/>
        </w:rPr>
        <w:t>ись на основании данного решения)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(реквизиты решения об изъятии земельного участка для государственных или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муниципальных нужд в случае, если земельный участок </w:t>
      </w:r>
      <w:r w:rsidRPr="003B43B5">
        <w:rPr>
          <w:rFonts w:ascii="Arial" w:hAnsi="Arial" w:cs="Arial"/>
          <w:sz w:val="24"/>
          <w:szCs w:val="24"/>
        </w:rPr>
        <w:t>предоставляется взамен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земельного участка, изымаемого для государственных или муниципальных нужд)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(реквизиты решения об утверждении документа территориального планир</w:t>
      </w:r>
      <w:r w:rsidRPr="003B43B5">
        <w:rPr>
          <w:rFonts w:ascii="Arial" w:hAnsi="Arial" w:cs="Arial"/>
          <w:sz w:val="24"/>
          <w:szCs w:val="24"/>
        </w:rPr>
        <w:t>ования 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(или) проекта планировки территории в случае, если земельный участок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предоставляется для размещения объектов, предусмотренных указанными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документом и (или) проектом)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Приложения: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1. ___________________________</w:t>
      </w:r>
      <w:r w:rsidRPr="003B43B5">
        <w:rPr>
          <w:rFonts w:ascii="Arial" w:hAnsi="Arial" w:cs="Arial"/>
          <w:sz w:val="24"/>
          <w:szCs w:val="24"/>
        </w:rPr>
        <w:t>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2. 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3. ____________________________________________________________________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4. _______________________________________________________</w:t>
      </w:r>
      <w:r w:rsidRPr="003B43B5">
        <w:rPr>
          <w:rFonts w:ascii="Arial" w:hAnsi="Arial" w:cs="Arial"/>
          <w:sz w:val="24"/>
          <w:szCs w:val="24"/>
        </w:rPr>
        <w:t>_____________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Способ получения результата предоставления муниципальной услуги: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/нужное отметить V/: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 в  виде  бумажного  документа  при  личном  обращении  по месту подачи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 заявления;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lastRenderedPageBreak/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│  │ в  виде  бумажного  документа  посредством  </w:t>
      </w:r>
      <w:r w:rsidRPr="003B43B5">
        <w:rPr>
          <w:rFonts w:ascii="Arial" w:hAnsi="Arial" w:cs="Arial"/>
          <w:sz w:val="24"/>
          <w:szCs w:val="24"/>
        </w:rPr>
        <w:t>почтового  отправления  по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 адресу: _________________________________________________________;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 в  виде  электронного  документа,  размещенного  на официальном сайте,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 ссылка  на  который  направляется  уполномоченным  органом   заявителю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посредством электронной почты, e-mail: __________________________________;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┌──┐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│  │ в   виде   электронного  документа  посредством  электронной    почты,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└──┘ e-mail: _________________________________________________________.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                                (подпись заявителя / его представителя)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 Я   согласен(а)   на  обработку  персональных  данных  в  администрации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Новоаннинского муниципально</w:t>
      </w:r>
      <w:r w:rsidRPr="003B43B5">
        <w:rPr>
          <w:rFonts w:ascii="Arial" w:hAnsi="Arial" w:cs="Arial"/>
          <w:sz w:val="24"/>
          <w:szCs w:val="24"/>
        </w:rPr>
        <w:t>го района Волгоградской области.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Заявитель: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 __________ ___________________________________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(должность представителя (подпись)  (ФИО заявителя / его представителя)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  юридического лица)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"__" ________________ 20__ г.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</w:t>
      </w:r>
      <w:r w:rsidRPr="003B43B5">
        <w:rPr>
          <w:rFonts w:ascii="Arial" w:hAnsi="Arial" w:cs="Arial"/>
          <w:sz w:val="24"/>
          <w:szCs w:val="24"/>
        </w:rPr>
        <w:t>_____________________________ ________________________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 (ФИО специалиста, принявшего документы)          (подпись)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Расписка получена: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"__" ________ 20__ г.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>________________________________________________________ __________________</w:t>
      </w:r>
    </w:p>
    <w:p w:rsidR="009A273F" w:rsidRPr="003B43B5" w:rsidRDefault="00347B44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3B43B5">
        <w:rPr>
          <w:rFonts w:ascii="Arial" w:hAnsi="Arial" w:cs="Arial"/>
          <w:sz w:val="24"/>
          <w:szCs w:val="24"/>
        </w:rPr>
        <w:t xml:space="preserve">(фамилия, имя, </w:t>
      </w:r>
      <w:r w:rsidRPr="003B43B5">
        <w:rPr>
          <w:rFonts w:ascii="Arial" w:hAnsi="Arial" w:cs="Arial"/>
          <w:sz w:val="24"/>
          <w:szCs w:val="24"/>
        </w:rPr>
        <w:t>отчество заявителя или его представителя)      (подпись)</w:t>
      </w:r>
    </w:p>
    <w:p w:rsidR="009A273F" w:rsidRPr="003B43B5" w:rsidRDefault="009A273F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9A273F" w:rsidRPr="003B43B5" w:rsidRDefault="009A273F">
      <w:pPr>
        <w:ind w:left="900" w:right="771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A273F" w:rsidRPr="003B43B5">
      <w:headerReference w:type="default" r:id="rId40"/>
      <w:pgSz w:w="11906" w:h="16838"/>
      <w:pgMar w:top="709" w:right="851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B44" w:rsidRDefault="00347B44">
      <w:r>
        <w:separator/>
      </w:r>
    </w:p>
  </w:endnote>
  <w:endnote w:type="continuationSeparator" w:id="0">
    <w:p w:rsidR="00347B44" w:rsidRDefault="0034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B44" w:rsidRDefault="00347B44">
      <w:r>
        <w:separator/>
      </w:r>
    </w:p>
  </w:footnote>
  <w:footnote w:type="continuationSeparator" w:id="0">
    <w:p w:rsidR="00347B44" w:rsidRDefault="00347B44">
      <w:r>
        <w:continuationSeparator/>
      </w:r>
    </w:p>
  </w:footnote>
  <w:footnote w:id="1">
    <w:p w:rsidR="009A273F" w:rsidRDefault="00347B44">
      <w:pPr>
        <w:pStyle w:val="Footnote"/>
        <w:ind w:firstLine="567"/>
        <w:jc w:val="both"/>
        <w:rPr>
          <w:color w:val="FF0000"/>
        </w:rPr>
      </w:pPr>
      <w:r>
        <w:rPr>
          <w:color w:val="FF0000"/>
          <w:vertAlign w:val="superscript"/>
        </w:rPr>
        <w:footnoteRef/>
      </w:r>
      <w:r>
        <w:rPr>
          <w:b/>
          <w:color w:val="FF0000"/>
        </w:rPr>
        <w:t xml:space="preserve"> </w:t>
      </w:r>
      <w:r>
        <w:rPr>
          <w:color w:val="FF0000"/>
        </w:rPr>
        <w:t>Документы представляются (направляются) в подлиннике (в копии, если документы являются общедоступными) либо в копиях</w:t>
      </w:r>
      <w:r>
        <w:rPr>
          <w:color w:val="FF0000"/>
        </w:rPr>
        <w:t>, заверяемых должностным лицом органа исполнительной власти или органа местного самоуправления, принимающего заявление о приобретении прав на земельный участок.</w:t>
      </w:r>
    </w:p>
  </w:footnote>
  <w:footnote w:id="2">
    <w:p w:rsidR="009A273F" w:rsidRDefault="00347B44">
      <w:pPr>
        <w:ind w:firstLine="567"/>
        <w:jc w:val="both"/>
        <w:rPr>
          <w:color w:val="FF0000"/>
        </w:rPr>
      </w:pPr>
      <w:r>
        <w:rPr>
          <w:color w:val="FF0000"/>
          <w:vertAlign w:val="superscript"/>
        </w:rPr>
        <w:footnoteRef/>
      </w:r>
      <w:r>
        <w:rPr>
          <w:color w:val="FF0000"/>
        </w:rPr>
        <w:t xml:space="preserve"> Документы представляются (направляются) в подлиннике (в копии, если документы являются общедо</w:t>
      </w:r>
      <w:r>
        <w:rPr>
          <w:color w:val="FF0000"/>
        </w:rPr>
        <w:t>ступными) либо в копиях, заверяемых должностным лицом органа исполнительной власти или органа местного самоуправления, принимающего заявление о приобретении прав на земельный участок.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73F" w:rsidRDefault="00347B44">
    <w:pPr>
      <w:framePr w:wrap="around" w:vAnchor="text" w:hAnchor="margin" w:xAlign="center" w:y="1"/>
    </w:pPr>
    <w:r>
      <w:rPr>
        <w:rStyle w:val="ae"/>
      </w:rPr>
      <w:fldChar w:fldCharType="begin"/>
    </w:r>
    <w:r>
      <w:rPr>
        <w:rStyle w:val="ae"/>
      </w:rPr>
      <w:instrText xml:space="preserve">PAGE </w:instrText>
    </w:r>
    <w:r w:rsidR="003B43B5">
      <w:rPr>
        <w:rStyle w:val="ae"/>
      </w:rPr>
      <w:fldChar w:fldCharType="separate"/>
    </w:r>
    <w:r w:rsidR="003B43B5">
      <w:rPr>
        <w:rStyle w:val="ae"/>
        <w:noProof/>
      </w:rPr>
      <w:t>2</w:t>
    </w:r>
    <w:r>
      <w:rPr>
        <w:rStyle w:val="ae"/>
      </w:rPr>
      <w:fldChar w:fldCharType="end"/>
    </w:r>
  </w:p>
  <w:p w:rsidR="009A273F" w:rsidRDefault="009A273F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96411"/>
    <w:multiLevelType w:val="multilevel"/>
    <w:tmpl w:val="42CCFA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4FD617F2"/>
    <w:multiLevelType w:val="multilevel"/>
    <w:tmpl w:val="E27421F0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73F"/>
    <w:rsid w:val="00347B44"/>
    <w:rsid w:val="003B43B5"/>
    <w:rsid w:val="009A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3">
    <w:name w:val="Знак"/>
    <w:basedOn w:val="a"/>
    <w:link w:val="a4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4">
    <w:name w:val="Знак"/>
    <w:basedOn w:val="1"/>
    <w:link w:val="a3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5">
    <w:name w:val="Body Text Indent"/>
    <w:basedOn w:val="a"/>
    <w:link w:val="a6"/>
    <w:pPr>
      <w:ind w:firstLine="709"/>
      <w:jc w:val="both"/>
    </w:pPr>
    <w:rPr>
      <w:b/>
      <w:sz w:val="24"/>
    </w:rPr>
  </w:style>
  <w:style w:type="character" w:customStyle="1" w:styleId="a6">
    <w:name w:val="Основной текст с отступом Знак"/>
    <w:basedOn w:val="1"/>
    <w:link w:val="a5"/>
    <w:rPr>
      <w:b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a7">
    <w:name w:val="Гипертекстовая ссылка"/>
    <w:link w:val="a8"/>
    <w:rPr>
      <w:b/>
      <w:color w:val="106BBE"/>
      <w:sz w:val="26"/>
    </w:rPr>
  </w:style>
  <w:style w:type="character" w:customStyle="1" w:styleId="a8">
    <w:name w:val="Гипертекстовая ссылка"/>
    <w:link w:val="a7"/>
    <w:rPr>
      <w:b/>
      <w:color w:val="106BBE"/>
      <w:sz w:val="26"/>
    </w:rPr>
  </w:style>
  <w:style w:type="paragraph" w:customStyle="1" w:styleId="13">
    <w:name w:val="Обычный +13 пт"/>
    <w:basedOn w:val="a"/>
    <w:link w:val="130"/>
    <w:pPr>
      <w:ind w:firstLine="567"/>
      <w:jc w:val="both"/>
    </w:pPr>
    <w:rPr>
      <w:rFonts w:ascii="Arial" w:hAnsi="Arial"/>
      <w:sz w:val="18"/>
    </w:rPr>
  </w:style>
  <w:style w:type="character" w:customStyle="1" w:styleId="130">
    <w:name w:val="Обычный +13 пт"/>
    <w:basedOn w:val="1"/>
    <w:link w:val="13"/>
    <w:rPr>
      <w:rFonts w:ascii="Arial" w:hAnsi="Arial"/>
      <w:sz w:val="18"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consplusnormal">
    <w:name w:val="consplusnormal"/>
    <w:basedOn w:val="a"/>
    <w:link w:val="consplusnormal0"/>
    <w:rPr>
      <w:rFonts w:ascii="Arial" w:hAnsi="Arial"/>
    </w:rPr>
  </w:style>
  <w:style w:type="character" w:customStyle="1" w:styleId="consplusnormal0">
    <w:name w:val="consplusnormal"/>
    <w:basedOn w:val="1"/>
    <w:link w:val="consplusnormal"/>
    <w:rPr>
      <w:rFonts w:ascii="Arial" w:hAnsi="Arial"/>
    </w:rPr>
  </w:style>
  <w:style w:type="paragraph" w:styleId="a9">
    <w:name w:val="Block Text"/>
    <w:basedOn w:val="a"/>
    <w:link w:val="aa"/>
    <w:pPr>
      <w:ind w:left="3969" w:right="-738" w:firstLine="851"/>
    </w:pPr>
    <w:rPr>
      <w:b/>
      <w:sz w:val="28"/>
    </w:rPr>
  </w:style>
  <w:style w:type="character" w:customStyle="1" w:styleId="aa">
    <w:name w:val="Цитата Знак"/>
    <w:basedOn w:val="1"/>
    <w:link w:val="a9"/>
    <w:rPr>
      <w:b/>
      <w:sz w:val="28"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sz w:val="16"/>
    </w:rPr>
  </w:style>
  <w:style w:type="paragraph" w:customStyle="1" w:styleId="12">
    <w:name w:val="Знак сноски1"/>
    <w:link w:val="ad"/>
    <w:rPr>
      <w:vertAlign w:val="superscript"/>
    </w:rPr>
  </w:style>
  <w:style w:type="character" w:styleId="ad">
    <w:name w:val="footnote reference"/>
    <w:link w:val="12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Номер страницы1"/>
    <w:basedOn w:val="15"/>
    <w:link w:val="ae"/>
  </w:style>
  <w:style w:type="character" w:styleId="ae">
    <w:name w:val="page number"/>
    <w:basedOn w:val="a0"/>
    <w:link w:val="14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styleId="af">
    <w:name w:val="Body Text"/>
    <w:basedOn w:val="a"/>
    <w:link w:val="af0"/>
    <w:pPr>
      <w:jc w:val="both"/>
    </w:pPr>
    <w:rPr>
      <w:sz w:val="28"/>
    </w:rPr>
  </w:style>
  <w:style w:type="character" w:customStyle="1" w:styleId="af0">
    <w:name w:val="Основной текст Знак"/>
    <w:basedOn w:val="1"/>
    <w:link w:val="af"/>
    <w:rPr>
      <w:sz w:val="28"/>
    </w:rPr>
  </w:style>
  <w:style w:type="character" w:customStyle="1" w:styleId="50">
    <w:name w:val="Заголовок 5 Знак"/>
    <w:basedOn w:val="1"/>
    <w:link w:val="5"/>
    <w:rPr>
      <w:sz w:val="28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styleId="af1">
    <w:name w:val="No Spacing"/>
    <w:link w:val="af2"/>
    <w:rPr>
      <w:sz w:val="24"/>
    </w:rPr>
  </w:style>
  <w:style w:type="character" w:customStyle="1" w:styleId="af2">
    <w:name w:val="Без интервала Знак"/>
    <w:link w:val="af1"/>
    <w:rPr>
      <w:sz w:val="24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ConsPlusNormal1">
    <w:name w:val="ConsPlusNormal"/>
    <w:link w:val="ConsPlusNormal2"/>
    <w:rPr>
      <w:rFonts w:ascii="Arial" w:hAnsi="Arial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styleId="af3">
    <w:name w:val="List Paragraph"/>
    <w:basedOn w:val="a"/>
    <w:link w:val="af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customStyle="1" w:styleId="16">
    <w:name w:val="Гиперссылка1"/>
    <w:link w:val="af5"/>
    <w:rPr>
      <w:color w:val="0000FF"/>
      <w:u w:val="single"/>
    </w:rPr>
  </w:style>
  <w:style w:type="character" w:styleId="af5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6">
    <w:name w:val="endnote text"/>
    <w:basedOn w:val="a"/>
    <w:link w:val="af7"/>
  </w:style>
  <w:style w:type="character" w:customStyle="1" w:styleId="af7">
    <w:name w:val="Текст концевой сноски Знак"/>
    <w:basedOn w:val="1"/>
    <w:link w:val="af6"/>
  </w:style>
  <w:style w:type="paragraph" w:customStyle="1" w:styleId="snippetequal">
    <w:name w:val="snippet_equal"/>
    <w:basedOn w:val="15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9">
    <w:name w:val="Знак Знак Знак Знак1"/>
    <w:basedOn w:val="a"/>
    <w:link w:val="1a"/>
    <w:pPr>
      <w:spacing w:beforeAutospacing="1" w:afterAutospacing="1"/>
      <w:jc w:val="both"/>
    </w:pPr>
    <w:rPr>
      <w:rFonts w:ascii="Tahoma" w:hAnsi="Tahoma"/>
    </w:rPr>
  </w:style>
  <w:style w:type="character" w:customStyle="1" w:styleId="1a">
    <w:name w:val="Знак Знак Знак Знак1"/>
    <w:basedOn w:val="1"/>
    <w:link w:val="19"/>
    <w:rPr>
      <w:rFonts w:ascii="Tahoma" w:hAnsi="Tahoma"/>
    </w:rPr>
  </w:style>
  <w:style w:type="paragraph" w:customStyle="1" w:styleId="1b">
    <w:name w:val="Знак концевой сноски1"/>
    <w:link w:val="af8"/>
    <w:rPr>
      <w:vertAlign w:val="superscript"/>
    </w:rPr>
  </w:style>
  <w:style w:type="character" w:styleId="af8">
    <w:name w:val="endnote reference"/>
    <w:link w:val="1b"/>
    <w:rPr>
      <w:vertAlign w:val="superscript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1"/>
    <w:link w:val="af9"/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fb">
    <w:name w:val="Document Map"/>
    <w:basedOn w:val="a"/>
    <w:link w:val="afc"/>
    <w:rPr>
      <w:rFonts w:ascii="Tahoma" w:hAnsi="Tahoma"/>
    </w:rPr>
  </w:style>
  <w:style w:type="character" w:customStyle="1" w:styleId="afc">
    <w:name w:val="Схема документа Знак"/>
    <w:basedOn w:val="1"/>
    <w:link w:val="afb"/>
    <w:rPr>
      <w:rFonts w:ascii="Tahoma" w:hAnsi="Tahoma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  <w:link w:val="afd"/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VDzhevelo">
    <w:name w:val="V_Dzhevelo"/>
    <w:link w:val="VDzhevelo0"/>
    <w:rPr>
      <w:rFonts w:ascii="Arial" w:hAnsi="Arial"/>
    </w:rPr>
  </w:style>
  <w:style w:type="character" w:customStyle="1" w:styleId="VDzhevelo0">
    <w:name w:val="V_Dzhevelo"/>
    <w:link w:val="VDzhevelo"/>
    <w:rPr>
      <w:rFonts w:ascii="Arial" w:hAnsi="Arial"/>
      <w:color w:val="000000"/>
      <w:sz w:val="20"/>
    </w:rPr>
  </w:style>
  <w:style w:type="paragraph" w:styleId="aff">
    <w:name w:val="Title"/>
    <w:basedOn w:val="a"/>
    <w:link w:val="aff0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f0">
    <w:name w:val="Название Знак"/>
    <w:basedOn w:val="1"/>
    <w:link w:val="aff"/>
    <w:rPr>
      <w:rFonts w:ascii="Arial" w:hAnsi="Arial"/>
      <w:b/>
      <w:sz w:val="28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character" w:customStyle="1" w:styleId="20">
    <w:name w:val="Заголовок 2 Знак"/>
    <w:basedOn w:val="1"/>
    <w:link w:val="2"/>
    <w:rPr>
      <w:b/>
      <w:sz w:val="24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aff1">
    <w:name w:val="Знак"/>
    <w:basedOn w:val="a"/>
    <w:link w:val="aff2"/>
    <w:pPr>
      <w:widowControl w:val="0"/>
      <w:spacing w:after="160" w:line="240" w:lineRule="exact"/>
      <w:jc w:val="right"/>
    </w:pPr>
  </w:style>
  <w:style w:type="character" w:customStyle="1" w:styleId="aff2">
    <w:name w:val="Знак"/>
    <w:basedOn w:val="1"/>
    <w:link w:val="aff1"/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0F855FDD1151EAAB5BB098C4CBA13551E19AFF6B71D806CDC6ABCD834EB460CF379DDF3ABE9kDM" TargetMode="External"/><Relationship Id="rId18" Type="http://schemas.openxmlformats.org/officeDocument/2006/relationships/hyperlink" Target="consultantplus://offline/ref=0E885329CB9322F50FCF7361F164B624F6F007AC5F439FE92163A8F014FFD42A56D5816292P6u1L" TargetMode="External"/><Relationship Id="rId26" Type="http://schemas.openxmlformats.org/officeDocument/2006/relationships/hyperlink" Target="consultantplus://offline/ref=FB14C04790DDB82C2CE4576580C38FA9CCD0CA43202751F71D44B50CB0D21C2586C3734F7E2D2E3C7FFBB989542827BE00726B407573fCn1H" TargetMode="External"/><Relationship Id="rId39" Type="http://schemas.openxmlformats.org/officeDocument/2006/relationships/hyperlink" Target="https://login.consultant.ru/link/?req=doc&amp;base=LAW&amp;n=500137&amp;date=13.10.2025&amp;dst=435&amp;field=134&#1082;&#1086;&#1076;&#1077;&#1082;&#1089;&#1056;&#1086;&#1089;&#1089;&#1080;&#1081;&#1089;&#1082;&#1086;&#1081;&#1060;&#1077;&#1076;&#1077;&#1088;&#1072;&#1094;&#1080;&#1080;&#1086;&#1090;%2025.10.2001%20N%20136-&#1060;&#1047;%20(&#1088;&#1077;&#1076;.%20&#1086;&#1090;%2031.07.2025)%20(&#1089;%20&#1080;&#1079;&#1084;.%20&#1080;%20&#1076;&#1086;&#1087;.,%20&#1074;&#1089;&#1090;&#1091;&#1087;.%20&#1074;%20&#1089;&#1080;&#1083;&#1091;%20&#1089;%2001.09.2025)%20%7b&#1050;&#1086;&#1085;&#1089;&#1091;&#1083;&#1100;&#1090;&#1072;&#1085;&#1090;&#1055;&#1083;&#1102;&#1089;%7d" TargetMode="External"/><Relationship Id="rId21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34" Type="http://schemas.openxmlformats.org/officeDocument/2006/relationships/hyperlink" Target="consultantplus://offline/ref=3EDECE97BF4BB806CFF89E7744FAC8B7FED539836A009FE982771A36AEEC99E2E255ECBA54F66DB43CECFF81D9BA9C3127FDA04BE6cBU4M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E885329CB9322F50FCF7361F164B624F6F007AC5F439FE92163A8F014FFD42A56D5816292P6u1L" TargetMode="External"/><Relationship Id="rId20" Type="http://schemas.openxmlformats.org/officeDocument/2006/relationships/hyperlink" Target="consultantplus://offline/ref=40DCD611032706BCD6B5E646400BFA920ED9FA9B15CFD7BBEA981C1CF20BBD8CA6656B79E9B51A6D2B3845EA8679378686545414EEp7J" TargetMode="External"/><Relationship Id="rId29" Type="http://schemas.openxmlformats.org/officeDocument/2006/relationships/hyperlink" Target="consultantplus://offline/ref=68B2E88CB8B712B9737DC70F538D7A7DC20B347DC75FE7DDB99EB8750862DB36765E782B544DCD4EeAwCK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E885329CB9322F50FCF7361F164B624F6F007AC5F439FE92163A8F014FFD42A56D5816292P6u1L" TargetMode="External"/><Relationship Id="rId24" Type="http://schemas.openxmlformats.org/officeDocument/2006/relationships/hyperlink" Target="consultantplus://offline/ref=76A038209484676489BE10DBBAA5C16B5D7B483B367DDD1C906327BB6BFFCA717B19483AE26DP5KBH" TargetMode="External"/><Relationship Id="rId32" Type="http://schemas.openxmlformats.org/officeDocument/2006/relationships/hyperlink" Target="consultantplus://offline/ref=3FF3696CC0E72D30E85EBEEAAA3143DAF3E21AFADAAFBAF6A9CE31AAB438CFC3EDD6F931E2FC16FDA45070cACAI" TargetMode="External"/><Relationship Id="rId37" Type="http://schemas.openxmlformats.org/officeDocument/2006/relationships/hyperlink" Target="https://login.consultant.ru/link/?req=doc&amp;base=LAW&amp;n=500137&amp;date=13.10.2025&#1082;&#1086;&#1076;&#1077;&#1082;&#1089;&#1056;&#1086;&#1089;&#1089;&#1080;&#1081;&#1089;&#1082;&#1086;&#1081;&#1060;&#1077;&#1076;&#1077;&#1088;&#1072;&#1094;&#1080;&#1080;&#1086;&#1090;%2025.10.2001%20N%20136-&#1060;&#1047;%20(&#1088;&#1077;&#1076;.%20&#1086;&#1090;%2031.07.2025)%20(&#1089;%20&#1080;&#1079;&#1084;.%20&#1080;%20&#1076;&#1086;&#1087;.,%20&#1074;&#1089;&#1090;&#1091;&#1087;.%20&#1074;%20&#1089;&#1080;&#1083;&#1091;%20&#1089;%2001.09.2025)%20%7b&#1050;&#1086;&#1085;&#1089;&#1091;&#1083;&#1100;&#1090;&#1072;&#1085;&#1090;&#1055;&#1083;&#1102;&#1089;%7d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E885329CB9322F50FCF7361F164B624F6F007AC5F439FE92163A8F014FFD42A56D5816292P6u1L" TargetMode="External"/><Relationship Id="rId23" Type="http://schemas.openxmlformats.org/officeDocument/2006/relationships/hyperlink" Target="consultantplus://offline/ref=76A038209484676489BE10DBBAA5C16B5D7B483A3B72DD1C906327BB6BFFCA717B194839E56DP5K6H" TargetMode="External"/><Relationship Id="rId28" Type="http://schemas.openxmlformats.org/officeDocument/2006/relationships/hyperlink" Target="consultantplus://offline/ref=24D2B078B1941B6A3B799B3CCD0BCEC27FDE01B5EB9441495CF988BEC7AE6C54D0F34E138150F198s0b8H" TargetMode="External"/><Relationship Id="rId36" Type="http://schemas.openxmlformats.org/officeDocument/2006/relationships/hyperlink" Target="consultantplus://offline/ref=3FF3696CC0E72D30E85EBEEAAA3143DAF3E21AFADAAFBAF6A9CE31AAB438CFC3EDD6F931E2FC16FDA45070cACAI" TargetMode="External"/><Relationship Id="rId10" Type="http://schemas.openxmlformats.org/officeDocument/2006/relationships/hyperlink" Target="consultantplus://offline/ref=0E885329CB9322F50FCF7361F164B624F6F007AC5F439FE92163A8F014FFD42A56D5816292P6u1L" TargetMode="External"/><Relationship Id="rId19" Type="http://schemas.openxmlformats.org/officeDocument/2006/relationships/hyperlink" Target="consultantplus://offline/ref=40DCD611032706BCD6B5E646400BFA920ED9FA9B15CFD7BBEA981C1CF20BBD8CA6656B7CEABE4E3D6F661CB9C7323B869D485517F1B8F6FBE7p1J" TargetMode="External"/><Relationship Id="rId31" Type="http://schemas.openxmlformats.org/officeDocument/2006/relationships/hyperlink" Target="file://C:/../../../../../../../../../../../../../../../../../../../../../../../../../../../../../../../../../C:/Users/Doronin.A/Desktop/consultantplus:/offline/ref=3EDECE97BF4BB806CFF89E7744FAC8B7FED539836A009FE982771A36AEEC99E2E255ECBA54F66DB43CECFF81D9BA9C3127FDA04BE6cBU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0E885329CB9322F50FCF7361F164B624F6F007AC5F439FE92163A8F014FFD42A56D5816292P6u1L" TargetMode="External"/><Relationship Id="rId22" Type="http://schemas.openxmlformats.org/officeDocument/2006/relationships/hyperlink" Target="consultantplus://offline/ref=40DCD611032706BCD6B5E646400BFA920ED9FA9B15CFD7BBEA981C1CF20BBD8CA6656B7CEABE4D396D661CB9C7323B869D485517F1B8F6FBE7p1J" TargetMode="External"/><Relationship Id="rId27" Type="http://schemas.openxmlformats.org/officeDocument/2006/relationships/hyperlink" Target="consultantplus://offline/ref=24D2B078B1941B6A3B799B3CCD0BCEC27FDE01B5EB9441495CF988BEC7AE6C54D0F34E138150F39Fs0b6H" TargetMode="External"/><Relationship Id="rId30" Type="http://schemas.openxmlformats.org/officeDocument/2006/relationships/hyperlink" Target="file://C:/../../../../../../../../../../../../../../../../../../../../../../../../../../../../../../../../../C:/Users/Doronin.A/Desktop/consultantplus:/offline/ref=3EDECE97BF4BB806CFF89E7744FAC8B7FED539836A009FE982771A36AEEC99E2E255ECBA54F66DB43CECFF81D9BA9C3127FDA04BE6cBU4M" TargetMode="External"/><Relationship Id="rId35" Type="http://schemas.openxmlformats.org/officeDocument/2006/relationships/hyperlink" Target="consultantplus://offline/ref=68B2E88CB8B712B9737DC70F538D7A7DC20B347DC75FE7DDB99EB8750862DB36765E782B544DCD4EeAwCK" TargetMode="External"/><Relationship Id="rId8" Type="http://schemas.openxmlformats.org/officeDocument/2006/relationships/hyperlink" Target="http://mfc.volganet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0E885329CB9322F50FCF7361F164B624F6F007AC5F439FE92163A8F014FFD42A56D5816292P6u1L" TargetMode="External"/><Relationship Id="rId17" Type="http://schemas.openxmlformats.org/officeDocument/2006/relationships/hyperlink" Target="consultantplus://offline/ref=0E885329CB9322F50FCF7361F164B624F6F007AC5F439FE92163A8F014FFD42A56D5816292P6u1L" TargetMode="External"/><Relationship Id="rId25" Type="http://schemas.openxmlformats.org/officeDocument/2006/relationships/hyperlink" Target="consultantplus://offline/ref=6711FC0AB56588B6B5B6B6ED7BA043316188C5ED6474D9F65CF0042BCE9EC03153399EDD97D1Y6SBH" TargetMode="External"/><Relationship Id="rId33" Type="http://schemas.openxmlformats.org/officeDocument/2006/relationships/hyperlink" Target="consultantplus://offline/ref=3FF3696CC0E72D30E85EBEEAAA3143DAF3E21AFADAAFBAF6A9CE31AAB438CFC3EDD6F931E2FC16FDA45070cACAI" TargetMode="External"/><Relationship Id="rId38" Type="http://schemas.openxmlformats.org/officeDocument/2006/relationships/hyperlink" Target="https://login.consultant.ru/link/?req=doc&amp;base=LAW&amp;n=500137&amp;date=13.10.2025&amp;dst=435&amp;field=134&#1082;&#1086;&#1076;&#1077;&#1082;&#1089;&#1056;&#1086;&#1089;&#1089;&#1080;&#1081;&#1089;&#1082;&#1086;&#1081;&#1060;&#1077;&#1076;&#1077;&#1088;&#1072;&#1094;&#1080;&#1080;&#1086;&#1090;%2025.10.2001%20N%20136-&#1060;&#1047;%20(&#1088;&#1077;&#1076;.%20&#1086;&#1090;%2031.07.2025)%20(&#1089;%20&#1080;&#1079;&#1084;.%20&#1080;%20&#1076;&#1086;&#1087;.,%20&#1074;&#1089;&#1090;&#1091;&#1087;.%20&#1074;%20&#1089;&#1080;&#1083;&#1091;%20&#1089;%2001.09.2025)%20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17752</Words>
  <Characters>101193</Characters>
  <Application>Microsoft Office Word</Application>
  <DocSecurity>0</DocSecurity>
  <Lines>843</Lines>
  <Paragraphs>237</Paragraphs>
  <ScaleCrop>false</ScaleCrop>
  <Company/>
  <LinksUpToDate>false</LinksUpToDate>
  <CharactersWithSpaces>118708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2025-10-17T15:21:00Z</dcterms:created>
  <dcterms:modified xsi:type="dcterms:W3CDTF">2025-10-17T15:21:00Z</dcterms:modified>
</cp:coreProperties>
</file>