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B2" w:rsidRPr="00502884" w:rsidRDefault="00836AB2">
      <w:pPr>
        <w:spacing w:line="276" w:lineRule="auto"/>
        <w:jc w:val="center"/>
        <w:rPr>
          <w:rFonts w:ascii="Arial" w:hAnsi="Arial" w:cs="Arial"/>
          <w:caps/>
          <w:sz w:val="24"/>
          <w:szCs w:val="24"/>
        </w:rPr>
      </w:pPr>
      <w:bookmarkStart w:id="0" w:name="_Hlk83642546"/>
    </w:p>
    <w:p w:rsidR="00836AB2" w:rsidRPr="00502884" w:rsidRDefault="00502884">
      <w:pPr>
        <w:spacing w:line="276" w:lineRule="auto"/>
        <w:jc w:val="center"/>
        <w:rPr>
          <w:rFonts w:ascii="Arial" w:hAnsi="Arial" w:cs="Arial"/>
          <w:caps/>
          <w:sz w:val="24"/>
          <w:szCs w:val="24"/>
        </w:rPr>
      </w:pPr>
      <w:r w:rsidRPr="00502884">
        <w:rPr>
          <w:rFonts w:ascii="Arial" w:hAnsi="Arial" w:cs="Arial"/>
          <w:caps/>
          <w:sz w:val="24"/>
          <w:szCs w:val="24"/>
        </w:rPr>
        <w:t xml:space="preserve"> Администрация</w:t>
      </w:r>
    </w:p>
    <w:p w:rsidR="00836AB2" w:rsidRPr="00502884" w:rsidRDefault="00502884">
      <w:pPr>
        <w:jc w:val="center"/>
        <w:rPr>
          <w:rFonts w:ascii="Arial" w:hAnsi="Arial" w:cs="Arial"/>
          <w:caps/>
          <w:sz w:val="24"/>
          <w:szCs w:val="24"/>
        </w:rPr>
      </w:pPr>
      <w:r w:rsidRPr="00502884">
        <w:rPr>
          <w:rFonts w:ascii="Arial" w:hAnsi="Arial" w:cs="Arial"/>
          <w:caps/>
          <w:sz w:val="24"/>
          <w:szCs w:val="24"/>
        </w:rPr>
        <w:t xml:space="preserve">ДВОЙНОВСКОГО  сельского поселения             </w:t>
      </w:r>
    </w:p>
    <w:p w:rsidR="00836AB2" w:rsidRPr="00502884" w:rsidRDefault="00502884">
      <w:pPr>
        <w:jc w:val="center"/>
        <w:rPr>
          <w:rFonts w:ascii="Arial" w:hAnsi="Arial" w:cs="Arial"/>
          <w:caps/>
          <w:sz w:val="24"/>
          <w:szCs w:val="24"/>
        </w:rPr>
      </w:pPr>
      <w:r w:rsidRPr="00502884">
        <w:rPr>
          <w:rFonts w:ascii="Arial" w:hAnsi="Arial" w:cs="Arial"/>
          <w:caps/>
          <w:sz w:val="24"/>
          <w:szCs w:val="24"/>
        </w:rPr>
        <w:t xml:space="preserve">НОВОНИКОЛАЕВСКОГО муниципального района </w:t>
      </w:r>
    </w:p>
    <w:p w:rsidR="00836AB2" w:rsidRPr="00502884" w:rsidRDefault="00502884">
      <w:pPr>
        <w:tabs>
          <w:tab w:val="center" w:pos="4677"/>
        </w:tabs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caps/>
          <w:sz w:val="24"/>
          <w:szCs w:val="24"/>
        </w:rPr>
        <w:tab/>
        <w:t>Волгоградской области</w:t>
      </w:r>
    </w:p>
    <w:p w:rsidR="00836AB2" w:rsidRPr="00502884" w:rsidRDefault="00836AB2">
      <w:pPr>
        <w:jc w:val="center"/>
        <w:rPr>
          <w:rFonts w:ascii="Arial" w:hAnsi="Arial" w:cs="Arial"/>
          <w:caps/>
          <w:sz w:val="24"/>
          <w:szCs w:val="24"/>
        </w:rPr>
      </w:pPr>
    </w:p>
    <w:p w:rsidR="00836AB2" w:rsidRPr="00502884" w:rsidRDefault="00502884">
      <w:pPr>
        <w:jc w:val="center"/>
        <w:rPr>
          <w:rFonts w:ascii="Arial" w:hAnsi="Arial" w:cs="Arial"/>
          <w:caps/>
          <w:sz w:val="24"/>
          <w:szCs w:val="24"/>
        </w:rPr>
      </w:pPr>
      <w:r w:rsidRPr="00502884">
        <w:rPr>
          <w:rFonts w:ascii="Arial" w:hAnsi="Arial" w:cs="Arial"/>
          <w:caps/>
          <w:sz w:val="24"/>
          <w:szCs w:val="24"/>
        </w:rPr>
        <w:t>ПОСТАНОВЛЕНИЕ</w:t>
      </w:r>
    </w:p>
    <w:p w:rsidR="00836AB2" w:rsidRPr="00502884" w:rsidRDefault="00836AB2">
      <w:pPr>
        <w:jc w:val="center"/>
        <w:rPr>
          <w:rFonts w:ascii="Arial" w:hAnsi="Arial" w:cs="Arial"/>
          <w:caps/>
          <w:sz w:val="24"/>
          <w:szCs w:val="24"/>
        </w:rPr>
      </w:pPr>
    </w:p>
    <w:p w:rsidR="00836AB2" w:rsidRPr="00502884" w:rsidRDefault="00502884">
      <w:pPr>
        <w:keepNext/>
        <w:outlineLvl w:val="1"/>
        <w:rPr>
          <w:rFonts w:ascii="Arial" w:hAnsi="Arial" w:cs="Arial"/>
          <w:sz w:val="24"/>
          <w:szCs w:val="24"/>
          <w:u w:val="single"/>
        </w:rPr>
      </w:pPr>
      <w:r w:rsidRPr="00502884">
        <w:rPr>
          <w:rFonts w:ascii="Arial" w:hAnsi="Arial" w:cs="Arial"/>
          <w:sz w:val="24"/>
          <w:szCs w:val="24"/>
        </w:rPr>
        <w:t xml:space="preserve">от « 01  » декабря  2025 г.                 № </w:t>
      </w:r>
      <w:r w:rsidRPr="00502884">
        <w:rPr>
          <w:rFonts w:ascii="Arial" w:hAnsi="Arial" w:cs="Arial"/>
          <w:sz w:val="24"/>
          <w:szCs w:val="24"/>
        </w:rPr>
        <w:t>62</w:t>
      </w:r>
    </w:p>
    <w:bookmarkEnd w:id="0"/>
    <w:p w:rsidR="00836AB2" w:rsidRPr="00502884" w:rsidRDefault="00836AB2">
      <w:pPr>
        <w:jc w:val="both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right="3684"/>
        <w:jc w:val="both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Об утверждении Программы профилактики рисков причинения вреда </w:t>
      </w:r>
      <w:r w:rsidRPr="00502884">
        <w:rPr>
          <w:rFonts w:ascii="Arial" w:hAnsi="Arial" w:cs="Arial"/>
          <w:sz w:val="24"/>
          <w:szCs w:val="24"/>
        </w:rPr>
        <w:t>(ущерба) охраняемым законом ценностям в рамках муниципального контроля в сфере благоустройства на территории Двойновского сельского поселения Новониколаевского муниципального района Волгоградской области на 2026 год</w:t>
      </w:r>
    </w:p>
    <w:p w:rsidR="00836AB2" w:rsidRPr="00502884" w:rsidRDefault="00836AB2">
      <w:pPr>
        <w:jc w:val="center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502884">
        <w:rPr>
          <w:rFonts w:ascii="Arial" w:hAnsi="Arial" w:cs="Arial"/>
          <w:sz w:val="24"/>
          <w:szCs w:val="24"/>
        </w:rPr>
        <w:t>Во</w:t>
      </w:r>
      <w:r w:rsidRPr="00502884">
        <w:rPr>
          <w:rFonts w:ascii="Arial" w:hAnsi="Arial" w:cs="Arial"/>
          <w:spacing w:val="1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исполнение</w:t>
      </w:r>
      <w:r w:rsidRPr="00502884">
        <w:rPr>
          <w:rFonts w:ascii="Arial" w:hAnsi="Arial" w:cs="Arial"/>
          <w:spacing w:val="1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Федерального</w:t>
      </w:r>
      <w:r w:rsidRPr="00502884">
        <w:rPr>
          <w:rFonts w:ascii="Arial" w:hAnsi="Arial" w:cs="Arial"/>
          <w:spacing w:val="1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закона</w:t>
      </w:r>
      <w:r w:rsidRPr="00502884">
        <w:rPr>
          <w:rFonts w:ascii="Arial" w:hAnsi="Arial" w:cs="Arial"/>
          <w:spacing w:val="1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от</w:t>
      </w:r>
      <w:r w:rsidRPr="00502884">
        <w:rPr>
          <w:rFonts w:ascii="Arial" w:hAnsi="Arial" w:cs="Arial"/>
          <w:spacing w:val="7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3</w:t>
      </w:r>
      <w:r w:rsidRPr="00502884">
        <w:rPr>
          <w:rFonts w:ascii="Arial" w:hAnsi="Arial" w:cs="Arial"/>
          <w:sz w:val="24"/>
          <w:szCs w:val="24"/>
        </w:rPr>
        <w:t>1</w:t>
      </w:r>
      <w:r w:rsidRPr="00502884">
        <w:rPr>
          <w:rFonts w:ascii="Arial" w:hAnsi="Arial" w:cs="Arial"/>
          <w:spacing w:val="7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июля</w:t>
      </w:r>
      <w:r w:rsidRPr="00502884">
        <w:rPr>
          <w:rFonts w:ascii="Arial" w:hAnsi="Arial" w:cs="Arial"/>
          <w:spacing w:val="7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2020</w:t>
      </w:r>
      <w:r w:rsidRPr="00502884">
        <w:rPr>
          <w:rFonts w:ascii="Arial" w:hAnsi="Arial" w:cs="Arial"/>
          <w:spacing w:val="7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г.</w:t>
      </w:r>
      <w:r w:rsidRPr="00502884">
        <w:rPr>
          <w:rFonts w:ascii="Arial" w:hAnsi="Arial" w:cs="Arial"/>
          <w:spacing w:val="7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№</w:t>
      </w:r>
      <w:r w:rsidRPr="00502884">
        <w:rPr>
          <w:rFonts w:ascii="Arial" w:hAnsi="Arial" w:cs="Arial"/>
          <w:spacing w:val="7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248-ФЗ</w:t>
      </w:r>
      <w:r w:rsidRPr="00502884">
        <w:rPr>
          <w:rFonts w:ascii="Arial" w:hAnsi="Arial" w:cs="Arial"/>
          <w:spacing w:val="-67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"О</w:t>
      </w:r>
      <w:r w:rsidRPr="00502884">
        <w:rPr>
          <w:rFonts w:ascii="Arial" w:hAnsi="Arial" w:cs="Arial"/>
          <w:spacing w:val="129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государственном контроле (надзоре) и муниципальном контроле</w:t>
      </w:r>
      <w:r w:rsidRPr="00502884">
        <w:rPr>
          <w:rFonts w:ascii="Arial" w:hAnsi="Arial" w:cs="Arial"/>
          <w:spacing w:val="-68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в</w:t>
      </w:r>
      <w:r w:rsidRPr="00502884">
        <w:rPr>
          <w:rFonts w:ascii="Arial" w:hAnsi="Arial" w:cs="Arial"/>
          <w:spacing w:val="3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>Российской</w:t>
      </w:r>
      <w:r w:rsidRPr="00502884">
        <w:rPr>
          <w:rFonts w:ascii="Arial" w:hAnsi="Arial" w:cs="Arial"/>
          <w:spacing w:val="30"/>
          <w:sz w:val="24"/>
          <w:szCs w:val="24"/>
        </w:rPr>
        <w:t xml:space="preserve"> </w:t>
      </w:r>
      <w:r w:rsidRPr="00502884">
        <w:rPr>
          <w:rFonts w:ascii="Arial" w:hAnsi="Arial" w:cs="Arial"/>
          <w:sz w:val="24"/>
          <w:szCs w:val="24"/>
        </w:rPr>
        <w:t xml:space="preserve">Федерации", в соответствии с </w:t>
      </w:r>
      <w:r w:rsidRPr="00502884">
        <w:rPr>
          <w:rStyle w:val="a8"/>
          <w:rFonts w:ascii="Arial" w:hAnsi="Arial" w:cs="Arial"/>
          <w:i w:val="0"/>
          <w:sz w:val="24"/>
          <w:szCs w:val="24"/>
          <w:highlight w:val="white"/>
        </w:rPr>
        <w:t>Постановлением</w:t>
      </w:r>
      <w:r w:rsidRPr="00502884">
        <w:rPr>
          <w:rFonts w:ascii="Arial" w:hAnsi="Arial" w:cs="Arial"/>
          <w:sz w:val="24"/>
          <w:szCs w:val="24"/>
          <w:highlight w:val="white"/>
        </w:rPr>
        <w:t> </w:t>
      </w:r>
      <w:r w:rsidRPr="00502884">
        <w:rPr>
          <w:rStyle w:val="a8"/>
          <w:rFonts w:ascii="Arial" w:hAnsi="Arial" w:cs="Arial"/>
          <w:i w:val="0"/>
          <w:sz w:val="24"/>
          <w:szCs w:val="24"/>
          <w:highlight w:val="white"/>
        </w:rPr>
        <w:t>Правительства</w:t>
      </w:r>
      <w:r w:rsidRPr="00502884">
        <w:rPr>
          <w:rFonts w:ascii="Arial" w:hAnsi="Arial" w:cs="Arial"/>
          <w:sz w:val="24"/>
          <w:szCs w:val="24"/>
          <w:highlight w:val="white"/>
        </w:rPr>
        <w:t> РФ от 25 июня 2021 г. N </w:t>
      </w:r>
      <w:r w:rsidRPr="00502884">
        <w:rPr>
          <w:rStyle w:val="a8"/>
          <w:rFonts w:ascii="Arial" w:hAnsi="Arial" w:cs="Arial"/>
          <w:i w:val="0"/>
          <w:sz w:val="24"/>
          <w:szCs w:val="24"/>
          <w:highlight w:val="white"/>
        </w:rPr>
        <w:t xml:space="preserve">990 </w:t>
      </w:r>
      <w:r w:rsidRPr="00502884">
        <w:rPr>
          <w:rFonts w:ascii="Arial" w:hAnsi="Arial" w:cs="Arial"/>
          <w:sz w:val="24"/>
          <w:szCs w:val="24"/>
          <w:highlight w:val="white"/>
        </w:rPr>
        <w:t>"Об утверждении Правил разработки и утверждения контрольными (надзорны</w:t>
      </w:r>
      <w:r w:rsidRPr="00502884">
        <w:rPr>
          <w:rFonts w:ascii="Arial" w:hAnsi="Arial" w:cs="Arial"/>
          <w:sz w:val="24"/>
          <w:szCs w:val="24"/>
          <w:highlight w:val="white"/>
        </w:rPr>
        <w:t>ми) органами программы профилактики рисков причинения вреда (ущерба) охраняемым законом ценностям"</w:t>
      </w:r>
      <w:r w:rsidRPr="00502884">
        <w:rPr>
          <w:rFonts w:ascii="Arial" w:hAnsi="Arial" w:cs="Arial"/>
          <w:sz w:val="24"/>
          <w:szCs w:val="24"/>
        </w:rPr>
        <w:t>,  руководствуясь Уставом Двойновского сельского поселения Новониколаевского муниципального района Волгоградской</w:t>
      </w:r>
      <w:proofErr w:type="gramEnd"/>
      <w:r w:rsidRPr="00502884">
        <w:rPr>
          <w:rFonts w:ascii="Arial" w:hAnsi="Arial" w:cs="Arial"/>
          <w:sz w:val="24"/>
          <w:szCs w:val="24"/>
        </w:rPr>
        <w:t xml:space="preserve"> области администрация Двойновского сельского </w:t>
      </w:r>
      <w:r w:rsidRPr="00502884">
        <w:rPr>
          <w:rFonts w:ascii="Arial" w:hAnsi="Arial" w:cs="Arial"/>
          <w:sz w:val="24"/>
          <w:szCs w:val="24"/>
        </w:rPr>
        <w:t>поселения Новониколаевского муниципального района Волгоградской области</w:t>
      </w:r>
    </w:p>
    <w:p w:rsidR="00836AB2" w:rsidRPr="00502884" w:rsidRDefault="00836AB2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ПОСТАНОВЛЕТ:</w:t>
      </w:r>
    </w:p>
    <w:p w:rsidR="00836AB2" w:rsidRPr="00502884" w:rsidRDefault="00502884">
      <w:pPr>
        <w:widowControl w:val="0"/>
        <w:numPr>
          <w:ilvl w:val="0"/>
          <w:numId w:val="1"/>
        </w:numPr>
        <w:ind w:left="0" w:firstLine="426"/>
        <w:jc w:val="both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Pr="00502884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 на 2026 год.</w:t>
      </w:r>
    </w:p>
    <w:p w:rsidR="00836AB2" w:rsidRPr="00502884" w:rsidRDefault="00502884">
      <w:pPr>
        <w:widowControl w:val="0"/>
        <w:numPr>
          <w:ilvl w:val="0"/>
          <w:numId w:val="1"/>
        </w:numPr>
        <w:ind w:left="0" w:firstLine="426"/>
        <w:jc w:val="both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Настоящее постановление вступает в силу с момента подписания и подлежит</w:t>
      </w:r>
      <w:r w:rsidRPr="00502884">
        <w:rPr>
          <w:rFonts w:ascii="Arial" w:hAnsi="Arial" w:cs="Arial"/>
          <w:spacing w:val="1"/>
          <w:sz w:val="24"/>
          <w:szCs w:val="24"/>
        </w:rPr>
        <w:t xml:space="preserve"> </w:t>
      </w:r>
      <w:hyperlink r:id="rId6" w:history="1">
        <w:r w:rsidRPr="00502884">
          <w:rPr>
            <w:rFonts w:ascii="Arial" w:hAnsi="Arial" w:cs="Arial"/>
            <w:sz w:val="24"/>
            <w:szCs w:val="24"/>
          </w:rPr>
          <w:t>официальному</w:t>
        </w:r>
        <w:r w:rsidRPr="00502884">
          <w:rPr>
            <w:rFonts w:ascii="Arial" w:hAnsi="Arial" w:cs="Arial"/>
            <w:spacing w:val="-5"/>
            <w:sz w:val="24"/>
            <w:szCs w:val="24"/>
          </w:rPr>
          <w:t xml:space="preserve"> обнародованию. </w:t>
        </w:r>
      </w:hyperlink>
    </w:p>
    <w:p w:rsidR="00836AB2" w:rsidRPr="00502884" w:rsidRDefault="00502884">
      <w:pPr>
        <w:widowControl w:val="0"/>
        <w:numPr>
          <w:ilvl w:val="0"/>
          <w:numId w:val="1"/>
        </w:numPr>
        <w:tabs>
          <w:tab w:val="left" w:pos="0"/>
        </w:tabs>
        <w:ind w:left="0" w:firstLine="426"/>
        <w:jc w:val="both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оставляю за собой. </w:t>
      </w:r>
    </w:p>
    <w:p w:rsidR="00836AB2" w:rsidRPr="00502884" w:rsidRDefault="00836AB2">
      <w:pPr>
        <w:tabs>
          <w:tab w:val="left" w:pos="284"/>
        </w:tabs>
        <w:ind w:right="-1" w:firstLine="567"/>
        <w:jc w:val="both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       </w:t>
      </w:r>
    </w:p>
    <w:p w:rsidR="00836AB2" w:rsidRPr="00502884" w:rsidRDefault="00502884">
      <w:pPr>
        <w:widowContro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Глава Двойновского</w:t>
      </w:r>
    </w:p>
    <w:p w:rsidR="00836AB2" w:rsidRPr="00502884" w:rsidRDefault="00502884">
      <w:pPr>
        <w:widowContro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        </w:t>
      </w:r>
      <w:proofErr w:type="spellStart"/>
      <w:r w:rsidRPr="00502884">
        <w:rPr>
          <w:rFonts w:ascii="Arial" w:hAnsi="Arial" w:cs="Arial"/>
          <w:sz w:val="24"/>
          <w:szCs w:val="24"/>
        </w:rPr>
        <w:t>А.Н.Гущин</w:t>
      </w:r>
      <w:proofErr w:type="spellEnd"/>
    </w:p>
    <w:p w:rsidR="00836AB2" w:rsidRPr="00502884" w:rsidRDefault="00836AB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502884" w:rsidRPr="00502884" w:rsidRDefault="00502884">
      <w:pPr>
        <w:ind w:left="5940"/>
        <w:jc w:val="right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36AB2" w:rsidRPr="00502884" w:rsidRDefault="00836AB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lastRenderedPageBreak/>
        <w:t>УТВЕРЖДЕНА</w:t>
      </w:r>
    </w:p>
    <w:p w:rsidR="00836AB2" w:rsidRPr="00502884" w:rsidRDefault="00502884">
      <w:pPr>
        <w:spacing w:line="240" w:lineRule="exact"/>
        <w:ind w:left="4820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постановлением администрации  Двойновск</w:t>
      </w:r>
      <w:r w:rsidRPr="00502884">
        <w:rPr>
          <w:rFonts w:ascii="Arial" w:hAnsi="Arial" w:cs="Arial"/>
          <w:sz w:val="24"/>
          <w:szCs w:val="24"/>
        </w:rPr>
        <w:t xml:space="preserve">ого_ сельского поселения </w:t>
      </w:r>
    </w:p>
    <w:p w:rsidR="00836AB2" w:rsidRPr="00502884" w:rsidRDefault="00502884">
      <w:pPr>
        <w:spacing w:line="240" w:lineRule="exact"/>
        <w:ind w:left="4820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                от 01.12.2025 г         № 65    </w:t>
      </w:r>
    </w:p>
    <w:p w:rsidR="00836AB2" w:rsidRPr="00502884" w:rsidRDefault="00836AB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Двойновского сельского п</w:t>
      </w:r>
      <w:r w:rsidRPr="00502884">
        <w:rPr>
          <w:rFonts w:ascii="Arial" w:hAnsi="Arial" w:cs="Arial"/>
          <w:sz w:val="24"/>
          <w:szCs w:val="24"/>
        </w:rPr>
        <w:t>оселения Новониколаевского муниципального района Волгоградской области на 2026 год</w:t>
      </w:r>
    </w:p>
    <w:p w:rsidR="00836AB2" w:rsidRPr="00502884" w:rsidRDefault="00836AB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426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502884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Двойно</w:t>
      </w:r>
      <w:r w:rsidRPr="00502884">
        <w:rPr>
          <w:rFonts w:ascii="Arial" w:hAnsi="Arial" w:cs="Arial"/>
          <w:sz w:val="24"/>
          <w:szCs w:val="24"/>
        </w:rPr>
        <w:t>вского сельского поселения Новониколаевского муниципального района Волгоградской области на 2026 год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</w:t>
      </w:r>
      <w:r w:rsidRPr="00502884">
        <w:rPr>
          <w:rFonts w:ascii="Arial" w:hAnsi="Arial" w:cs="Arial"/>
          <w:sz w:val="24"/>
          <w:szCs w:val="24"/>
        </w:rPr>
        <w:t>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 w:rsidRPr="00502884">
        <w:rPr>
          <w:rFonts w:ascii="Arial" w:hAnsi="Arial" w:cs="Arial"/>
          <w:sz w:val="24"/>
          <w:szCs w:val="24"/>
        </w:rPr>
        <w:t xml:space="preserve"> законом ценностям,  создания условий для доведения обязательных требований до контролируемых лиц, повышение информированности о способ</w:t>
      </w:r>
      <w:r w:rsidRPr="00502884">
        <w:rPr>
          <w:rFonts w:ascii="Arial" w:hAnsi="Arial" w:cs="Arial"/>
          <w:sz w:val="24"/>
          <w:szCs w:val="24"/>
        </w:rPr>
        <w:t>ах их соблюдения.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Настоящая Программа разработана и подлежит исполнению администрацией Двойновского сельского поселения Новониколаевского муниципального района Волгоградской области (далее по тексту – администрация).</w:t>
      </w:r>
    </w:p>
    <w:p w:rsidR="00836AB2" w:rsidRPr="00502884" w:rsidRDefault="00836AB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jc w:val="center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1. </w:t>
      </w:r>
      <w:r w:rsidRPr="00502884">
        <w:rPr>
          <w:rFonts w:ascii="Arial" w:hAnsi="Arial" w:cs="Arial"/>
          <w:sz w:val="24"/>
          <w:szCs w:val="24"/>
        </w:rPr>
        <w:t>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1.1. Вид муниципального контроля: муниципальный</w:t>
      </w:r>
      <w:r w:rsidRPr="00502884">
        <w:rPr>
          <w:rFonts w:ascii="Arial" w:hAnsi="Arial" w:cs="Arial"/>
          <w:sz w:val="24"/>
          <w:szCs w:val="24"/>
        </w:rPr>
        <w:t xml:space="preserve"> контроль в сфере благоустройства.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502884">
        <w:rPr>
          <w:rFonts w:ascii="Arial" w:hAnsi="Arial" w:cs="Arial"/>
          <w:sz w:val="24"/>
          <w:szCs w:val="24"/>
        </w:rPr>
        <w:t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</w:t>
      </w:r>
      <w:r w:rsidRPr="00502884">
        <w:rPr>
          <w:rFonts w:ascii="Arial" w:hAnsi="Arial" w:cs="Arial"/>
          <w:sz w:val="24"/>
          <w:szCs w:val="24"/>
        </w:rPr>
        <w:t>оты и порядка на территории муниципального образования, 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</w:t>
      </w:r>
      <w:r w:rsidRPr="00502884">
        <w:rPr>
          <w:rFonts w:ascii="Arial" w:hAnsi="Arial" w:cs="Arial"/>
          <w:sz w:val="24"/>
          <w:szCs w:val="24"/>
        </w:rPr>
        <w:t>ктур и предоставляемых услуг, организация благоустройства территории муниципального образования в соответствии с Правилами;</w:t>
      </w:r>
      <w:proofErr w:type="gramEnd"/>
    </w:p>
    <w:p w:rsidR="00836AB2" w:rsidRPr="00502884" w:rsidRDefault="00502884">
      <w:pPr>
        <w:pStyle w:val="a9"/>
        <w:tabs>
          <w:tab w:val="left" w:pos="1134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исполнение решений, принимаемых по результатам контрольных мероприятий.</w:t>
      </w:r>
    </w:p>
    <w:p w:rsidR="00836AB2" w:rsidRPr="00502884" w:rsidRDefault="00502884">
      <w:pPr>
        <w:pStyle w:val="ConsPlusNormal"/>
        <w:ind w:firstLine="426"/>
        <w:jc w:val="both"/>
        <w:rPr>
          <w:rFonts w:cs="Arial"/>
          <w:sz w:val="24"/>
          <w:szCs w:val="24"/>
        </w:rPr>
      </w:pPr>
      <w:r w:rsidRPr="00502884">
        <w:rPr>
          <w:rFonts w:cs="Arial"/>
          <w:sz w:val="24"/>
          <w:szCs w:val="24"/>
        </w:rPr>
        <w:t>Администрацией за 9 месяцев 2025 года проведено 0 проверок с</w:t>
      </w:r>
      <w:r w:rsidRPr="00502884">
        <w:rPr>
          <w:rFonts w:cs="Arial"/>
          <w:sz w:val="24"/>
          <w:szCs w:val="24"/>
        </w:rPr>
        <w:t>облюдения действующего законодательства Российской Федерации в указанной сфере.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 w:rsidR="00836AB2" w:rsidRPr="00502884" w:rsidRDefault="0050288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размещение на официальном с</w:t>
      </w:r>
      <w:r w:rsidRPr="00502884">
        <w:rPr>
          <w:rFonts w:ascii="Arial" w:hAnsi="Arial" w:cs="Arial"/>
          <w:sz w:val="24"/>
          <w:szCs w:val="24"/>
        </w:rPr>
        <w:t>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</w:t>
      </w:r>
      <w:r w:rsidRPr="00502884">
        <w:rPr>
          <w:rFonts w:ascii="Arial" w:hAnsi="Arial" w:cs="Arial"/>
          <w:sz w:val="24"/>
          <w:szCs w:val="24"/>
        </w:rPr>
        <w:t>овых актов;</w:t>
      </w:r>
    </w:p>
    <w:p w:rsidR="00836AB2" w:rsidRPr="00502884" w:rsidRDefault="0050288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</w:t>
      </w:r>
      <w:r w:rsidRPr="00502884">
        <w:rPr>
          <w:rFonts w:ascii="Arial" w:hAnsi="Arial" w:cs="Arial"/>
          <w:sz w:val="24"/>
          <w:szCs w:val="24"/>
        </w:rPr>
        <w:t xml:space="preserve">аботы в средствах массовой информации; </w:t>
      </w:r>
    </w:p>
    <w:p w:rsidR="00836AB2" w:rsidRPr="00502884" w:rsidRDefault="0050288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</w:t>
      </w:r>
      <w:r w:rsidRPr="00502884">
        <w:rPr>
          <w:rFonts w:ascii="Arial" w:hAnsi="Arial" w:cs="Arial"/>
          <w:sz w:val="24"/>
          <w:szCs w:val="24"/>
        </w:rPr>
        <w:lastRenderedPageBreak/>
        <w:t>администрации соответствующих обобщений, в том числе с указанием наиболее часто встречающи</w:t>
      </w:r>
      <w:r w:rsidRPr="00502884">
        <w:rPr>
          <w:rFonts w:ascii="Arial" w:hAnsi="Arial" w:cs="Arial"/>
          <w:sz w:val="24"/>
          <w:szCs w:val="24"/>
        </w:rPr>
        <w:t>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836AB2" w:rsidRPr="00502884" w:rsidRDefault="0050288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выдача предостережений о недопустимости нарушения обязате</w:t>
      </w:r>
      <w:r w:rsidRPr="00502884">
        <w:rPr>
          <w:rFonts w:ascii="Arial" w:hAnsi="Arial" w:cs="Arial"/>
          <w:sz w:val="24"/>
          <w:szCs w:val="24"/>
        </w:rPr>
        <w:t>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36AB2" w:rsidRPr="00502884" w:rsidRDefault="00502884">
      <w:pPr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За 9 месяцев 2025 года администрацией выдано 0 предостережений о недопустимости нарушения обязательных требований.</w:t>
      </w:r>
    </w:p>
    <w:p w:rsidR="00836AB2" w:rsidRPr="00502884" w:rsidRDefault="00836AB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jc w:val="center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  <w:highlight w:val="white"/>
        </w:rPr>
        <w:t>2. Цели и задачи реализации Программы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2.1. Целями профилактической работы являются: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1) стимулирование добросовестного соблюдения обязательн</w:t>
      </w:r>
      <w:r w:rsidRPr="00502884">
        <w:rPr>
          <w:rFonts w:ascii="Arial" w:hAnsi="Arial" w:cs="Arial"/>
          <w:sz w:val="24"/>
          <w:szCs w:val="24"/>
        </w:rPr>
        <w:t xml:space="preserve">ых требований всеми контролируемыми лицами; 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3) создание условий для доведения обязательных т</w:t>
      </w:r>
      <w:r w:rsidRPr="00502884">
        <w:rPr>
          <w:rFonts w:ascii="Arial" w:hAnsi="Arial" w:cs="Arial"/>
          <w:sz w:val="24"/>
          <w:szCs w:val="24"/>
        </w:rPr>
        <w:t>ребований до контролируемых лиц, повышение информированности о способах их соблюдения;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4) предупреждение </w:t>
      </w:r>
      <w:proofErr w:type="gramStart"/>
      <w:r w:rsidRPr="00502884">
        <w:rPr>
          <w:rFonts w:ascii="Arial" w:hAnsi="Arial" w:cs="Arial"/>
          <w:sz w:val="24"/>
          <w:szCs w:val="24"/>
        </w:rPr>
        <w:t>нарушений</w:t>
      </w:r>
      <w:proofErr w:type="gramEnd"/>
      <w:r w:rsidRPr="00502884">
        <w:rPr>
          <w:rFonts w:ascii="Arial" w:hAnsi="Arial" w:cs="Arial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</w:t>
      </w:r>
      <w:r w:rsidRPr="00502884">
        <w:rPr>
          <w:rFonts w:ascii="Arial" w:hAnsi="Arial" w:cs="Arial"/>
          <w:sz w:val="24"/>
          <w:szCs w:val="24"/>
        </w:rPr>
        <w:t>ых требований;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5) снижение административной нагрузки на контролируемых лиц;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6) снижение размера ущерба, причиняемого охраняемым законом ценностям.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2.2. Задачами профилактической работы являются: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 xml:space="preserve">1) укрепление системы профилактики нарушений обязательных </w:t>
      </w:r>
      <w:r w:rsidRPr="00502884">
        <w:rPr>
          <w:rFonts w:ascii="Arial" w:hAnsi="Arial" w:cs="Arial"/>
          <w:sz w:val="24"/>
          <w:szCs w:val="24"/>
        </w:rPr>
        <w:t>требований;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3) повышение правосознания и правовой культуры организаций и гражд</w:t>
      </w:r>
      <w:r w:rsidRPr="00502884">
        <w:rPr>
          <w:rFonts w:ascii="Arial" w:hAnsi="Arial" w:cs="Arial"/>
          <w:sz w:val="24"/>
          <w:szCs w:val="24"/>
        </w:rPr>
        <w:t>ан в сфере рассматриваемых правоотношений.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</w:t>
      </w:r>
      <w:r w:rsidRPr="00502884">
        <w:rPr>
          <w:rFonts w:ascii="Arial" w:hAnsi="Arial" w:cs="Arial"/>
          <w:sz w:val="24"/>
          <w:szCs w:val="24"/>
        </w:rPr>
        <w:t>.</w:t>
      </w:r>
    </w:p>
    <w:p w:rsidR="00836AB2" w:rsidRPr="00502884" w:rsidRDefault="00502884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В положении о виде контроля с</w:t>
      </w:r>
      <w:r w:rsidRPr="00502884">
        <w:rPr>
          <w:rFonts w:ascii="Arial" w:hAnsi="Arial" w:cs="Arial"/>
          <w:sz w:val="24"/>
          <w:szCs w:val="24"/>
          <w:highlight w:val="white"/>
        </w:rPr>
        <w:t>амостоятельная оценка соблюдения обязательных требований (</w:t>
      </w:r>
      <w:proofErr w:type="spellStart"/>
      <w:r w:rsidRPr="00502884">
        <w:rPr>
          <w:rFonts w:ascii="Arial" w:hAnsi="Arial" w:cs="Arial"/>
          <w:sz w:val="24"/>
          <w:szCs w:val="24"/>
          <w:highlight w:val="white"/>
        </w:rPr>
        <w:t>самообследование</w:t>
      </w:r>
      <w:proofErr w:type="spellEnd"/>
      <w:r w:rsidRPr="00502884">
        <w:rPr>
          <w:rFonts w:ascii="Arial" w:hAnsi="Arial" w:cs="Arial"/>
          <w:sz w:val="24"/>
          <w:szCs w:val="24"/>
          <w:highlight w:val="white"/>
        </w:rPr>
        <w:t xml:space="preserve">) не предусмотрена, следовательно, в программе способы </w:t>
      </w:r>
      <w:proofErr w:type="spellStart"/>
      <w:r w:rsidRPr="00502884">
        <w:rPr>
          <w:rFonts w:ascii="Arial" w:hAnsi="Arial" w:cs="Arial"/>
          <w:sz w:val="24"/>
          <w:szCs w:val="24"/>
          <w:highlight w:val="white"/>
        </w:rPr>
        <w:t>самообследования</w:t>
      </w:r>
      <w:proofErr w:type="spellEnd"/>
      <w:r w:rsidRPr="00502884">
        <w:rPr>
          <w:rFonts w:ascii="Arial" w:hAnsi="Arial" w:cs="Arial"/>
          <w:sz w:val="24"/>
          <w:szCs w:val="24"/>
          <w:highlight w:val="white"/>
        </w:rPr>
        <w:t xml:space="preserve"> в автоматизированном режиме не определены (ч.1 ст.51 №248-ФЗ).</w:t>
      </w:r>
    </w:p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  <w:highlight w:val="white"/>
        </w:rPr>
      </w:pPr>
    </w:p>
    <w:p w:rsidR="00836AB2" w:rsidRPr="00502884" w:rsidRDefault="00836AB2">
      <w:pPr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spacing w:line="240" w:lineRule="exact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jc w:val="both"/>
        <w:outlineLvl w:val="2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Раздел 3. П</w:t>
      </w:r>
      <w:r w:rsidRPr="00502884">
        <w:rPr>
          <w:rFonts w:ascii="Arial" w:hAnsi="Arial" w:cs="Arial"/>
          <w:sz w:val="24"/>
          <w:szCs w:val="24"/>
        </w:rPr>
        <w:t>еречень профилактических мероприятий, сроки (периодичность) их проведения</w:t>
      </w:r>
    </w:p>
    <w:p w:rsidR="00836AB2" w:rsidRPr="00502884" w:rsidRDefault="00836AB2">
      <w:pPr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sz w:val="24"/>
          <w:szCs w:val="24"/>
        </w:rPr>
        <w:t>3.1. В рамках реализации Программы профилактики осуществляются следующие профилактические мероприятия: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15"/>
        <w:gridCol w:w="1701"/>
        <w:gridCol w:w="3260"/>
      </w:tblGrid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50288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02884">
              <w:rPr>
                <w:rFonts w:ascii="Arial" w:hAnsi="Arial" w:cs="Arial"/>
                <w:sz w:val="24"/>
                <w:szCs w:val="24"/>
              </w:rPr>
              <w:t xml:space="preserve">/п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Структурное подразделение, о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тветственное за </w:t>
            </w: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реализацию</w:t>
            </w:r>
          </w:p>
        </w:tc>
      </w:tr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Информирование.</w:t>
            </w:r>
          </w:p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02884">
              <w:rPr>
                <w:rFonts w:ascii="Arial" w:hAnsi="Arial" w:cs="Arial"/>
                <w:sz w:val="24"/>
                <w:szCs w:val="24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      </w:r>
            <w:r w:rsidRPr="00502884">
              <w:rPr>
                <w:rFonts w:ascii="Arial" w:hAnsi="Arial" w:cs="Arial"/>
                <w:sz w:val="24"/>
                <w:szCs w:val="24"/>
              </w:rPr>
              <w:t>Федерального закона N 248-ФЗ, на своем официальном сайте в сети "Интернет"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пос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Обобщение правоприменительной практики.</w:t>
            </w:r>
          </w:p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По итогам обобщения правоприменительной практики Контрольный орган обеспечивает подготовку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 доклада с результатами обобщения правоприменительной практики Контрольного органа. Контрольный орган обеспечивает публичное обсуждение проекта доклада.</w:t>
            </w:r>
          </w:p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Доклад утверждается руководителем Контрольного органа и размещается на официальном сайте.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Ежегодно не п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озднее 30 января года, следующего за годом обобщения правоприменительной практики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Объявление предостережения.</w:t>
            </w:r>
          </w:p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02884">
              <w:rPr>
                <w:rFonts w:ascii="Arial" w:hAnsi="Arial" w:cs="Arial"/>
                <w:sz w:val="24"/>
                <w:szCs w:val="24"/>
              </w:rPr>
              <w:t xml:space="preserve">Контрольный орган объявляет </w:t>
            </w:r>
            <w:r w:rsidRPr="00502884">
              <w:rPr>
                <w:rFonts w:ascii="Arial" w:hAnsi="Arial" w:cs="Arial"/>
                <w:sz w:val="24"/>
                <w:szCs w:val="24"/>
              </w:rPr>
              <w:t>контролируемому лицу предостережение о недопустимости нарушения обязательных требований (далее -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</w:t>
            </w:r>
            <w:r w:rsidRPr="00502884">
              <w:rPr>
                <w:rFonts w:ascii="Arial" w:hAnsi="Arial" w:cs="Arial"/>
                <w:sz w:val="24"/>
                <w:szCs w:val="24"/>
              </w:rPr>
              <w:t>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      </w:r>
            <w:proofErr w:type="gramEnd"/>
            <w:r w:rsidRPr="00502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соблюдения обяза</w:t>
            </w:r>
            <w:r w:rsidRPr="00502884">
              <w:rPr>
                <w:rFonts w:ascii="Arial" w:hAnsi="Arial" w:cs="Arial"/>
                <w:sz w:val="24"/>
                <w:szCs w:val="24"/>
              </w:rPr>
              <w:t>тельных требований.</w:t>
            </w:r>
          </w:p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Предостережение составляется по форме, утвержденной приказом Минэкономразвития России от 31.03.2021 N 151 "О типовых формах документов, используемых контрольным (надзорным) органом".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 сельского поселения наделенное полномочиями муниципального контроля </w:t>
            </w:r>
          </w:p>
        </w:tc>
      </w:tr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Консультирование.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1) порядка </w:t>
            </w:r>
            <w:r w:rsidRPr="00502884">
              <w:rPr>
                <w:rFonts w:ascii="Arial" w:hAnsi="Arial" w:cs="Arial"/>
                <w:sz w:val="24"/>
                <w:szCs w:val="24"/>
              </w:rPr>
              <w:t>проведения контрольных мероприятий;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2) периодичности проведения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контрольных мероприятий;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Инспекторы осуществляют консультирование контролируе</w:t>
            </w:r>
            <w:r w:rsidRPr="00502884">
              <w:rPr>
                <w:rFonts w:ascii="Arial" w:hAnsi="Arial" w:cs="Arial"/>
                <w:sz w:val="24"/>
                <w:szCs w:val="24"/>
              </w:rPr>
              <w:t>мых лиц и их представителей: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2) посредством размещения на официальном сайте письме</w:t>
            </w:r>
            <w:r w:rsidRPr="00502884">
              <w:rPr>
                <w:rFonts w:ascii="Arial" w:hAnsi="Arial" w:cs="Arial"/>
                <w:sz w:val="24"/>
                <w:szCs w:val="24"/>
              </w:rPr>
              <w:t>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Индивидуальное консультирование на личном приеме каждого заявителя инспект</w:t>
            </w:r>
            <w:r w:rsidRPr="00502884">
              <w:rPr>
                <w:rFonts w:ascii="Arial" w:hAnsi="Arial" w:cs="Arial"/>
                <w:sz w:val="24"/>
                <w:szCs w:val="24"/>
              </w:rPr>
              <w:t>орами не может превышать 10 минут.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Время разговора по телефону не должно превышать 10 минут.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Письменное консульт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ирование контролируемых лиц и их </w:t>
            </w: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представителей осуществляется по порядку обжалования решений Контрольного органа.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Контролируемое лицо вправе направить запрос о предоставлении письменного ответа в сроки, установленные Федеральным </w:t>
            </w:r>
            <w:hyperlink r:id="rId7" w:tooltip="Федеральный закон от 02.05.2006 N 59-ФЗ (ред. от 28.12.2024)" w:history="1">
              <w:r w:rsidRPr="00502884">
                <w:rPr>
                  <w:rFonts w:ascii="Arial" w:hAnsi="Arial" w:cs="Arial"/>
                  <w:color w:val="0000FF"/>
                  <w:sz w:val="24"/>
                  <w:szCs w:val="24"/>
                </w:rPr>
                <w:t>законом</w:t>
              </w:r>
            </w:hyperlink>
            <w:r w:rsidRPr="00502884">
              <w:rPr>
                <w:rFonts w:ascii="Arial" w:hAnsi="Arial" w:cs="Arial"/>
                <w:sz w:val="24"/>
                <w:szCs w:val="24"/>
              </w:rPr>
              <w:t xml:space="preserve"> от 02.05.2006 N 59-ФЗ "О порядке рассмотрения </w:t>
            </w:r>
            <w:r w:rsidRPr="00502884">
              <w:rPr>
                <w:rFonts w:ascii="Arial" w:hAnsi="Arial" w:cs="Arial"/>
                <w:sz w:val="24"/>
                <w:szCs w:val="24"/>
              </w:rPr>
              <w:t>обращений граждан Российской Федерации".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Контрольный орган осуществляет учет проведенных консультирований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Профилактический </w:t>
            </w:r>
            <w:r w:rsidRPr="00502884">
              <w:rPr>
                <w:rFonts w:ascii="Arial" w:hAnsi="Arial" w:cs="Arial"/>
                <w:sz w:val="24"/>
                <w:szCs w:val="24"/>
              </w:rPr>
              <w:t>визит.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</w:t>
            </w:r>
            <w:proofErr w:type="gramStart"/>
            <w:r w:rsidRPr="00502884">
              <w:rPr>
                <w:rFonts w:ascii="Arial" w:hAnsi="Arial" w:cs="Arial"/>
                <w:sz w:val="24"/>
                <w:szCs w:val="24"/>
              </w:rPr>
              <w:t>ц-</w:t>
            </w:r>
            <w:proofErr w:type="gramEnd"/>
            <w:r w:rsidRPr="00502884">
              <w:rPr>
                <w:rFonts w:ascii="Arial" w:hAnsi="Arial" w:cs="Arial"/>
                <w:sz w:val="24"/>
                <w:szCs w:val="24"/>
              </w:rPr>
              <w:t xml:space="preserve"> связи.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Продолжительность профилактического визита составляет не более дв</w:t>
            </w:r>
            <w:r w:rsidRPr="00502884">
              <w:rPr>
                <w:rFonts w:ascii="Arial" w:hAnsi="Arial" w:cs="Arial"/>
                <w:sz w:val="24"/>
                <w:szCs w:val="24"/>
              </w:rPr>
              <w:t>ух часов в течение рабочего дня.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Обязательные профилактические визиты проводятся ежегодно в течение третьего квартала. Инспектор проводит обязательный профилактический визит в отношении: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1) контролируемых лиц, приступающих к осуществлению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деятельности в сф</w:t>
            </w:r>
            <w:r w:rsidRPr="00502884">
              <w:rPr>
                <w:rFonts w:ascii="Arial" w:hAnsi="Arial" w:cs="Arial"/>
                <w:sz w:val="24"/>
                <w:szCs w:val="24"/>
              </w:rPr>
              <w:t>ере автомобильного транспорта,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городского наземного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электрического транспорта и дорожного хозяйства, не позднее чем в течение одного года с момента начала такой деятельности (при наличии сведений о начале деятельности);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2) объектов контроля, отнесенных к к</w:t>
            </w:r>
            <w:r w:rsidRPr="00502884">
              <w:rPr>
                <w:rFonts w:ascii="Arial" w:hAnsi="Arial" w:cs="Arial"/>
                <w:sz w:val="24"/>
                <w:szCs w:val="24"/>
              </w:rPr>
              <w:t>атегориям значительного риска, в срок не позднее одного года со дня принятия решения об отнесении объекта контроля к указанной категории.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Профилактические визиты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проводятся по согласованию с контролируемыми лицами. Контрольный орган направляет контролируем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ому лицу уведомление о проведении профилактического </w:t>
            </w: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визита не позднее, чем за пять рабочих дней до даты его проведения.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Контролируемое лицо вправе отказаться от проведения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профилактического визита (включая обязательный профилактический визит), уведомив об </w:t>
            </w:r>
            <w:r w:rsidRPr="00502884">
              <w:rPr>
                <w:rFonts w:ascii="Arial" w:hAnsi="Arial" w:cs="Arial"/>
                <w:sz w:val="24"/>
                <w:szCs w:val="24"/>
              </w:rPr>
              <w:t>этом Контрольный орган не позднее, чем за три рабочих дня до даты его проведения.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      </w:r>
          </w:p>
          <w:p w:rsidR="00836AB2" w:rsidRPr="00502884" w:rsidRDefault="005028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Контрольный орган </w:t>
            </w:r>
            <w:r w:rsidRPr="00502884">
              <w:rPr>
                <w:rFonts w:ascii="Arial" w:hAnsi="Arial" w:cs="Arial"/>
                <w:sz w:val="24"/>
                <w:szCs w:val="24"/>
              </w:rPr>
              <w:t>осуществляет учет проведенных профилактических визитов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 xml:space="preserve">II, IV квартал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836AB2" w:rsidRPr="0050288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AB2" w:rsidRPr="00502884" w:rsidRDefault="00502884">
            <w:pPr>
              <w:widowControl w:val="0"/>
              <w:tabs>
                <w:tab w:val="left" w:pos="12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Организация </w:t>
            </w:r>
            <w:proofErr w:type="spellStart"/>
            <w:r w:rsidRPr="00502884">
              <w:rPr>
                <w:rFonts w:ascii="Arial" w:hAnsi="Arial" w:cs="Arial"/>
                <w:sz w:val="24"/>
                <w:szCs w:val="24"/>
              </w:rPr>
              <w:t>самообследования</w:t>
            </w:r>
            <w:proofErr w:type="spellEnd"/>
            <w:r w:rsidRPr="00502884">
              <w:rPr>
                <w:rFonts w:ascii="Arial" w:hAnsi="Arial" w:cs="Arial"/>
                <w:sz w:val="24"/>
                <w:szCs w:val="24"/>
              </w:rPr>
              <w:t xml:space="preserve"> субъектами предпринимательской деятельно</w:t>
            </w:r>
            <w:r w:rsidRPr="00502884">
              <w:rPr>
                <w:rFonts w:ascii="Arial" w:hAnsi="Arial" w:cs="Arial"/>
                <w:sz w:val="24"/>
                <w:szCs w:val="24"/>
              </w:rPr>
              <w:t>сти, самостоятельное заполнение проверочного листа, размещенного на официальном сайте Контрольного органа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AB2" w:rsidRPr="00502884" w:rsidRDefault="005028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 сельского поселения наделенное полномочиям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и муниципального контроля </w:t>
            </w:r>
          </w:p>
        </w:tc>
      </w:tr>
    </w:tbl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502884">
        <w:rPr>
          <w:rFonts w:ascii="Arial" w:hAnsi="Arial" w:cs="Arial"/>
          <w:color w:val="22272F"/>
          <w:sz w:val="24"/>
          <w:szCs w:val="24"/>
          <w:highlight w:val="white"/>
        </w:rPr>
        <w:t xml:space="preserve"> </w:t>
      </w:r>
    </w:p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36AB2" w:rsidRPr="00502884" w:rsidRDefault="00502884">
      <w:pPr>
        <w:ind w:firstLine="567"/>
        <w:jc w:val="center"/>
        <w:rPr>
          <w:rFonts w:ascii="Arial" w:hAnsi="Arial" w:cs="Arial"/>
          <w:sz w:val="24"/>
          <w:szCs w:val="24"/>
          <w:highlight w:val="white"/>
        </w:rPr>
      </w:pPr>
      <w:r w:rsidRPr="00502884">
        <w:rPr>
          <w:rFonts w:ascii="Arial" w:hAnsi="Arial" w:cs="Arial"/>
          <w:sz w:val="24"/>
          <w:szCs w:val="24"/>
          <w:highlight w:val="white"/>
        </w:rPr>
        <w:t>4. Показатели результативности и эффективности Программы</w:t>
      </w:r>
    </w:p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6650"/>
        <w:gridCol w:w="2409"/>
      </w:tblGrid>
      <w:tr w:rsidR="00836AB2" w:rsidRPr="00502884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0288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0288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</w:tr>
      <w:tr w:rsidR="00836AB2" w:rsidRPr="00502884">
        <w:trPr>
          <w:trHeight w:hRule="exact" w:val="10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pStyle w:val="ConsPlusNormal"/>
              <w:ind w:firstLine="119"/>
              <w:jc w:val="both"/>
              <w:rPr>
                <w:rFonts w:cs="Arial"/>
                <w:sz w:val="24"/>
                <w:szCs w:val="24"/>
              </w:rPr>
            </w:pPr>
            <w:r w:rsidRPr="00502884">
              <w:rPr>
                <w:rFonts w:cs="Arial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</w:t>
            </w:r>
            <w:r w:rsidRPr="00502884">
              <w:rPr>
                <w:rFonts w:cs="Arial"/>
                <w:sz w:val="24"/>
                <w:szCs w:val="24"/>
              </w:rPr>
              <w:t>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36AB2" w:rsidRPr="00502884" w:rsidRDefault="00836AB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836AB2" w:rsidRPr="00502884">
        <w:trPr>
          <w:trHeight w:hRule="exact" w:val="122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Утверждение   доклада, содержащего</w:t>
            </w:r>
            <w:r w:rsidRPr="00502884">
              <w:rPr>
                <w:rFonts w:ascii="Arial" w:hAnsi="Arial" w:cs="Arial"/>
                <w:sz w:val="24"/>
                <w:szCs w:val="24"/>
              </w:rPr>
              <w:t xml:space="preserve">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Исполнено</w:t>
            </w:r>
            <w:proofErr w:type="gramStart"/>
            <w:r w:rsidRPr="00502884">
              <w:rPr>
                <w:rFonts w:ascii="Arial" w:hAnsi="Arial" w:cs="Arial"/>
                <w:sz w:val="24"/>
                <w:szCs w:val="24"/>
              </w:rPr>
              <w:t xml:space="preserve"> / Н</w:t>
            </w:r>
            <w:proofErr w:type="gramEnd"/>
            <w:r w:rsidRPr="00502884">
              <w:rPr>
                <w:rFonts w:ascii="Arial" w:hAnsi="Arial" w:cs="Arial"/>
                <w:sz w:val="24"/>
                <w:szCs w:val="24"/>
              </w:rPr>
              <w:t>е исполнено</w:t>
            </w:r>
          </w:p>
        </w:tc>
      </w:tr>
      <w:tr w:rsidR="00836AB2" w:rsidRPr="00502884">
        <w:trPr>
          <w:trHeight w:hRule="exact" w:val="171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pStyle w:val="ConsPlusNormal"/>
              <w:ind w:firstLine="119"/>
              <w:jc w:val="both"/>
              <w:rPr>
                <w:rFonts w:cs="Arial"/>
                <w:sz w:val="24"/>
                <w:szCs w:val="24"/>
              </w:rPr>
            </w:pPr>
            <w:r w:rsidRPr="00502884">
              <w:rPr>
                <w:rFonts w:cs="Arial"/>
                <w:sz w:val="24"/>
                <w:szCs w:val="24"/>
              </w:rPr>
              <w:t xml:space="preserve">Доля выданных предостережений по результатам рассмотрения обращений с  подтвердившимися сведениями о готовящихся </w:t>
            </w:r>
            <w:r w:rsidRPr="00502884">
              <w:rPr>
                <w:rFonts w:cs="Arial"/>
                <w:sz w:val="24"/>
                <w:szCs w:val="24"/>
              </w:rPr>
              <w:t xml:space="preserve">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502884">
              <w:rPr>
                <w:rFonts w:cs="Arial"/>
                <w:sz w:val="24"/>
                <w:szCs w:val="24"/>
              </w:rPr>
              <w:t>вреда (ущерба) охраняемым законом ценностям</w:t>
            </w:r>
            <w:proofErr w:type="gramStart"/>
            <w:r w:rsidRPr="00502884">
              <w:rPr>
                <w:rFonts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20% и более</w:t>
            </w:r>
          </w:p>
        </w:tc>
      </w:tr>
      <w:tr w:rsidR="00836AB2" w:rsidRPr="00502884">
        <w:trPr>
          <w:trHeight w:hRule="exact" w:val="12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widowControl w:val="0"/>
              <w:spacing w:line="230" w:lineRule="exact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4.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widowControl w:val="0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36AB2" w:rsidRPr="00502884" w:rsidRDefault="00836AB2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36AB2" w:rsidRPr="00502884" w:rsidRDefault="00502884">
            <w:pPr>
              <w:widowControl w:val="0"/>
              <w:spacing w:line="27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2884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36AB2" w:rsidRPr="00502884" w:rsidRDefault="00836AB2">
      <w:pPr>
        <w:ind w:firstLine="567"/>
        <w:jc w:val="center"/>
        <w:rPr>
          <w:rFonts w:ascii="Arial" w:hAnsi="Arial" w:cs="Arial"/>
          <w:sz w:val="24"/>
          <w:szCs w:val="24"/>
        </w:rPr>
      </w:pPr>
    </w:p>
    <w:sectPr w:rsidR="00836AB2" w:rsidRPr="00502884">
      <w:pgSz w:w="11906" w:h="16838"/>
      <w:pgMar w:top="851" w:right="851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5500"/>
    <w:multiLevelType w:val="multilevel"/>
    <w:tmpl w:val="FCB40F48"/>
    <w:lvl w:ilvl="0">
      <w:start w:val="1"/>
      <w:numFmt w:val="decimal"/>
      <w:lvlText w:val="%1."/>
      <w:lvlJc w:val="left"/>
      <w:pPr>
        <w:ind w:left="1151" w:hanging="485"/>
      </w:pPr>
      <w:rPr>
        <w:rFonts w:ascii="Arial" w:hAnsi="Arial" w:cs="Arial" w:hint="default"/>
        <w:sz w:val="24"/>
        <w:szCs w:val="24"/>
      </w:rPr>
    </w:lvl>
    <w:lvl w:ilvl="1">
      <w:numFmt w:val="bullet"/>
      <w:lvlText w:val="•"/>
      <w:lvlJc w:val="left"/>
      <w:pPr>
        <w:ind w:left="2172" w:hanging="485"/>
      </w:pPr>
    </w:lvl>
    <w:lvl w:ilvl="2">
      <w:numFmt w:val="bullet"/>
      <w:lvlText w:val="•"/>
      <w:lvlJc w:val="left"/>
      <w:pPr>
        <w:ind w:left="3185" w:hanging="485"/>
      </w:pPr>
    </w:lvl>
    <w:lvl w:ilvl="3">
      <w:numFmt w:val="bullet"/>
      <w:lvlText w:val="•"/>
      <w:lvlJc w:val="left"/>
      <w:pPr>
        <w:ind w:left="4197" w:hanging="485"/>
      </w:pPr>
    </w:lvl>
    <w:lvl w:ilvl="4">
      <w:numFmt w:val="bullet"/>
      <w:lvlText w:val="•"/>
      <w:lvlJc w:val="left"/>
      <w:pPr>
        <w:ind w:left="5210" w:hanging="485"/>
      </w:pPr>
    </w:lvl>
    <w:lvl w:ilvl="5">
      <w:numFmt w:val="bullet"/>
      <w:lvlText w:val="•"/>
      <w:lvlJc w:val="left"/>
      <w:pPr>
        <w:ind w:left="6223" w:hanging="485"/>
      </w:pPr>
    </w:lvl>
    <w:lvl w:ilvl="6">
      <w:numFmt w:val="bullet"/>
      <w:lvlText w:val="•"/>
      <w:lvlJc w:val="left"/>
      <w:pPr>
        <w:ind w:left="7235" w:hanging="485"/>
      </w:pPr>
    </w:lvl>
    <w:lvl w:ilvl="7">
      <w:numFmt w:val="bullet"/>
      <w:lvlText w:val="•"/>
      <w:lvlJc w:val="left"/>
      <w:pPr>
        <w:ind w:left="8248" w:hanging="485"/>
      </w:pPr>
    </w:lvl>
    <w:lvl w:ilvl="8">
      <w:numFmt w:val="bullet"/>
      <w:lvlText w:val="•"/>
      <w:lvlJc w:val="left"/>
      <w:pPr>
        <w:ind w:left="9261" w:hanging="485"/>
      </w:pPr>
    </w:lvl>
  </w:abstractNum>
  <w:abstractNum w:abstractNumId="1">
    <w:nsid w:val="66867075"/>
    <w:multiLevelType w:val="multilevel"/>
    <w:tmpl w:val="0D3409DA"/>
    <w:lvl w:ilvl="0">
      <w:start w:val="1"/>
      <w:numFmt w:val="decimal"/>
      <w:lvlText w:val="%1)"/>
      <w:lvlJc w:val="left"/>
      <w:pPr>
        <w:ind w:left="927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AB2"/>
    <w:rsid w:val="00502884"/>
    <w:rsid w:val="0083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32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4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16">
    <w:name w:val="Выделение1"/>
    <w:link w:val="a8"/>
    <w:rPr>
      <w:i/>
    </w:rPr>
  </w:style>
  <w:style w:type="character" w:styleId="a8">
    <w:name w:val="Emphasis"/>
    <w:link w:val="16"/>
    <w:rPr>
      <w:i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4960&amp;date=06.08.2025&#1054;&#1087;&#1086;&#1088;&#1103;&#1076;&#1082;&#1077;&#1088;&#1072;&#1089;&#1089;&#1084;&#1086;&#1090;&#1088;&#1077;&#1085;&#1080;&#1103;&#1086;&#1073;&#1088;&#1072;&#1097;&#1077;&#1085;&#1080;&#1081;&#1075;&#1088;&#1072;&#1078;&#1076;&#1072;&#1085;&#1056;&#1086;&#1089;&#1089;&#1080;&#1081;&#1089;&#1082;&#1086;&#1081;&#1060;&#1077;&#1076;&#1077;&#1088;&#1072;&#1094;&#1080;&#1080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16789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2221</Words>
  <Characters>12661</Characters>
  <Application>Microsoft Office Word</Application>
  <DocSecurity>0</DocSecurity>
  <Lines>105</Lines>
  <Paragraphs>29</Paragraphs>
  <ScaleCrop>false</ScaleCrop>
  <Company/>
  <LinksUpToDate>false</LinksUpToDate>
  <CharactersWithSpaces>14853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2025-12-11T17:29:00Z</dcterms:created>
  <dcterms:modified xsi:type="dcterms:W3CDTF">2025-12-11T17:30:00Z</dcterms:modified>
</cp:coreProperties>
</file>