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54156" w14:textId="77777777" w:rsidR="00AC4275" w:rsidRPr="003125BE" w:rsidRDefault="00AC4275" w:rsidP="00AC4275">
      <w:pPr>
        <w:spacing w:after="0" w:line="276" w:lineRule="auto"/>
        <w:jc w:val="center"/>
        <w:rPr>
          <w:rFonts w:ascii="Arial" w:hAnsi="Arial" w:cs="Arial"/>
        </w:rPr>
      </w:pPr>
      <w:r w:rsidRPr="003125BE">
        <w:rPr>
          <w:rFonts w:ascii="Arial" w:hAnsi="Arial" w:cs="Arial"/>
        </w:rPr>
        <w:t>РОССИЙСКАЯ ФЕДЕРАЦИЯ</w:t>
      </w:r>
    </w:p>
    <w:p w14:paraId="10382988" w14:textId="77777777" w:rsidR="00AC4275" w:rsidRPr="003125BE" w:rsidRDefault="00AC4275" w:rsidP="00AC4275">
      <w:pPr>
        <w:spacing w:after="0" w:line="276" w:lineRule="auto"/>
        <w:jc w:val="center"/>
        <w:rPr>
          <w:rFonts w:ascii="Arial" w:hAnsi="Arial" w:cs="Arial"/>
        </w:rPr>
      </w:pPr>
      <w:r w:rsidRPr="003125BE">
        <w:rPr>
          <w:rFonts w:ascii="Arial" w:hAnsi="Arial" w:cs="Arial"/>
        </w:rPr>
        <w:t xml:space="preserve">АДМИНИСТРАЦИЯ </w:t>
      </w:r>
    </w:p>
    <w:p w14:paraId="559DFD1B" w14:textId="77777777" w:rsidR="00AC4275" w:rsidRPr="003125BE" w:rsidRDefault="00AC4275" w:rsidP="00AC4275">
      <w:pPr>
        <w:spacing w:after="0" w:line="276" w:lineRule="auto"/>
        <w:jc w:val="center"/>
        <w:rPr>
          <w:rFonts w:ascii="Arial" w:hAnsi="Arial" w:cs="Arial"/>
        </w:rPr>
      </w:pPr>
      <w:r w:rsidRPr="003125BE">
        <w:rPr>
          <w:rFonts w:ascii="Arial" w:hAnsi="Arial" w:cs="Arial"/>
        </w:rPr>
        <w:t>ДВОЙНОВСКОГО СЕЛЬСКОГО ПОСЕЛЕНИЯ</w:t>
      </w:r>
      <w:r w:rsidRPr="003125BE">
        <w:rPr>
          <w:rFonts w:ascii="Arial" w:hAnsi="Arial" w:cs="Arial"/>
        </w:rPr>
        <w:br/>
        <w:t>НОВОНИКОЛАЕВСКОГО МУНИЦИПАЛЬНОГО РАЙОНА</w:t>
      </w:r>
    </w:p>
    <w:p w14:paraId="2903CAB7" w14:textId="77777777" w:rsidR="00AC4275" w:rsidRPr="003125BE" w:rsidRDefault="00AC4275" w:rsidP="00AC4275">
      <w:pPr>
        <w:spacing w:after="0" w:line="276" w:lineRule="auto"/>
        <w:jc w:val="center"/>
        <w:rPr>
          <w:rFonts w:ascii="Arial" w:hAnsi="Arial" w:cs="Arial"/>
        </w:rPr>
      </w:pPr>
      <w:r w:rsidRPr="003125BE">
        <w:rPr>
          <w:rFonts w:ascii="Arial" w:hAnsi="Arial" w:cs="Arial"/>
        </w:rPr>
        <w:t>ВОЛГОГРАДСКОЙ ОБЛАСТИ</w:t>
      </w:r>
    </w:p>
    <w:p w14:paraId="11849ECF" w14:textId="77777777" w:rsidR="00AC4275" w:rsidRPr="003125BE" w:rsidRDefault="00AC4275" w:rsidP="00AC4275">
      <w:pPr>
        <w:spacing w:after="0" w:line="276" w:lineRule="auto"/>
        <w:jc w:val="center"/>
        <w:rPr>
          <w:rFonts w:ascii="Arial" w:hAnsi="Arial" w:cs="Arial"/>
        </w:rPr>
      </w:pPr>
      <w:r w:rsidRPr="003125BE">
        <w:rPr>
          <w:rFonts w:ascii="Arial" w:hAnsi="Arial" w:cs="Arial"/>
        </w:rPr>
        <w:t>__________________________________________________________________</w:t>
      </w:r>
    </w:p>
    <w:p w14:paraId="27CD13E3" w14:textId="77777777" w:rsidR="00AC4275" w:rsidRPr="003125BE" w:rsidRDefault="00AC4275" w:rsidP="00AC4275">
      <w:pPr>
        <w:spacing w:after="0" w:line="276" w:lineRule="auto"/>
        <w:jc w:val="center"/>
        <w:rPr>
          <w:rFonts w:ascii="Arial" w:hAnsi="Arial" w:cs="Arial"/>
        </w:rPr>
      </w:pPr>
    </w:p>
    <w:p w14:paraId="0180B726" w14:textId="55D10A49" w:rsidR="00AC4275" w:rsidRPr="003125BE" w:rsidRDefault="00AC4275" w:rsidP="00AC4275">
      <w:pPr>
        <w:spacing w:after="0" w:line="276" w:lineRule="auto"/>
        <w:jc w:val="center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№</w:t>
      </w:r>
      <w:r w:rsidR="00D1063A" w:rsidRPr="003125BE">
        <w:rPr>
          <w:rFonts w:ascii="Arial" w:hAnsi="Arial" w:cs="Arial"/>
        </w:rPr>
        <w:t>6</w:t>
      </w:r>
      <w:r w:rsidRPr="003125BE">
        <w:rPr>
          <w:rFonts w:ascii="Arial" w:hAnsi="Arial" w:cs="Arial"/>
        </w:rPr>
        <w:t>6</w:t>
      </w:r>
    </w:p>
    <w:p w14:paraId="41FECB73" w14:textId="77777777" w:rsidR="00AC4275" w:rsidRPr="003125BE" w:rsidRDefault="00AC4275" w:rsidP="00AC4275">
      <w:pPr>
        <w:spacing w:after="0" w:line="276" w:lineRule="auto"/>
        <w:jc w:val="center"/>
        <w:rPr>
          <w:rFonts w:ascii="Arial" w:hAnsi="Arial" w:cs="Arial"/>
        </w:rPr>
      </w:pPr>
    </w:p>
    <w:p w14:paraId="4FC8DB44" w14:textId="17EDD1C2" w:rsidR="00AC4275" w:rsidRPr="003125BE" w:rsidRDefault="00D1063A" w:rsidP="00AC4275">
      <w:pPr>
        <w:spacing w:after="0" w:line="276" w:lineRule="auto"/>
        <w:rPr>
          <w:rFonts w:ascii="Arial" w:hAnsi="Arial" w:cs="Arial"/>
        </w:rPr>
      </w:pPr>
      <w:r w:rsidRPr="003125BE">
        <w:rPr>
          <w:rFonts w:ascii="Arial" w:hAnsi="Arial" w:cs="Arial"/>
        </w:rPr>
        <w:t>19</w:t>
      </w:r>
      <w:r w:rsidR="00AC4275" w:rsidRPr="003125BE">
        <w:rPr>
          <w:rFonts w:ascii="Arial" w:hAnsi="Arial" w:cs="Arial"/>
        </w:rPr>
        <w:t xml:space="preserve"> </w:t>
      </w:r>
      <w:r w:rsidRPr="003125BE">
        <w:rPr>
          <w:rFonts w:ascii="Arial" w:hAnsi="Arial" w:cs="Arial"/>
        </w:rPr>
        <w:t>дека</w:t>
      </w:r>
      <w:r w:rsidR="00AC4275" w:rsidRPr="003125BE">
        <w:rPr>
          <w:rFonts w:ascii="Arial" w:hAnsi="Arial" w:cs="Arial"/>
        </w:rPr>
        <w:t xml:space="preserve">бря 2025 года          </w:t>
      </w:r>
    </w:p>
    <w:p w14:paraId="679090D9" w14:textId="77777777" w:rsidR="00AC4275" w:rsidRPr="003125BE" w:rsidRDefault="00AC4275" w:rsidP="00AC4275">
      <w:pPr>
        <w:spacing w:after="0" w:line="276" w:lineRule="auto"/>
        <w:jc w:val="center"/>
        <w:rPr>
          <w:rFonts w:ascii="Arial" w:hAnsi="Arial" w:cs="Arial"/>
        </w:rPr>
      </w:pPr>
    </w:p>
    <w:p w14:paraId="0587614F" w14:textId="2EBE69BB" w:rsidR="00B760BE" w:rsidRPr="003125BE" w:rsidRDefault="00AC4275" w:rsidP="00F71F76">
      <w:pPr>
        <w:spacing w:after="0" w:line="240" w:lineRule="auto"/>
        <w:ind w:right="5244"/>
        <w:rPr>
          <w:rFonts w:ascii="Arial" w:hAnsi="Arial" w:cs="Arial"/>
        </w:rPr>
      </w:pPr>
      <w:r w:rsidRPr="003125BE">
        <w:rPr>
          <w:rFonts w:ascii="Arial" w:hAnsi="Arial" w:cs="Arial"/>
        </w:rPr>
        <w:t>«О признании утративших силу некоторых нормативно-правовых актов администрации Двойновского сельского поселения Новониколаевского муниципального района Волгоградской области»</w:t>
      </w:r>
    </w:p>
    <w:p w14:paraId="24B918EB" w14:textId="5C7997B4" w:rsidR="00AC4275" w:rsidRPr="003125BE" w:rsidRDefault="00AC4275" w:rsidP="00AC4275">
      <w:pPr>
        <w:spacing w:after="0" w:line="276" w:lineRule="auto"/>
        <w:ind w:right="141" w:firstLine="426"/>
        <w:rPr>
          <w:rFonts w:ascii="Arial" w:hAnsi="Arial" w:cs="Arial"/>
        </w:rPr>
      </w:pPr>
    </w:p>
    <w:p w14:paraId="6BF4320B" w14:textId="056B7E3D" w:rsidR="00AC4275" w:rsidRPr="003125BE" w:rsidRDefault="00AC4275" w:rsidP="003125BE">
      <w:pPr>
        <w:spacing w:after="0" w:line="240" w:lineRule="auto"/>
        <w:ind w:right="141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 xml:space="preserve">В соответствии с Федеральным законом от 06.10.2003г. № 131-ФЗ «Об общих принципах </w:t>
      </w:r>
      <w:r w:rsidR="00F71F76" w:rsidRPr="003125BE">
        <w:rPr>
          <w:rFonts w:ascii="Arial" w:hAnsi="Arial" w:cs="Arial"/>
        </w:rPr>
        <w:t>организации местного самоуправления в Российской Федерации», Уставом Двойновского сельского поселения Новониколаевского муниципального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14:paraId="4CEF0478" w14:textId="77777777" w:rsidR="00F71F76" w:rsidRPr="003125BE" w:rsidRDefault="00F71F76" w:rsidP="00F71F76">
      <w:pPr>
        <w:spacing w:after="0" w:line="240" w:lineRule="auto"/>
        <w:ind w:right="141" w:firstLine="426"/>
        <w:rPr>
          <w:rFonts w:ascii="Arial" w:hAnsi="Arial" w:cs="Arial"/>
        </w:rPr>
      </w:pPr>
    </w:p>
    <w:p w14:paraId="60FD6AF8" w14:textId="3BCDB6CC" w:rsidR="00F71F76" w:rsidRPr="003125BE" w:rsidRDefault="00F71F76" w:rsidP="00F71F76">
      <w:pPr>
        <w:spacing w:after="0" w:line="240" w:lineRule="auto"/>
        <w:ind w:right="141" w:firstLine="426"/>
        <w:rPr>
          <w:rFonts w:ascii="Arial" w:hAnsi="Arial" w:cs="Arial"/>
          <w:bCs/>
        </w:rPr>
      </w:pPr>
      <w:r w:rsidRPr="003125BE">
        <w:rPr>
          <w:rFonts w:ascii="Arial" w:hAnsi="Arial" w:cs="Arial"/>
          <w:bCs/>
        </w:rPr>
        <w:t>ПОСТАНОВЛЯЕТ:</w:t>
      </w:r>
    </w:p>
    <w:p w14:paraId="084831A3" w14:textId="77777777" w:rsidR="00F71F76" w:rsidRPr="003125BE" w:rsidRDefault="00F71F76" w:rsidP="00F71F76">
      <w:pPr>
        <w:spacing w:after="0" w:line="240" w:lineRule="auto"/>
        <w:ind w:right="141" w:firstLine="426"/>
        <w:rPr>
          <w:rFonts w:ascii="Arial" w:hAnsi="Arial" w:cs="Arial"/>
          <w:bCs/>
        </w:rPr>
      </w:pPr>
    </w:p>
    <w:p w14:paraId="555C5B30" w14:textId="692E54B2" w:rsidR="00F71F76" w:rsidRPr="003125BE" w:rsidRDefault="00545821" w:rsidP="003125BE">
      <w:pPr>
        <w:pStyle w:val="a7"/>
        <w:numPr>
          <w:ilvl w:val="0"/>
          <w:numId w:val="2"/>
        </w:numPr>
        <w:spacing w:after="0" w:line="240" w:lineRule="auto"/>
        <w:ind w:left="0" w:right="141" w:firstLine="426"/>
        <w:rPr>
          <w:rFonts w:ascii="Arial" w:hAnsi="Arial" w:cs="Arial"/>
        </w:rPr>
      </w:pPr>
      <w:r w:rsidRPr="003125BE">
        <w:rPr>
          <w:rFonts w:ascii="Arial" w:hAnsi="Arial" w:cs="Arial"/>
        </w:rPr>
        <w:t xml:space="preserve">Признать </w:t>
      </w:r>
      <w:proofErr w:type="gramStart"/>
      <w:r w:rsidRPr="003125BE">
        <w:rPr>
          <w:rFonts w:ascii="Arial" w:hAnsi="Arial" w:cs="Arial"/>
        </w:rPr>
        <w:t>утративших</w:t>
      </w:r>
      <w:proofErr w:type="gramEnd"/>
      <w:r w:rsidRPr="003125BE">
        <w:rPr>
          <w:rFonts w:ascii="Arial" w:hAnsi="Arial" w:cs="Arial"/>
        </w:rPr>
        <w:t xml:space="preserve"> силу:</w:t>
      </w:r>
    </w:p>
    <w:p w14:paraId="3F358590" w14:textId="568FC1B7" w:rsidR="00545821" w:rsidRPr="003125BE" w:rsidRDefault="0054582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  <w:color w:val="000000"/>
        </w:rPr>
      </w:pPr>
      <w:r w:rsidRPr="003125BE">
        <w:rPr>
          <w:rFonts w:ascii="Arial" w:hAnsi="Arial" w:cs="Arial"/>
          <w:color w:val="000000"/>
        </w:rPr>
        <w:t>Постановление от 09.01.2013 № 1 администрация Двойновского сельского поселения «</w:t>
      </w:r>
      <w:hyperlink r:id="rId6" w:tooltip="about:blank?act=82c6cda4-bf60-4a1b-9000-1ca536ca631c" w:history="1">
        <w:r w:rsidRPr="003125BE">
          <w:rPr>
            <w:rFonts w:ascii="Arial" w:hAnsi="Arial" w:cs="Arial"/>
            <w:color w:val="000000"/>
          </w:rPr>
          <w:t>Об определении мест для исполнения наказания уголовно-исполнительной инспекцией в виде исправительных и обязательных работ в отношении лиц, осужденных и проживающих на территории Двойновского сельского поселения</w:t>
        </w:r>
      </w:hyperlink>
      <w:r w:rsidRPr="003125BE">
        <w:rPr>
          <w:rFonts w:ascii="Arial" w:hAnsi="Arial" w:cs="Arial"/>
          <w:color w:val="000000"/>
        </w:rPr>
        <w:t>»</w:t>
      </w:r>
    </w:p>
    <w:p w14:paraId="68F687C9" w14:textId="6639CBDD" w:rsidR="00545821" w:rsidRPr="003125BE" w:rsidRDefault="00C474CD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 xml:space="preserve"> Постановление от 26.08.2013 № 14 администрация Двойновского сельского поселения «</w:t>
      </w:r>
      <w:hyperlink r:id="rId7" w:history="1">
        <w:r w:rsidRPr="003125BE">
          <w:rPr>
            <w:rFonts w:ascii="Arial" w:hAnsi="Arial" w:cs="Arial"/>
          </w:rPr>
          <w:t>Об утверждении видов обязательных работ и перечня организаций, в которых лица, которым назначено административное наказание в виде обязательных работ, отбывают обязательные работы на территории Двойновского сельского поселения Новониколаевского муниципального района Волгоградской области</w:t>
        </w:r>
      </w:hyperlink>
      <w:r w:rsidRPr="003125BE">
        <w:rPr>
          <w:rFonts w:ascii="Arial" w:hAnsi="Arial" w:cs="Arial"/>
        </w:rPr>
        <w:t>»</w:t>
      </w:r>
    </w:p>
    <w:p w14:paraId="32806507" w14:textId="071BDA94" w:rsidR="00C474CD" w:rsidRPr="003125BE" w:rsidRDefault="00C474CD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05.12.2017 № 22 администрация Двойновского сельского поселения «</w:t>
      </w:r>
      <w:hyperlink r:id="rId8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АДМИНИСТРАЦИИ ДВОЙНОВСКОГО СЕЛЬСКОГО ПОСЕЛЕНИЯ НОВОНИКОЛАЕВСКОГО МУНИЦИПАЛЬНОГО РАЙОНА ВОЛГОГРАДСКОЙ ОБЛАСТИ, В АРЕНДУ БЕЗ ПРОВЕДЕНИЯ ТОРГОВ»</w:t>
        </w:r>
      </w:hyperlink>
    </w:p>
    <w:p w14:paraId="6D517634" w14:textId="6C7B9632" w:rsidR="00C474CD" w:rsidRPr="003125BE" w:rsidRDefault="00C474CD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17.04.2018 № 11 администрация Двойновского сельского поселения «</w:t>
      </w:r>
      <w:hyperlink r:id="rId9" w:history="1">
        <w:r w:rsidRPr="003125BE">
          <w:rPr>
            <w:rFonts w:ascii="Arial" w:hAnsi="Arial" w:cs="Arial"/>
          </w:rPr>
          <w:t xml:space="preserve">ОБ ОПРЕДЕЛЕНИИ ПЕРЕЧНЯ ПОМЕЩЕНИЙ ДЛЯ ПРОВЕДЕНИЯ ВСТРЕЧ ДЕПУТАТОВ С ИЗБИРАТЕЛЯМИ НА ТЕРРИТОРИИ ДВОЙНОВСКОГО СЕЛЬСКОГО ПОСЕЛЕНИЯ НОВОНИКОЛАЕВСКОГО </w:t>
        </w:r>
        <w:r w:rsidRPr="003125BE">
          <w:rPr>
            <w:rFonts w:ascii="Arial" w:hAnsi="Arial" w:cs="Arial"/>
          </w:rPr>
          <w:lastRenderedPageBreak/>
          <w:t>МУНИЦИПАЛЬНОГО РАЙОНА ВОЛГОГРАДСКОЙ ОБЛАСТИ И УТВЕРЖДЕНИИ ПОРЯДКА ИХ ПРЕДОСТАВЛЕНИЯ</w:t>
        </w:r>
      </w:hyperlink>
      <w:r w:rsidRPr="003125BE">
        <w:rPr>
          <w:rFonts w:ascii="Arial" w:hAnsi="Arial" w:cs="Arial"/>
        </w:rPr>
        <w:t>»</w:t>
      </w:r>
    </w:p>
    <w:p w14:paraId="514F5096" w14:textId="6B54B904" w:rsidR="00C474CD" w:rsidRPr="003125BE" w:rsidRDefault="00C474CD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28.04.2018 № 14 администрация Двойновского сельского поселения «</w:t>
      </w:r>
      <w:hyperlink r:id="rId10" w:history="1">
        <w:r w:rsidRPr="003125BE">
          <w:rPr>
            <w:rFonts w:ascii="Arial" w:hAnsi="Arial" w:cs="Arial"/>
          </w:rPr>
          <w:t>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помещениях»</w:t>
        </w:r>
      </w:hyperlink>
    </w:p>
    <w:p w14:paraId="1158B755" w14:textId="1BFBE529" w:rsidR="00C474CD" w:rsidRPr="003125BE" w:rsidRDefault="00C474CD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15.11.2018 № 29 администрация Двойновского сельского поселения «</w:t>
      </w:r>
      <w:hyperlink r:id="rId11" w:history="1">
        <w:r w:rsidRPr="003125BE">
          <w:rPr>
            <w:rFonts w:ascii="Arial" w:hAnsi="Arial" w:cs="Arial"/>
          </w:rPr>
          <w:t>ОБ УТВЕРЖДЕНИИ ПОРЯДКА ПОДГОТОВКИ И ОБОБЩЕНИЯ СВЕДЕНИЙ ОБ ОРГАНИЗАЦИИ И ПРОВЕДЕНИИ МУНИЦИПАЛЬНОГО КОНТРОЛЯ, НЕОБХОДИМЫХ ДЛЯ ПОДГОТОВКИ ДОКЛАДОВ ОБ ОСУЩЕСТВЛЕНИИ МУНИЦИПАЛЬНОГО КОНТРОЛЯ В СООТВЕТСТВУЮЩИХ СФЕРАХ ДЕЯТЕЛЬНОСТИ И ОБ ЭФФЕКТИВНОСТИ ТАКОГО КОНТРОЛЯ</w:t>
        </w:r>
      </w:hyperlink>
      <w:r w:rsidRPr="003125BE">
        <w:rPr>
          <w:rFonts w:ascii="Arial" w:hAnsi="Arial" w:cs="Arial"/>
        </w:rPr>
        <w:t>»</w:t>
      </w:r>
    </w:p>
    <w:p w14:paraId="0B2E586B" w14:textId="37D9CA73" w:rsidR="00C474CD" w:rsidRPr="003125BE" w:rsidRDefault="00C474CD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20.12.2018 № 42 администрация Двойновского сельского поселения</w:t>
      </w:r>
      <w:r w:rsidR="00FC263F" w:rsidRPr="003125BE">
        <w:rPr>
          <w:rFonts w:ascii="Arial" w:hAnsi="Arial" w:cs="Arial"/>
        </w:rPr>
        <w:t xml:space="preserve"> «</w:t>
      </w:r>
      <w:hyperlink r:id="rId12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ПРЕДОСТАВЛЕНИЯ МУНИЦИПАЛЬНОЙ УСЛУГИ «ПРИНЯТИЯ ДОКУМЕНТОВ, А ТАКЖЕ ВЫДАЧА РЕШЕНИЙ О ПЕРЕВОДЕ ИЛИ ОБ ОТКАЗЕ В ПЕРЕВОДЕ ЖИЛОГО ПОМЕЩЕНИЯ В НЕЖИЛОЕ ИЛИ НЕЖИЛОГО ПОМЕЩЕНИЯ В ЖИЛОЕ ПОМЕЩЕНИЕ».</w:t>
        </w:r>
      </w:hyperlink>
    </w:p>
    <w:p w14:paraId="35901BA1" w14:textId="3CBEF3F0" w:rsidR="00545821" w:rsidRPr="003125BE" w:rsidRDefault="00FC263F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21.12.2018 № 44 администрация Двойновского сельского поселения «</w:t>
      </w:r>
      <w:hyperlink r:id="rId13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помещения»</w:t>
        </w:r>
      </w:hyperlink>
    </w:p>
    <w:p w14:paraId="0E6F4A55" w14:textId="0F83312C" w:rsidR="00FC263F" w:rsidRPr="003125BE" w:rsidRDefault="00FC263F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26.06.2019 № 12 администрация Двойновского сельского поселения «</w:t>
      </w:r>
      <w:hyperlink r:id="rId14" w:history="1">
        <w:r w:rsidRPr="003125BE">
          <w:rPr>
            <w:rFonts w:ascii="Arial" w:hAnsi="Arial" w:cs="Arial"/>
          </w:rPr>
          <w:t>ОБ УТВЕРЖДЕНИИ АДМИНИСТРАТИВНОГО РЕГЛАМЕНТА ПО ПРЕДОСТАВЛЕНИЮ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В ПОСТОЯННОЕ (БЕССРОЧНОЕ) ПОЛЬЗОВАНИЕ»</w:t>
        </w:r>
      </w:hyperlink>
    </w:p>
    <w:p w14:paraId="0CF37AEC" w14:textId="17E46A2E" w:rsidR="00FC263F" w:rsidRPr="003125BE" w:rsidRDefault="00FC263F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27.06.2019 № 14 администрация Двойновского сельского поселения «</w:t>
      </w:r>
      <w:hyperlink r:id="rId15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находящихся в муниципальной собственности Двойновского сельского поселения, расположенных на территории Двойновского сельского поселения»</w:t>
        </w:r>
      </w:hyperlink>
    </w:p>
    <w:p w14:paraId="5A4A54D5" w14:textId="208E48E6" w:rsidR="00FC263F" w:rsidRPr="003125BE" w:rsidRDefault="00FC263F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13.12.2019 № 34 администрация Двойновского сельского поселения «</w:t>
      </w:r>
      <w:hyperlink r:id="rId16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ПРЕДОСТАВЛЕНИЯ МУНИЦИПАЛЬНОЙ УСЛУГИ "ПРЕДОСТАВЛЕНИЕ ИНФОРМАЦИИ ОБ ОБЪЕКТАХ НЕДВИЖИМОГО ИМУЩЕСТВА, НАХОДЯЩЕГОСЯ В МУНИЦИПАЛЬНОЙ СОБСТВЕННОСТИ ДВОЙНОВСКОГО СЕЛЬСКОГО ПОСЕЛЕНИЯ НОВОНИКОЛАЕВСКОГО МУНИЦИПАЛЬНОГО РАЙОНА ВОЛГОГРАДСКОЙ ОБЛАСТИ И ПРЕДНАЗНАЧЕННОГО ДЛЯ СДАЧИ В АРЕНДУ, БЕЗВОЗМЕЗДНОЕ ПОЛЬЗОВАНИЕ, А ТАКЖЕ ОБЪЕКТАХ, ПОДЛЕЖАЩИХ ПРИВАТИЗАЦИИ"</w:t>
        </w:r>
      </w:hyperlink>
    </w:p>
    <w:p w14:paraId="19206688" w14:textId="324AE0ED" w:rsidR="00FC263F" w:rsidRPr="003125BE" w:rsidRDefault="00FC263F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16.12.2019 № 37 администрация Двойновского сельского поселения «</w:t>
      </w:r>
      <w:hyperlink r:id="rId17" w:history="1">
        <w:r w:rsidRPr="003125BE">
          <w:rPr>
            <w:rFonts w:ascii="Arial" w:hAnsi="Arial" w:cs="Arial"/>
          </w:rPr>
          <w:t xml:space="preserve"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ДВОЙНОВСКОГО СЕЛЬСКОГО </w:t>
        </w:r>
        <w:r w:rsidRPr="003125BE">
          <w:rPr>
            <w:rFonts w:ascii="Arial" w:hAnsi="Arial" w:cs="Arial"/>
          </w:rPr>
          <w:lastRenderedPageBreak/>
          <w:t>ПОСЕЛЕНИЯ НОВОНИКОЛАЕВСКОГО МУНИЦИПАЛЬНОГО РАЙОНА ВОЛГОГРАДСКОЙ ОБЛАСТИ В БЕЗВОЗМЕЗДНОЕ ПОЛЬЗОВАНИЕ»</w:t>
        </w:r>
      </w:hyperlink>
    </w:p>
    <w:p w14:paraId="5C6E79C1" w14:textId="264CEB0F" w:rsidR="00FC263F" w:rsidRPr="003125BE" w:rsidRDefault="00FC263F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16.12.2019 № 38 администрация Двойновского сельского поселения «</w:t>
      </w:r>
      <w:hyperlink r:id="rId18" w:history="1">
        <w:r w:rsidRPr="003125BE">
          <w:rPr>
            <w:rFonts w:ascii="Arial" w:hAnsi="Arial" w:cs="Arial"/>
          </w:rPr>
          <w:t>Об утверждении административного регламента по предоставлению муниципальной услуги «Принятие на учет граждан в качестве нуждающихся в жилых помещениях, представляемых по договорам социального найма»</w:t>
        </w:r>
      </w:hyperlink>
    </w:p>
    <w:p w14:paraId="3DBC014D" w14:textId="37093102" w:rsidR="00FC263F" w:rsidRPr="003125BE" w:rsidRDefault="00096A1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22.06.2020 № 17 администрация Двойновского сельского поселения «</w:t>
      </w:r>
      <w:hyperlink r:id="rId19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ПРЕДОСТАВЛЕНИИ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ЮРИДИЧЕСКИМ ЛИЦАМ В СОБСТВЕННОСТЬ БЕСПЛАТНО»</w:t>
        </w:r>
      </w:hyperlink>
    </w:p>
    <w:p w14:paraId="0FE97B97" w14:textId="759A0141" w:rsidR="00096A11" w:rsidRPr="003125BE" w:rsidRDefault="00096A1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26.10.2020 № 32 администрация Двойновского сельского поселения «</w:t>
      </w:r>
      <w:hyperlink r:id="rId20" w:history="1">
        <w:r w:rsidRPr="003125BE">
          <w:rPr>
            <w:rFonts w:ascii="Arial" w:hAnsi="Arial" w:cs="Arial"/>
          </w:rPr>
          <w:t>ОБ УТВЕРЖДЕНИИ ПОРЯДКА СООБЩЕНИЯ ЛИЦАМИ, ЗАМЕЩАЮЩИМИ ДОЛЖНОСТИ МУНИЦИПАЛЬНОЙ СЛУЖБЫ В АДМИНИСТРАЦИИ ДВОЙНОВСКОГО СЕЛЬСКОГО ПОСЕЛЕНИЯ НОВОНИКОЛАЕВСКОГО МУНИЦИПАЛЬНОГО РАЙОНА ВОЛГОГРАДСКОЙ ОБЛАСТИ,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  </w:r>
      </w:hyperlink>
      <w:r w:rsidRPr="003125BE">
        <w:rPr>
          <w:rFonts w:ascii="Arial" w:hAnsi="Arial" w:cs="Arial"/>
        </w:rPr>
        <w:t>»</w:t>
      </w:r>
    </w:p>
    <w:p w14:paraId="17303BC0" w14:textId="26D927AB" w:rsidR="00096A11" w:rsidRPr="003125BE" w:rsidRDefault="00096A1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18.11.2020 № 36 администрация Двойновского сельского поселения «</w:t>
      </w:r>
      <w:hyperlink r:id="rId21" w:history="1">
        <w:r w:rsidRPr="003125BE">
          <w:rPr>
            <w:rFonts w:ascii="Arial" w:hAnsi="Arial" w:cs="Arial"/>
          </w:rPr>
          <w:t>ОБ УТВЕРЖДЕНИИ ПОЛОЖЕНИЯ «ОБ ОРГАНИЗАЦИИ И ОСУЩЕСТВЛЕНИИ ПЕРВИЧНОГО ВОИНСКОГО УЧЁТА ГРАЖДАН НА ТЕРРИТОРИИ ДВОЙНОВСКОГО СЕЛЬСКОГО ПОСЕЛЕНИЯ»</w:t>
        </w:r>
      </w:hyperlink>
    </w:p>
    <w:p w14:paraId="1F2FCBA4" w14:textId="0E028977" w:rsidR="00096A11" w:rsidRPr="003125BE" w:rsidRDefault="00096A1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14.12.2020 № 38 администрация Двойновского сельского поселения «</w:t>
      </w:r>
      <w:hyperlink r:id="rId22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ПРЕДОСТАВЛЕНИЯ МУНИЦИПАЛЬНОЙ УСЛУГИ "ПРЕДОСТАВЛЕНИЕ ВОДНЫХ ОБЪЕКТОВ ИЛИ ИХ ЧАСТЕЙ, НАХОДЯЩИХСЯ В СОБСТВЕННОСТИ ДВОЙНОВСКОГО СЕЛЬСКОГО ПОСЕЛЕНИЯ НОВОНИКОЛАЕВСКОГО МУНИЦИПАЛЬНОГО РАЙОНА ВОЛГОГРАДСКОЙ ОБЛАСТИ, В ПОЛЬЗОВАНИЕ НА ОСНОВАНИИ ДОГОВОРОВ ВОДОПОЛЬЗОВАНИЯ"</w:t>
        </w:r>
      </w:hyperlink>
    </w:p>
    <w:p w14:paraId="53F62C31" w14:textId="30A44C2D" w:rsidR="00096A11" w:rsidRPr="003125BE" w:rsidRDefault="00096A1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14.12.2020 № 39 администрация Двойновского сельского поселения «</w:t>
      </w:r>
      <w:hyperlink r:id="rId23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ПРЕДОСТАВЛЕНИЯ МУНИЦИПАЛЬНОЙ УСЛУГИ "ПРЕДОСТАВЛЕНИЕ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ЗНАЧЕНИЯ"</w:t>
        </w:r>
      </w:hyperlink>
    </w:p>
    <w:p w14:paraId="0E81A554" w14:textId="16CB9451" w:rsidR="00096A11" w:rsidRPr="003125BE" w:rsidRDefault="00096A1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14.05.2021 № 13 администрация Двойновского сельского поселения «</w:t>
      </w:r>
      <w:hyperlink r:id="rId24" w:history="1">
        <w:r w:rsidRPr="003125BE">
          <w:rPr>
            <w:rFonts w:ascii="Arial" w:hAnsi="Arial" w:cs="Arial"/>
          </w:rPr>
          <w:t>ОБ УСТАНОВЛЕНИИ КАРАНТИНА И ОГРАНИЧИТЕЛЬНЫХ МЕРОПРИЯТИЙ ПО БЕШЕНСТВУ НА ТЕРРИТОРИИ ДВОЙНОВСКОГО СЕЛЬСКОГО ПОСЕЛЕНИЯ</w:t>
        </w:r>
      </w:hyperlink>
      <w:r w:rsidRPr="003125BE">
        <w:rPr>
          <w:rFonts w:ascii="Arial" w:hAnsi="Arial" w:cs="Arial"/>
        </w:rPr>
        <w:t>»</w:t>
      </w:r>
    </w:p>
    <w:p w14:paraId="435347BA" w14:textId="5ECACE10" w:rsidR="00096A11" w:rsidRPr="003125BE" w:rsidRDefault="00096A1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18.05.2021 № 14 администрация Двойновского сельского поселения «</w:t>
      </w:r>
      <w:hyperlink r:id="rId25" w:history="1">
        <w:r w:rsidRPr="003125BE">
          <w:rPr>
            <w:rFonts w:ascii="Arial" w:hAnsi="Arial" w:cs="Arial"/>
          </w:rPr>
          <w:t xml:space="preserve">О ВВЕДЕНИИ ДОПОЛНИТЕЛЬНЫХ ТРЕБОВАНИЙ ПОЖАРНОЙ БЕЗОПАСНОСТИ НА ТЕРРИТОРИИ ДВОЙНОВСКОГО СЕЛЬСКОГО </w:t>
        </w:r>
        <w:r w:rsidRPr="003125BE">
          <w:rPr>
            <w:rFonts w:ascii="Arial" w:hAnsi="Arial" w:cs="Arial"/>
          </w:rPr>
          <w:lastRenderedPageBreak/>
          <w:t>ПОСЕЛЕНИЯ НОВОНИКОЛАЕВСКОГО МУНИЦИПАЛЬНОГО РАЙОНА ВОЛГОГРАДСКОЙ ОБЛАСТИ В ЦЕЛЯХ РЕАЛИЗАЦИИ ПОСТАНОВЛЕНИЯ ГУБЕРНАТОРА ВОЛГОГРАДСКОЙ ОБЛАСТИ ОТ 17.05.2021 Г №356 «ОБ ОСОБОМ ПРОТИВОПОЖАРНОМ РЕЖИМЕ НА ТЕРРИТОРИИ ВОЛГОГРАДСКОЙ ОБЛАСТИ»</w:t>
        </w:r>
      </w:hyperlink>
    </w:p>
    <w:p w14:paraId="5B19E4D7" w14:textId="0A18320E" w:rsidR="00096A11" w:rsidRPr="003125BE" w:rsidRDefault="00096A1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proofErr w:type="gramStart"/>
      <w:r w:rsidRPr="003125BE">
        <w:rPr>
          <w:rFonts w:ascii="Arial" w:hAnsi="Arial" w:cs="Arial"/>
        </w:rPr>
        <w:t>Постановление от 18.06.2021 № 18 администрация Двойновского сельского поселения «</w:t>
      </w:r>
      <w:hyperlink r:id="rId26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ПРЕДОСТАВЛЕНИЯ МУНИЦИПАЛЬНОЙ УСЛУГИ "РАССМОТРЕНИЕ ЗАЯВЛЕНИЯ О СОГЛАСОВАНИИ ПЛАНИРУЕМОГО РАЗМЕЩЕНИЯ ИНЖЕНЕРНЫХ КОММУНИКАЦИЙ ПРИ ПРОЕКТИРОВАНИИ ПРОКЛАДКИ, ПЕРЕНОСА ИЛИ ПЕРЕУСТРОЙСТВА ИНЖЕНЕРНЫХ КОММУНИКАЦИЙ В ГРАНИЦАХ ПОЛОС ОТВОДА АВТОМОБИЛЬНЫХ ДОРОГ ОБЩЕГО ПОЛЬЗОВАНИЯ МЕСТНОГО ЗНАЧЕНИЯ, ЗАЯВЛЕНИЯ О ВЫДАЧЕ СОГЛАСИЯ НА ПРОКЛАДКУ, ПЕРЕНОС ИЛИ ПЕРЕУСТРОЙСТВО ИНЖЕНЕРНЫХ КОММУНИКАЦИЙ, ИХ ЭСКПЛУАТАЦИЮ В ГРАНИЦАХ ПРИДОРОЖНЫХ ПОЛОС АВТОМОБИЛЬНЫХ ДОРОГ</w:t>
        </w:r>
        <w:proofErr w:type="gramEnd"/>
        <w:r w:rsidRPr="003125BE">
          <w:rPr>
            <w:rFonts w:ascii="Arial" w:hAnsi="Arial" w:cs="Arial"/>
          </w:rPr>
          <w:t xml:space="preserve"> ОБЩЕГО ПОЛЬЗОВАНИЯ МЕСТНОГО ЗНАЧЕНИЯ"</w:t>
        </w:r>
      </w:hyperlink>
    </w:p>
    <w:p w14:paraId="6C99C7AA" w14:textId="2939F06F" w:rsidR="00096A11" w:rsidRPr="003125BE" w:rsidRDefault="00096A1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18.06.2021 № 17 администрация Двойновского сельского поселения «</w:t>
      </w:r>
      <w:hyperlink r:id="rId27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ПРЕДОСТАВЛЕНИЯ МУНИЦИПАЛЬНОЙ УСЛУГИ "РАССМОТРЕНИЕ ЗАЯВЛЕНИЯ О ПРИСОЕДИНЕНИИ ОБЪЕКТОВ ДОРОЖНОГО СЕРВИСА К АВТОМОБИЛЬНЫМ ДОРОГАМ ОБЩЕГО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ЗНАЧЕНИЯ"</w:t>
        </w:r>
      </w:hyperlink>
    </w:p>
    <w:p w14:paraId="4BC4CAA8" w14:textId="62A6F254" w:rsidR="00096A11" w:rsidRPr="003125BE" w:rsidRDefault="00096A11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28.06.2021 № 20 администрация Двойновского сельского поселения «</w:t>
      </w:r>
      <w:hyperlink r:id="rId28" w:history="1">
        <w:r w:rsidRPr="003125BE">
          <w:rPr>
            <w:rFonts w:ascii="Arial" w:hAnsi="Arial" w:cs="Arial"/>
          </w:rPr>
          <w:t>О КОМИССИИ ПО СОБЛЮДЕНИЮ ТРЕБОВАНИЙ К СЛУЖЕБНОМУ ПОВЕДЕНИЮ МУНИЦИПАЛЬНЫХ СЛУЖАЩИХ И УРЕГУЛИРОВАНИЮ КОНФЛИКТА ИНТЕРЕСОВ В АДМИНИСТРАЦИИ ДВОЙНОВСКОГО СЕЛЬСКОГО ПОСЕЛЕНИЯ</w:t>
        </w:r>
      </w:hyperlink>
      <w:r w:rsidRPr="003125BE">
        <w:rPr>
          <w:rFonts w:ascii="Arial" w:hAnsi="Arial" w:cs="Arial"/>
        </w:rPr>
        <w:t>»</w:t>
      </w:r>
    </w:p>
    <w:p w14:paraId="01B298D3" w14:textId="3F0E9033" w:rsidR="00096A11" w:rsidRPr="003125BE" w:rsidRDefault="0052727B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29.11.2021 № 33 администрация Двойновского сельского поселения «</w:t>
      </w:r>
      <w:hyperlink r:id="rId29" w:history="1">
        <w:r w:rsidRPr="003125BE">
          <w:rPr>
            <w:rFonts w:ascii="Arial" w:hAnsi="Arial" w:cs="Arial"/>
          </w:rPr>
          <w:t>ОБ УТВЕРЖДЕНИИ ПЕРЕЧНЯ ДОЛЖНОСТНЫХ ЛИЦ АДМИНИСТРАЦИИ ДВОЙНОВСКОГО СЕЛЬСКОГО ПОСЕЛЕНИЯ НОВОНИКОЛАЕВСКОГО МУНИЦИПАЛЬНОГО РАЙОНА ВОЛГОГРАДСКОЙ ОБЛАСТИ, УПОЛНОМОЧЕННЫХ СОСТАВЛЯТЬ ПРОТОКОЛЫ ОБ АДМИНИСТРАТИВНЫХ ПРАВОНАРУШЕНИЯХ</w:t>
        </w:r>
      </w:hyperlink>
      <w:r w:rsidRPr="003125BE">
        <w:rPr>
          <w:rFonts w:ascii="Arial" w:hAnsi="Arial" w:cs="Arial"/>
        </w:rPr>
        <w:t>»</w:t>
      </w:r>
    </w:p>
    <w:p w14:paraId="6DC3962A" w14:textId="127C0513" w:rsidR="0052727B" w:rsidRPr="003125BE" w:rsidRDefault="0052727B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07.12.2021 № 36 администрация Двойновского сельского поселения «</w:t>
      </w:r>
      <w:hyperlink r:id="rId30" w:history="1">
        <w:r w:rsidRPr="003125BE">
          <w:rPr>
            <w:rFonts w:ascii="Arial" w:hAnsi="Arial" w:cs="Arial"/>
          </w:rPr>
          <w:t>ОБ УТВЕРЖДЕНИИ ПОЛОЖЕНИЯ «ОБ ОРГАНИЗАЦИИ И ОСУЩЕСТВЛЕНИИ ПЕРВИЧНОГО ВОИНСКОГО УЧЁТА ГРАЖДАН НА ТЕРРИТОРИИ ДВОЙНОВСКОГО СЕЛЬСКОГО ПОСЕЛЕНИЯ»</w:t>
        </w:r>
      </w:hyperlink>
    </w:p>
    <w:p w14:paraId="1B5C76CC" w14:textId="77777777" w:rsidR="00216E6A" w:rsidRPr="003125BE" w:rsidRDefault="0052727B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24.12.2021 № 38 администрация Двойновского сельского поселения «</w:t>
      </w:r>
      <w:hyperlink r:id="rId31" w:history="1">
        <w:r w:rsidRPr="003125BE">
          <w:rPr>
            <w:rFonts w:ascii="Arial" w:hAnsi="Arial" w:cs="Arial"/>
          </w:rPr>
          <w:t>ОБ УТВЕРЖДЕНИИ ПОРЯДКА САНКЦИОНИРОВАНИЯ РАСХОДОВ МУНИЦИПАЛЬНЫХ БЮДЖЕТНЫХ УЧРЕЖДЕНИЙ И МУНИЦИПАЛЬНЫХ АВТОНОМНЫХ УЧРЕЖДЕНИЙ, ЛИЦЕВЫЕ СЧЕТА КОТОРЫМ ОТКРЫТЫ В ТЕРРИТОРИАЛЬНОМ ОРГАНЕ ФЕДЕРАЛЬНОГО КАЗНАЧЕЙСТВА, ИСТОЧНИКОМ ФИНАНСОВОГО ОБЕСПЕЧЕНИЯ КОТОРЫХ ЯВЛЯЮТСЯ СУБСИДИИ, ПОЛУЧЕННЫЕ В СООТВЕТСТВИИ С АБЗАЦЕМ ВТОРЫМ ПУНКТА 1 СТАТЬИ 78.1</w:t>
        </w:r>
        <w:proofErr w:type="gramStart"/>
        <w:r w:rsidRPr="003125BE">
          <w:rPr>
            <w:rFonts w:ascii="Arial" w:hAnsi="Arial" w:cs="Arial"/>
          </w:rPr>
          <w:t xml:space="preserve"> И</w:t>
        </w:r>
        <w:proofErr w:type="gramEnd"/>
        <w:r w:rsidRPr="003125BE">
          <w:rPr>
            <w:rFonts w:ascii="Arial" w:hAnsi="Arial" w:cs="Arial"/>
          </w:rPr>
          <w:t xml:space="preserve"> СТАТЬЕЙ 78.2 БЮДЖЕТНОГО КОДЕКСА РОССИЙСКОЙ ФЕДЕРАЦИИ</w:t>
        </w:r>
      </w:hyperlink>
      <w:r w:rsidRPr="003125BE">
        <w:rPr>
          <w:rFonts w:ascii="Arial" w:hAnsi="Arial" w:cs="Arial"/>
        </w:rPr>
        <w:t>»</w:t>
      </w:r>
    </w:p>
    <w:p w14:paraId="319BC2F7" w14:textId="77777777" w:rsidR="00216E6A" w:rsidRPr="003125BE" w:rsidRDefault="0052727B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24.12.2021 № 16 администрация Двойновского сельского поселения «</w:t>
      </w:r>
      <w:hyperlink r:id="rId32" w:history="1">
        <w:r w:rsidRPr="003125BE">
          <w:rPr>
            <w:rFonts w:ascii="Arial" w:hAnsi="Arial" w:cs="Arial"/>
          </w:rPr>
          <w:t xml:space="preserve">ОБ УТВЕРЖДЕНИИ ПОРЯДКА ПРИВЛЕЧЕНИЯ ОСТАТКОВ СРЕДСТВ НА ЕДИНЫЙ СЧЕТ БЮДЖЕТА ДВОЙНОВСКОГО СЕЛЬСКОГО </w:t>
        </w:r>
        <w:r w:rsidRPr="003125BE">
          <w:rPr>
            <w:rFonts w:ascii="Arial" w:hAnsi="Arial" w:cs="Arial"/>
          </w:rPr>
          <w:lastRenderedPageBreak/>
          <w:t>ПОСЕЛЕНИЯ НОВОНИКОЛАЕВСКОГО МУНИЦИПАЛЬНОГО РАЙОНА ВОЛГОГРАДСКОЙ ОБЛАСТИ И ВОЗВРАТА ПРИВЛЕЧЕННЫХ СРЕДСТВ</w:t>
        </w:r>
      </w:hyperlink>
      <w:r w:rsidRPr="003125BE">
        <w:rPr>
          <w:rFonts w:ascii="Arial" w:hAnsi="Arial" w:cs="Arial"/>
        </w:rPr>
        <w:t>»</w:t>
      </w:r>
    </w:p>
    <w:p w14:paraId="1C745F34" w14:textId="78EF247D" w:rsidR="00216E6A" w:rsidRPr="003125BE" w:rsidRDefault="00216E6A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30.06.2022 № 18/1 администрация Двойновского сельского поселения «</w:t>
      </w:r>
      <w:hyperlink r:id="rId33" w:history="1">
        <w:r w:rsidRPr="003125BE">
          <w:rPr>
            <w:rFonts w:ascii="Arial" w:hAnsi="Arial" w:cs="Arial"/>
          </w:rPr>
          <w:t xml:space="preserve">ОБ УТВЕРЖДЕНИИ ПРАВИЛ ВНУТРЕННЕГО ТРУДОВОГО РАСПОРЯДКА ДЛЯ РАБОТНИКОВ АДМИНИСТРАЦИИ ДВОЙНОВСКОГО СЕЛЬСКОГО ПОСЕЛЕНИЯ НОВОНИКОЛАЕВСКОГО </w:t>
        </w:r>
        <w:proofErr w:type="gramStart"/>
        <w:r w:rsidRPr="003125BE">
          <w:rPr>
            <w:rFonts w:ascii="Arial" w:hAnsi="Arial" w:cs="Arial"/>
          </w:rPr>
          <w:t>МУНИЦИ-ПАЛЬНОГО</w:t>
        </w:r>
        <w:proofErr w:type="gramEnd"/>
        <w:r w:rsidRPr="003125BE">
          <w:rPr>
            <w:rFonts w:ascii="Arial" w:hAnsi="Arial" w:cs="Arial"/>
          </w:rPr>
          <w:t xml:space="preserve"> РАЙОНА ВОЛГОГРАДСКОЙ ОБЛАСТИ.</w:t>
        </w:r>
      </w:hyperlink>
      <w:r w:rsidRPr="003125BE">
        <w:rPr>
          <w:rFonts w:ascii="Arial" w:hAnsi="Arial" w:cs="Arial"/>
        </w:rPr>
        <w:t>»</w:t>
      </w:r>
    </w:p>
    <w:p w14:paraId="210BF0B1" w14:textId="1903CBFE" w:rsidR="00216E6A" w:rsidRPr="003125BE" w:rsidRDefault="00216E6A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11.07.2022 № 20 администрация Двойновского сельского поселения «</w:t>
      </w:r>
      <w:hyperlink r:id="rId34" w:history="1">
        <w:r w:rsidRPr="003125BE">
          <w:rPr>
            <w:rFonts w:ascii="Arial" w:hAnsi="Arial" w:cs="Arial"/>
          </w:rPr>
          <w:t>О ВВЕДЕНИИ ДОПОЛНИТЕЛЬНЫХ ТРЕБОВАНИЙ ПОЖАРНОЙ БЕЗОПАСНОСТИ НА ТЕРРИТОРИИ ДВОЙНОВСКОГО СЕЛЬСКОГО ПОСЕЛЕНИЯ НОВОНИКОЛАЕВСКОГО МУНИЦИПАЛЬНОГО РАЙОНА ВОЛГОГРАДСКОЙ ОБЛАСТИ В ЦЕЛЯХ РЕАЛИЗАЦИИ ПОСТАНОВЛЕНИЯ ГУБЕРНАТОРА ВОЛГОГРАДСКОЙ ОБЛАСТИ ОТ 23.06.2022 № 376 « ОБ ОСОБОМ ПРОТИВОПОЖАРНОМ РЕЖИМЕ НА ТЕРРИТОРИИ ВОЛГОГРАДСКОЙ ОБЛАСТИ»</w:t>
        </w:r>
      </w:hyperlink>
    </w:p>
    <w:p w14:paraId="3D8D5121" w14:textId="7C1B65F3" w:rsidR="008565D8" w:rsidRPr="003125BE" w:rsidRDefault="008565D8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28.11.2022 № 29 администрация Двойновского сельского поселения «</w:t>
      </w:r>
      <w:hyperlink r:id="rId35" w:history="1">
        <w:r w:rsidRPr="003125BE">
          <w:rPr>
            <w:rFonts w:ascii="Arial" w:hAnsi="Arial" w:cs="Arial"/>
          </w:rPr>
          <w:t>ОБ УТВЕРЖДЕНИИ ПОЛОЖЕНИЯ «ОБ ОРГАНИЗАЦИИ И ОСУЩЕСТВЛЕНИИ ПЕРВИЧНОГО ВОИНСКОГО УЧЁТА ГРАЖДАН НА ТЕРРИТОРИИ ДВОЙНОВСКОГО СЕЛЬСКОГО ПОСЕЛЕНИЯ»</w:t>
        </w:r>
      </w:hyperlink>
    </w:p>
    <w:p w14:paraId="2D467340" w14:textId="6C4465B1" w:rsidR="008565D8" w:rsidRPr="003125BE" w:rsidRDefault="008565D8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26.12.2022 № 39 администрация Двойновского сельского поселения «</w:t>
      </w:r>
      <w:hyperlink r:id="rId36" w:history="1">
        <w:r w:rsidRPr="003125BE">
          <w:rPr>
            <w:rFonts w:ascii="Arial" w:hAnsi="Arial" w:cs="Arial"/>
          </w:rPr>
          <w:t>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БЕЗВОЗМЕЗДНОЕ ПОЛЬЗОВАНИЕ»</w:t>
        </w:r>
      </w:hyperlink>
    </w:p>
    <w:p w14:paraId="096E1B1F" w14:textId="74243C37" w:rsidR="008565D8" w:rsidRPr="003125BE" w:rsidRDefault="008565D8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22.05.2023 № 12 администрация Двойновского сельского поселения «</w:t>
      </w:r>
      <w:hyperlink r:id="rId37" w:history="1">
        <w:r w:rsidRPr="003125BE">
          <w:rPr>
            <w:rFonts w:ascii="Arial" w:hAnsi="Arial" w:cs="Arial"/>
          </w:rPr>
          <w:t>ОБ УТВЕРЖДЕНИИ АДМИНИСТРАТИВНОГО РЕГЛАМЕНТА ПО ПРЕДОСТАВЛЕНИЮ МУНИЦИПАЛЬНОЙ УСЛУГИ 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РЕКОНСТРУКЦИИ»</w:t>
        </w:r>
      </w:hyperlink>
    </w:p>
    <w:p w14:paraId="1AD50F1C" w14:textId="0A0E2B80" w:rsidR="008565D8" w:rsidRPr="003125BE" w:rsidRDefault="008565D8" w:rsidP="003125BE">
      <w:pPr>
        <w:pStyle w:val="ac"/>
        <w:numPr>
          <w:ilvl w:val="1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Постановление от 06.06.2024 № 16 администрация Двойновского сельского поселения «</w:t>
      </w:r>
      <w:hyperlink r:id="rId38" w:history="1">
        <w:r w:rsidRPr="003125BE">
          <w:rPr>
            <w:rFonts w:ascii="Arial" w:hAnsi="Arial" w:cs="Arial"/>
          </w:rPr>
          <w:t>О ВВЕДЕНИИ ДОПОЛНИТЕЛЬНЫХ ТРЕБОВАНИЙ ПОЖАРНОЙ БЕЗОПАСНОСТИ НА ТЕРРИТОРИИ ДВОЙНОВСКОГО СЕЛЬСКОГО ПОСЕЛЕНИЯ НОВОНИКОЛАЕВСКОГО МУНИЦИПАЛЬНОГО РАЙОНА ВОЛГОГРАДСКОЙ ОБЛАСТИ В ЦЕЛЯХ РЕАЛИЗАЦИИ ПОСТАНОВЛЕНИЯ ГУБЕРНАТОРА ВОЛГОГРАДСКОЙ ОБЛАСТИ ОТ 05.06.2024 Г. № 298 «ОБ ОСОБОМ ПРОТИВОПОЖАРНОМ РЕЖИМЕ НА ТЕРРИТОРИИ ВОЛГОГРАДСКОЙ ОБЛАСТИ»</w:t>
        </w:r>
      </w:hyperlink>
    </w:p>
    <w:p w14:paraId="56AF254F" w14:textId="157BE367" w:rsidR="00461523" w:rsidRPr="003125BE" w:rsidRDefault="00461523" w:rsidP="003125BE">
      <w:pPr>
        <w:pStyle w:val="ac"/>
        <w:spacing w:before="0" w:beforeAutospacing="0" w:after="0" w:afterAutospacing="0"/>
        <w:ind w:firstLine="426"/>
        <w:jc w:val="both"/>
        <w:rPr>
          <w:rFonts w:ascii="Arial" w:hAnsi="Arial" w:cs="Arial"/>
        </w:rPr>
      </w:pPr>
    </w:p>
    <w:p w14:paraId="52494B0A" w14:textId="711B46A9" w:rsidR="00461523" w:rsidRPr="003125BE" w:rsidRDefault="00461523" w:rsidP="003125BE">
      <w:pPr>
        <w:pStyle w:val="ac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proofErr w:type="gramStart"/>
      <w:r w:rsidRPr="003125BE">
        <w:rPr>
          <w:rFonts w:ascii="Arial" w:hAnsi="Arial" w:cs="Arial"/>
        </w:rPr>
        <w:t>Контроль за</w:t>
      </w:r>
      <w:proofErr w:type="gramEnd"/>
      <w:r w:rsidRPr="003125BE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14:paraId="4F8EA98A" w14:textId="4C0BA249" w:rsidR="00461523" w:rsidRPr="003125BE" w:rsidRDefault="00461523" w:rsidP="003125BE">
      <w:pPr>
        <w:pStyle w:val="ac"/>
        <w:numPr>
          <w:ilvl w:val="0"/>
          <w:numId w:val="2"/>
        </w:numPr>
        <w:spacing w:before="0" w:beforeAutospacing="0" w:after="0" w:afterAutospacing="0"/>
        <w:ind w:left="0" w:firstLine="426"/>
        <w:jc w:val="both"/>
        <w:rPr>
          <w:rFonts w:ascii="Arial" w:hAnsi="Arial" w:cs="Arial"/>
        </w:rPr>
      </w:pPr>
      <w:r w:rsidRPr="003125BE">
        <w:rPr>
          <w:rFonts w:ascii="Arial" w:hAnsi="Arial" w:cs="Arial"/>
        </w:rPr>
        <w:t>Настоящее постановление вступает в силу со дня его официального обнародования.</w:t>
      </w:r>
    </w:p>
    <w:p w14:paraId="24FE4904" w14:textId="77777777" w:rsidR="00461523" w:rsidRPr="003125BE" w:rsidRDefault="00461523" w:rsidP="003125BE">
      <w:pPr>
        <w:pStyle w:val="ac"/>
        <w:spacing w:before="0" w:beforeAutospacing="0" w:after="0" w:afterAutospacing="0"/>
        <w:ind w:firstLine="426"/>
        <w:jc w:val="both"/>
        <w:rPr>
          <w:rFonts w:ascii="Arial" w:hAnsi="Arial" w:cs="Arial"/>
        </w:rPr>
      </w:pPr>
    </w:p>
    <w:p w14:paraId="2C42EACD" w14:textId="77777777" w:rsidR="00461523" w:rsidRPr="003125BE" w:rsidRDefault="00461523" w:rsidP="003125BE">
      <w:pPr>
        <w:pStyle w:val="ac"/>
        <w:spacing w:before="0" w:beforeAutospacing="0" w:after="0" w:afterAutospacing="0"/>
        <w:ind w:firstLine="426"/>
        <w:jc w:val="both"/>
        <w:rPr>
          <w:rFonts w:ascii="Arial" w:hAnsi="Arial" w:cs="Arial"/>
        </w:rPr>
      </w:pPr>
    </w:p>
    <w:p w14:paraId="2A5B46FC" w14:textId="01714C09" w:rsidR="00461523" w:rsidRPr="003125BE" w:rsidRDefault="00461523" w:rsidP="003125BE">
      <w:pPr>
        <w:pStyle w:val="ac"/>
        <w:spacing w:before="0" w:beforeAutospacing="0" w:after="0" w:afterAutospacing="0"/>
        <w:rPr>
          <w:rFonts w:ascii="Arial" w:hAnsi="Arial" w:cs="Arial"/>
          <w:bCs/>
        </w:rPr>
      </w:pPr>
      <w:r w:rsidRPr="003125BE">
        <w:rPr>
          <w:rFonts w:ascii="Arial" w:hAnsi="Arial" w:cs="Arial"/>
          <w:bCs/>
        </w:rPr>
        <w:t xml:space="preserve">Глава </w:t>
      </w:r>
      <w:r w:rsidR="003125BE" w:rsidRPr="003125BE">
        <w:rPr>
          <w:rFonts w:ascii="Arial" w:hAnsi="Arial" w:cs="Arial"/>
          <w:bCs/>
        </w:rPr>
        <w:t>Двойновского</w:t>
      </w:r>
      <w:r w:rsidR="003125BE" w:rsidRPr="003125BE">
        <w:rPr>
          <w:rFonts w:ascii="Arial" w:hAnsi="Arial" w:cs="Arial"/>
          <w:bCs/>
        </w:rPr>
        <w:t xml:space="preserve"> </w:t>
      </w:r>
      <w:r w:rsidR="003125BE" w:rsidRPr="003125BE">
        <w:rPr>
          <w:rFonts w:ascii="Arial" w:hAnsi="Arial" w:cs="Arial"/>
          <w:bCs/>
        </w:rPr>
        <w:t>сельского поселения</w:t>
      </w:r>
      <w:r w:rsidR="003125BE">
        <w:rPr>
          <w:rFonts w:ascii="Arial" w:hAnsi="Arial" w:cs="Arial"/>
          <w:bCs/>
        </w:rPr>
        <w:t xml:space="preserve"> </w:t>
      </w:r>
      <w:bookmarkStart w:id="0" w:name="_GoBack"/>
      <w:bookmarkEnd w:id="0"/>
      <w:r w:rsidRPr="003125BE">
        <w:rPr>
          <w:rFonts w:ascii="Arial" w:hAnsi="Arial" w:cs="Arial"/>
          <w:bCs/>
        </w:rPr>
        <w:t xml:space="preserve">                                            </w:t>
      </w:r>
      <w:proofErr w:type="spellStart"/>
      <w:r w:rsidRPr="003125BE">
        <w:rPr>
          <w:rFonts w:ascii="Arial" w:hAnsi="Arial" w:cs="Arial"/>
          <w:bCs/>
        </w:rPr>
        <w:t>А.Н.Гущин</w:t>
      </w:r>
      <w:proofErr w:type="spellEnd"/>
    </w:p>
    <w:p w14:paraId="0B04BF76" w14:textId="77777777" w:rsidR="003125BE" w:rsidRPr="003125BE" w:rsidRDefault="003125BE">
      <w:pPr>
        <w:pStyle w:val="ac"/>
        <w:spacing w:before="0" w:beforeAutospacing="0" w:after="0" w:afterAutospacing="0"/>
        <w:rPr>
          <w:rFonts w:ascii="Arial" w:hAnsi="Arial" w:cs="Arial"/>
          <w:bCs/>
        </w:rPr>
      </w:pPr>
    </w:p>
    <w:sectPr w:rsidR="003125BE" w:rsidRPr="00312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3B60"/>
    <w:multiLevelType w:val="multilevel"/>
    <w:tmpl w:val="92067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1">
    <w:nsid w:val="63B56DAD"/>
    <w:multiLevelType w:val="hybridMultilevel"/>
    <w:tmpl w:val="1AC8B1FC"/>
    <w:lvl w:ilvl="0" w:tplc="7AA0CC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BE"/>
    <w:rsid w:val="00096A11"/>
    <w:rsid w:val="001701F0"/>
    <w:rsid w:val="00216E6A"/>
    <w:rsid w:val="003125BE"/>
    <w:rsid w:val="003804DA"/>
    <w:rsid w:val="00461523"/>
    <w:rsid w:val="0052727B"/>
    <w:rsid w:val="00545821"/>
    <w:rsid w:val="008565D8"/>
    <w:rsid w:val="008E5F79"/>
    <w:rsid w:val="00AC4275"/>
    <w:rsid w:val="00B760BE"/>
    <w:rsid w:val="00C474CD"/>
    <w:rsid w:val="00D1063A"/>
    <w:rsid w:val="00F71F76"/>
    <w:rsid w:val="00FC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9D9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0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0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0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6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60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60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60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60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60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60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60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6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76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6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6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60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60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60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6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60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60B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545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54582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6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0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0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0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6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60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60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60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60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60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60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60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6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76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6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6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60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60B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60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6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60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60B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545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5458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bout:blank?act=4d07d3b6-ca49-42d2-87d9-47769d5ea137" TargetMode="External"/><Relationship Id="rId18" Type="http://schemas.openxmlformats.org/officeDocument/2006/relationships/hyperlink" Target="about:blank?act=d73a128f-6b65-4c6f-9734-bd87a7098f5a" TargetMode="External"/><Relationship Id="rId26" Type="http://schemas.openxmlformats.org/officeDocument/2006/relationships/hyperlink" Target="about:blank?act=c464d1ab-6223-4d3a-8f74-94f91b827467" TargetMode="External"/><Relationship Id="rId39" Type="http://schemas.openxmlformats.org/officeDocument/2006/relationships/fontTable" Target="fontTable.xml"/><Relationship Id="rId21" Type="http://schemas.openxmlformats.org/officeDocument/2006/relationships/hyperlink" Target="about:blank?act=94514ef5-0b22-47c7-881f-c67dc1ad90c3" TargetMode="External"/><Relationship Id="rId34" Type="http://schemas.openxmlformats.org/officeDocument/2006/relationships/hyperlink" Target="about:blank?act=c618dc78-bd98-42f2-843f-218a15203726" TargetMode="External"/><Relationship Id="rId7" Type="http://schemas.openxmlformats.org/officeDocument/2006/relationships/hyperlink" Target="about:blank?act=fdf73a2c-e5c6-457a-b513-d85e8056d57e" TargetMode="External"/><Relationship Id="rId12" Type="http://schemas.openxmlformats.org/officeDocument/2006/relationships/hyperlink" Target="about:blank?act=6fca5389-ecab-4180-ae1d-b63d4b7d8c4a" TargetMode="External"/><Relationship Id="rId17" Type="http://schemas.openxmlformats.org/officeDocument/2006/relationships/hyperlink" Target="about:blank?act=fc1febe7-1d7e-47a5-94f2-bf6146c1194d" TargetMode="External"/><Relationship Id="rId25" Type="http://schemas.openxmlformats.org/officeDocument/2006/relationships/hyperlink" Target="about:blank?act=b283ae3a-0f56-4b20-a72e-2ad55fb54617" TargetMode="External"/><Relationship Id="rId33" Type="http://schemas.openxmlformats.org/officeDocument/2006/relationships/hyperlink" Target="about:blank?act=429ae0e8-bc8a-4786-a06a-171cae6a43a8" TargetMode="External"/><Relationship Id="rId38" Type="http://schemas.openxmlformats.org/officeDocument/2006/relationships/hyperlink" Target="about:blank?act=0ad2011b-8cce-4b3f-8665-6c0e3c3eefcc" TargetMode="External"/><Relationship Id="rId2" Type="http://schemas.openxmlformats.org/officeDocument/2006/relationships/styles" Target="styles.xml"/><Relationship Id="rId16" Type="http://schemas.openxmlformats.org/officeDocument/2006/relationships/hyperlink" Target="about:blank?act=ffc50a98-3114-407e-a63d-dac2a0b9362d" TargetMode="External"/><Relationship Id="rId20" Type="http://schemas.openxmlformats.org/officeDocument/2006/relationships/hyperlink" Target="about:blank?act=5890b462-67e3-470a-ac6e-64cdcc653f0a" TargetMode="External"/><Relationship Id="rId29" Type="http://schemas.openxmlformats.org/officeDocument/2006/relationships/hyperlink" Target="about:blank?act=aad4ac8c-cb47-41e0-8d76-c1622dcc2e31" TargetMode="External"/><Relationship Id="rId1" Type="http://schemas.openxmlformats.org/officeDocument/2006/relationships/numbering" Target="numbering.xml"/><Relationship Id="rId6" Type="http://schemas.openxmlformats.org/officeDocument/2006/relationships/hyperlink" Target="about:blank?act=82c6cda4-bf60-4a1b-9000-1ca536ca631c" TargetMode="External"/><Relationship Id="rId11" Type="http://schemas.openxmlformats.org/officeDocument/2006/relationships/hyperlink" Target="about:blank?act=a3966950-f7ab-468d-9ec9-e0d26007baa9" TargetMode="External"/><Relationship Id="rId24" Type="http://schemas.openxmlformats.org/officeDocument/2006/relationships/hyperlink" Target="about:blank?act=e3fe2d08-314d-4e1c-b46a-aa428eb874ef" TargetMode="External"/><Relationship Id="rId32" Type="http://schemas.openxmlformats.org/officeDocument/2006/relationships/hyperlink" Target="about:blank?act=7f6d6eae-6e78-49dc-933f-bf070493eec7" TargetMode="External"/><Relationship Id="rId37" Type="http://schemas.openxmlformats.org/officeDocument/2006/relationships/hyperlink" Target="about:blank?act=030c1999-d32d-47d5-8589-2073e3dcf8dc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about:blank?act=965064ba-f5e1-43cb-b543-5cf45dd00252" TargetMode="External"/><Relationship Id="rId23" Type="http://schemas.openxmlformats.org/officeDocument/2006/relationships/hyperlink" Target="about:blank?act=07d4103a-0aac-409d-aba7-13c9f9abc19f" TargetMode="External"/><Relationship Id="rId28" Type="http://schemas.openxmlformats.org/officeDocument/2006/relationships/hyperlink" Target="about:blank?act=ca2374a2-9cc7-43c6-bd5a-d66caf66d008" TargetMode="External"/><Relationship Id="rId36" Type="http://schemas.openxmlformats.org/officeDocument/2006/relationships/hyperlink" Target="about:blank?act=a0ddd64b-4aa5-46e0-b14e-d9d773bc8d15" TargetMode="External"/><Relationship Id="rId10" Type="http://schemas.openxmlformats.org/officeDocument/2006/relationships/hyperlink" Target="about:blank?act=3a12a657-46fc-4005-b3da-b9be79652e2c" TargetMode="External"/><Relationship Id="rId19" Type="http://schemas.openxmlformats.org/officeDocument/2006/relationships/hyperlink" Target="about:blank?act=4a8cb62a-9fda-43f3-8f77-341aa1a4dc3c" TargetMode="External"/><Relationship Id="rId31" Type="http://schemas.openxmlformats.org/officeDocument/2006/relationships/hyperlink" Target="about:blank?act=9068de81-ab7a-4f1c-9546-b6f121076d79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?act=addc5494-3fda-4c6e-a811-ec23b7d8079a" TargetMode="External"/><Relationship Id="rId14" Type="http://schemas.openxmlformats.org/officeDocument/2006/relationships/hyperlink" Target="about:blank?act=a8517974-a8ef-4156-aea5-242496fa8ad9" TargetMode="External"/><Relationship Id="rId22" Type="http://schemas.openxmlformats.org/officeDocument/2006/relationships/hyperlink" Target="about:blank?act=402aade5-9753-4650-a841-85323e68524e" TargetMode="External"/><Relationship Id="rId27" Type="http://schemas.openxmlformats.org/officeDocument/2006/relationships/hyperlink" Target="about:blank?act=35b78399-4577-46e6-bfa1-31b6dca4c937" TargetMode="External"/><Relationship Id="rId30" Type="http://schemas.openxmlformats.org/officeDocument/2006/relationships/hyperlink" Target="about:blank?act=9b86d79c-fbca-4e15-b86e-95176e169976" TargetMode="External"/><Relationship Id="rId35" Type="http://schemas.openxmlformats.org/officeDocument/2006/relationships/hyperlink" Target="about:blank?act=087f52a1-6d15-42e9-935b-37ec0a0c1619" TargetMode="External"/><Relationship Id="rId8" Type="http://schemas.openxmlformats.org/officeDocument/2006/relationships/hyperlink" Target="about:blank?act=57b5906f-8a23-44f8-9e6c-9dc683dc7e99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2225</Words>
  <Characters>12686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Dvoinie Admin</dc:creator>
  <cp:keywords/>
  <dc:description/>
  <cp:lastModifiedBy>Толик</cp:lastModifiedBy>
  <cp:revision>9</cp:revision>
  <dcterms:created xsi:type="dcterms:W3CDTF">2026-01-15T14:20:00Z</dcterms:created>
  <dcterms:modified xsi:type="dcterms:W3CDTF">2026-01-18T12:59:00Z</dcterms:modified>
</cp:coreProperties>
</file>