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073" w:rsidRPr="00F3454E" w:rsidRDefault="00F3454E">
      <w:pPr>
        <w:pStyle w:val="a4"/>
        <w:spacing w:after="0"/>
        <w:jc w:val="center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>АДМИНИСТРАЦИЯ                                                                                      ДВОЙНОВСКОГО СЕЛЬСКОГО ПОСЕЛЕНИЯ</w:t>
      </w:r>
    </w:p>
    <w:p w:rsidR="00CA5073" w:rsidRPr="00F3454E" w:rsidRDefault="00F3454E">
      <w:pPr>
        <w:pStyle w:val="a4"/>
        <w:spacing w:after="0"/>
        <w:ind w:firstLine="708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>НОВОНИКОЛАЕВСКОГО МУНИЦИПАЛЬНОГО РАЙОНА</w:t>
      </w:r>
    </w:p>
    <w:p w:rsidR="00CA5073" w:rsidRPr="00F3454E" w:rsidRDefault="00F3454E">
      <w:pPr>
        <w:pStyle w:val="a4"/>
        <w:spacing w:after="0"/>
        <w:ind w:left="1416" w:firstLine="708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>ВОЛГОГРАДСКОЙ ОБЛАСТИ</w:t>
      </w:r>
    </w:p>
    <w:p w:rsidR="00CA5073" w:rsidRPr="00F3454E" w:rsidRDefault="00CA5073">
      <w:pPr>
        <w:pStyle w:val="a4"/>
        <w:spacing w:after="0"/>
        <w:jc w:val="center"/>
        <w:rPr>
          <w:rFonts w:ascii="Arial" w:hAnsi="Arial" w:cs="Arial"/>
          <w:szCs w:val="24"/>
        </w:rPr>
      </w:pPr>
    </w:p>
    <w:p w:rsidR="00CA5073" w:rsidRPr="00F3454E" w:rsidRDefault="00F3454E">
      <w:pPr>
        <w:pStyle w:val="a4"/>
        <w:spacing w:after="0"/>
        <w:ind w:left="2124" w:firstLine="708"/>
        <w:rPr>
          <w:rFonts w:ascii="Arial" w:hAnsi="Arial" w:cs="Arial"/>
          <w:szCs w:val="24"/>
        </w:rPr>
      </w:pPr>
      <w:proofErr w:type="gramStart"/>
      <w:r w:rsidRPr="00F3454E">
        <w:rPr>
          <w:rFonts w:ascii="Arial" w:hAnsi="Arial" w:cs="Arial"/>
          <w:szCs w:val="24"/>
        </w:rPr>
        <w:t>ПОСТАНОВЛЕНИЕ  №</w:t>
      </w:r>
      <w:proofErr w:type="gramEnd"/>
      <w:r w:rsidRPr="00F3454E">
        <w:rPr>
          <w:rFonts w:ascii="Arial" w:hAnsi="Arial" w:cs="Arial"/>
          <w:szCs w:val="24"/>
        </w:rPr>
        <w:t xml:space="preserve"> 23</w:t>
      </w:r>
    </w:p>
    <w:p w:rsidR="00CA5073" w:rsidRPr="00F3454E" w:rsidRDefault="00F3454E">
      <w:pPr>
        <w:pStyle w:val="a4"/>
        <w:spacing w:after="0"/>
        <w:rPr>
          <w:rFonts w:ascii="Arial" w:hAnsi="Arial" w:cs="Arial"/>
          <w:szCs w:val="24"/>
        </w:rPr>
      </w:pPr>
      <w:proofErr w:type="gramStart"/>
      <w:r w:rsidRPr="00F3454E">
        <w:rPr>
          <w:rFonts w:ascii="Arial" w:hAnsi="Arial" w:cs="Arial"/>
          <w:szCs w:val="24"/>
        </w:rPr>
        <w:t>от  27.07.2026</w:t>
      </w:r>
      <w:proofErr w:type="gramEnd"/>
      <w:r w:rsidRPr="00F3454E">
        <w:rPr>
          <w:rFonts w:ascii="Arial" w:hAnsi="Arial" w:cs="Arial"/>
          <w:szCs w:val="24"/>
        </w:rPr>
        <w:t xml:space="preserve"> г.</w:t>
      </w:r>
    </w:p>
    <w:p w:rsidR="00CA5073" w:rsidRPr="00F3454E" w:rsidRDefault="00F3454E">
      <w:pPr>
        <w:pStyle w:val="a4"/>
        <w:spacing w:beforeAutospacing="0" w:after="0" w:afterAutospacing="0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О специальных местах для размещения </w:t>
      </w:r>
    </w:p>
    <w:p w:rsidR="00CA5073" w:rsidRPr="00F3454E" w:rsidRDefault="00F3454E">
      <w:pPr>
        <w:pStyle w:val="a4"/>
        <w:spacing w:beforeAutospacing="0" w:after="0" w:afterAutospacing="0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печатных предвыборных агитационных</w:t>
      </w:r>
    </w:p>
    <w:p w:rsidR="00CA5073" w:rsidRPr="00F3454E" w:rsidRDefault="00F3454E">
      <w:pPr>
        <w:pStyle w:val="a4"/>
        <w:spacing w:beforeAutospacing="0" w:after="0" w:afterAutospacing="0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</w:t>
      </w:r>
      <w:proofErr w:type="gramStart"/>
      <w:r w:rsidRPr="00F3454E">
        <w:rPr>
          <w:rFonts w:ascii="Arial" w:hAnsi="Arial" w:cs="Arial"/>
          <w:szCs w:val="24"/>
        </w:rPr>
        <w:t>материалов  политических</w:t>
      </w:r>
      <w:proofErr w:type="gramEnd"/>
      <w:r w:rsidRPr="00F3454E">
        <w:rPr>
          <w:rFonts w:ascii="Arial" w:hAnsi="Arial" w:cs="Arial"/>
          <w:szCs w:val="24"/>
        </w:rPr>
        <w:t xml:space="preserve"> партий, выдвинувших</w:t>
      </w:r>
    </w:p>
    <w:p w:rsidR="00CA5073" w:rsidRPr="00F3454E" w:rsidRDefault="00F3454E">
      <w:pPr>
        <w:pStyle w:val="a4"/>
        <w:spacing w:beforeAutospacing="0" w:after="0" w:afterAutospacing="0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>федеральные списки кандидатов на выборах депутатов</w:t>
      </w:r>
    </w:p>
    <w:p w:rsidR="00CA5073" w:rsidRPr="00F3454E" w:rsidRDefault="00F3454E">
      <w:pPr>
        <w:pStyle w:val="a4"/>
        <w:spacing w:beforeAutospacing="0" w:after="0" w:afterAutospacing="0"/>
        <w:rPr>
          <w:rFonts w:ascii="Arial" w:hAnsi="Arial" w:cs="Arial"/>
          <w:szCs w:val="24"/>
        </w:rPr>
      </w:pPr>
      <w:proofErr w:type="gramStart"/>
      <w:r w:rsidRPr="00F3454E">
        <w:rPr>
          <w:rFonts w:ascii="Arial" w:hAnsi="Arial" w:cs="Arial"/>
          <w:szCs w:val="24"/>
        </w:rPr>
        <w:t>Государственной  Думы</w:t>
      </w:r>
      <w:proofErr w:type="gramEnd"/>
      <w:r w:rsidRPr="00F3454E">
        <w:rPr>
          <w:rFonts w:ascii="Arial" w:hAnsi="Arial" w:cs="Arial"/>
          <w:szCs w:val="24"/>
        </w:rPr>
        <w:t xml:space="preserve"> Федерального Собрания </w:t>
      </w:r>
    </w:p>
    <w:p w:rsidR="00CA5073" w:rsidRPr="00F3454E" w:rsidRDefault="00F3454E">
      <w:pPr>
        <w:pStyle w:val="a4"/>
        <w:spacing w:beforeAutospacing="0" w:after="0" w:afterAutospacing="0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>Российской   Федерации девятого созыва</w:t>
      </w:r>
    </w:p>
    <w:p w:rsidR="00CA5073" w:rsidRPr="00F3454E" w:rsidRDefault="00CA5073">
      <w:pPr>
        <w:pStyle w:val="a4"/>
        <w:spacing w:after="0"/>
        <w:jc w:val="both"/>
        <w:rPr>
          <w:rFonts w:ascii="Arial" w:hAnsi="Arial" w:cs="Arial"/>
          <w:szCs w:val="24"/>
        </w:rPr>
      </w:pPr>
    </w:p>
    <w:p w:rsidR="00CA5073" w:rsidRPr="00F3454E" w:rsidRDefault="00F3454E">
      <w:pPr>
        <w:pStyle w:val="a4"/>
        <w:spacing w:after="0"/>
        <w:jc w:val="both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</w:t>
      </w:r>
      <w:r w:rsidRPr="00F3454E">
        <w:rPr>
          <w:rFonts w:ascii="Arial" w:hAnsi="Arial" w:cs="Arial"/>
          <w:szCs w:val="24"/>
        </w:rPr>
        <w:t xml:space="preserve">  В соответствии </w:t>
      </w:r>
      <w:proofErr w:type="gramStart"/>
      <w:r w:rsidRPr="00F3454E">
        <w:rPr>
          <w:rFonts w:ascii="Arial" w:hAnsi="Arial" w:cs="Arial"/>
          <w:szCs w:val="24"/>
        </w:rPr>
        <w:t>с  частью</w:t>
      </w:r>
      <w:proofErr w:type="gramEnd"/>
      <w:r w:rsidRPr="00F3454E">
        <w:rPr>
          <w:rFonts w:ascii="Arial" w:hAnsi="Arial" w:cs="Arial"/>
          <w:szCs w:val="24"/>
        </w:rPr>
        <w:t xml:space="preserve"> 9 статьи 68 Федерального закона от 22 февраля  2014 г. № 20-ФЗ  «  О  выборах депутатов Государственной Думы Федерального Собрания Российской Федерации», постановление территориальной избирательной комиссии по Новониколаевскому р</w:t>
      </w:r>
      <w:r w:rsidRPr="00F3454E">
        <w:rPr>
          <w:rFonts w:ascii="Arial" w:hAnsi="Arial" w:cs="Arial"/>
          <w:szCs w:val="24"/>
        </w:rPr>
        <w:t>айону Волгоградской  области № 6/22 от 09.07.2026 года «О специальных местах для размещения  печатных предвыборных агитационных материалов политических партий, выдвинувших федеральные списки кандидатов на выборах депутатов</w:t>
      </w:r>
    </w:p>
    <w:p w:rsidR="00CA5073" w:rsidRPr="00F3454E" w:rsidRDefault="00F3454E">
      <w:pPr>
        <w:pStyle w:val="a4"/>
        <w:spacing w:after="0"/>
        <w:jc w:val="both"/>
        <w:rPr>
          <w:rFonts w:ascii="Arial" w:hAnsi="Arial" w:cs="Arial"/>
          <w:szCs w:val="24"/>
        </w:rPr>
      </w:pPr>
      <w:proofErr w:type="gramStart"/>
      <w:r w:rsidRPr="00F3454E">
        <w:rPr>
          <w:rFonts w:ascii="Arial" w:hAnsi="Arial" w:cs="Arial"/>
          <w:szCs w:val="24"/>
        </w:rPr>
        <w:t>Государственной  Думы</w:t>
      </w:r>
      <w:proofErr w:type="gramEnd"/>
      <w:r w:rsidRPr="00F3454E">
        <w:rPr>
          <w:rFonts w:ascii="Arial" w:hAnsi="Arial" w:cs="Arial"/>
          <w:szCs w:val="24"/>
        </w:rPr>
        <w:t xml:space="preserve"> Федеральног</w:t>
      </w:r>
      <w:r w:rsidRPr="00F3454E">
        <w:rPr>
          <w:rFonts w:ascii="Arial" w:hAnsi="Arial" w:cs="Arial"/>
          <w:szCs w:val="24"/>
        </w:rPr>
        <w:t>о Собрания Российской   Федерации девятого созыва», руководствуясь  Уставом Двойновского сельского поселения Новониколаевского муниципального района Волгоградской области.</w:t>
      </w:r>
    </w:p>
    <w:p w:rsidR="00CA5073" w:rsidRPr="00F3454E" w:rsidRDefault="00F3454E">
      <w:pPr>
        <w:pStyle w:val="a4"/>
        <w:spacing w:after="0"/>
        <w:jc w:val="both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 </w:t>
      </w:r>
      <w:proofErr w:type="gramStart"/>
      <w:r w:rsidRPr="00F3454E">
        <w:rPr>
          <w:rFonts w:ascii="Arial" w:hAnsi="Arial" w:cs="Arial"/>
          <w:szCs w:val="24"/>
        </w:rPr>
        <w:t>Администрация  Двойновского</w:t>
      </w:r>
      <w:proofErr w:type="gramEnd"/>
      <w:r w:rsidRPr="00F3454E">
        <w:rPr>
          <w:rFonts w:ascii="Arial" w:hAnsi="Arial" w:cs="Arial"/>
          <w:szCs w:val="24"/>
        </w:rPr>
        <w:t xml:space="preserve"> сельского поселения Новониколаевского муниципального р</w:t>
      </w:r>
      <w:r w:rsidRPr="00F3454E">
        <w:rPr>
          <w:rFonts w:ascii="Arial" w:hAnsi="Arial" w:cs="Arial"/>
          <w:szCs w:val="24"/>
        </w:rPr>
        <w:t>айона</w:t>
      </w:r>
    </w:p>
    <w:p w:rsidR="00CA5073" w:rsidRPr="00F3454E" w:rsidRDefault="00F3454E">
      <w:pPr>
        <w:pStyle w:val="a4"/>
        <w:jc w:val="both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>ПОСТАНОВЛЯЕТ:</w:t>
      </w:r>
    </w:p>
    <w:p w:rsidR="00CA5073" w:rsidRPr="00F3454E" w:rsidRDefault="00F3454E">
      <w:pPr>
        <w:pStyle w:val="a4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proofErr w:type="gramStart"/>
      <w:r w:rsidRPr="00F3454E">
        <w:rPr>
          <w:rFonts w:ascii="Arial" w:hAnsi="Arial" w:cs="Arial"/>
          <w:szCs w:val="24"/>
        </w:rPr>
        <w:t>Выделить  и</w:t>
      </w:r>
      <w:proofErr w:type="gramEnd"/>
      <w:r w:rsidRPr="00F3454E">
        <w:rPr>
          <w:rFonts w:ascii="Arial" w:hAnsi="Arial" w:cs="Arial"/>
          <w:szCs w:val="24"/>
        </w:rPr>
        <w:t xml:space="preserve"> оборудовать на территории  избирательного участка  № 2913 специальное  место для размещение печатных предвыборных агитационных материалов политических партий, выдвинувших федеральные  списки кандидатов, кандидатов на  выбора</w:t>
      </w:r>
      <w:r w:rsidRPr="00F3454E">
        <w:rPr>
          <w:rFonts w:ascii="Arial" w:hAnsi="Arial" w:cs="Arial"/>
          <w:szCs w:val="24"/>
        </w:rPr>
        <w:t xml:space="preserve">х депутатов Государственной Думы федерального Собрания Российской Федерации восьмого созыва. </w:t>
      </w:r>
    </w:p>
    <w:p w:rsidR="00CA5073" w:rsidRPr="00F3454E" w:rsidRDefault="00F3454E">
      <w:pPr>
        <w:pStyle w:val="a4"/>
        <w:numPr>
          <w:ilvl w:val="0"/>
          <w:numId w:val="1"/>
        </w:numPr>
        <w:jc w:val="both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>Настоящее постановление вступает в силу со дня его подписания</w:t>
      </w:r>
    </w:p>
    <w:p w:rsidR="00CA5073" w:rsidRPr="00F3454E" w:rsidRDefault="00CA5073">
      <w:pPr>
        <w:pStyle w:val="a4"/>
        <w:ind w:left="360"/>
        <w:rPr>
          <w:rFonts w:ascii="Arial" w:hAnsi="Arial" w:cs="Arial"/>
          <w:szCs w:val="24"/>
        </w:rPr>
      </w:pPr>
    </w:p>
    <w:p w:rsidR="00CA5073" w:rsidRPr="00F3454E" w:rsidRDefault="00F3454E">
      <w:pPr>
        <w:pStyle w:val="a4"/>
        <w:ind w:left="360"/>
        <w:rPr>
          <w:rFonts w:ascii="Arial" w:hAnsi="Arial" w:cs="Arial"/>
          <w:szCs w:val="24"/>
        </w:rPr>
      </w:pPr>
      <w:proofErr w:type="gramStart"/>
      <w:r w:rsidRPr="00F3454E">
        <w:rPr>
          <w:rFonts w:ascii="Arial" w:hAnsi="Arial" w:cs="Arial"/>
          <w:szCs w:val="24"/>
        </w:rPr>
        <w:t>Глава  Двойновского</w:t>
      </w:r>
      <w:proofErr w:type="gramEnd"/>
      <w:r w:rsidRPr="00F3454E">
        <w:rPr>
          <w:rFonts w:ascii="Arial" w:hAnsi="Arial" w:cs="Arial"/>
          <w:szCs w:val="24"/>
        </w:rPr>
        <w:t xml:space="preserve"> сельского поселения                </w:t>
      </w:r>
      <w:r w:rsidRPr="00F3454E">
        <w:rPr>
          <w:rFonts w:ascii="Arial" w:hAnsi="Arial" w:cs="Arial"/>
          <w:szCs w:val="24"/>
        </w:rPr>
        <w:tab/>
      </w:r>
      <w:r w:rsidRPr="00F3454E">
        <w:rPr>
          <w:rFonts w:ascii="Arial" w:hAnsi="Arial" w:cs="Arial"/>
          <w:szCs w:val="24"/>
        </w:rPr>
        <w:tab/>
      </w:r>
      <w:r w:rsidRPr="00F3454E">
        <w:rPr>
          <w:rFonts w:ascii="Arial" w:hAnsi="Arial" w:cs="Arial"/>
          <w:szCs w:val="24"/>
        </w:rPr>
        <w:tab/>
        <w:t>А.Н. Гущин</w:t>
      </w:r>
      <w:r w:rsidRPr="00F3454E">
        <w:rPr>
          <w:rFonts w:ascii="Arial" w:hAnsi="Arial" w:cs="Arial"/>
          <w:szCs w:val="24"/>
        </w:rPr>
        <w:tab/>
        <w:t xml:space="preserve"> </w:t>
      </w:r>
      <w:r w:rsidRPr="00F3454E">
        <w:rPr>
          <w:rFonts w:ascii="Arial" w:hAnsi="Arial" w:cs="Arial"/>
          <w:szCs w:val="24"/>
        </w:rPr>
        <w:tab/>
      </w:r>
      <w:r w:rsidRPr="00F3454E">
        <w:rPr>
          <w:rFonts w:ascii="Arial" w:hAnsi="Arial" w:cs="Arial"/>
          <w:szCs w:val="24"/>
        </w:rPr>
        <w:tab/>
      </w:r>
      <w:r w:rsidRPr="00F3454E">
        <w:rPr>
          <w:rFonts w:ascii="Arial" w:hAnsi="Arial" w:cs="Arial"/>
          <w:szCs w:val="24"/>
        </w:rPr>
        <w:tab/>
      </w:r>
      <w:r w:rsidRPr="00F3454E">
        <w:rPr>
          <w:rFonts w:ascii="Arial" w:hAnsi="Arial" w:cs="Arial"/>
          <w:szCs w:val="24"/>
        </w:rPr>
        <w:tab/>
      </w:r>
    </w:p>
    <w:p w:rsidR="00CA5073" w:rsidRPr="00F3454E" w:rsidRDefault="00CA5073">
      <w:pPr>
        <w:pStyle w:val="a4"/>
        <w:ind w:left="360"/>
        <w:rPr>
          <w:rFonts w:ascii="Arial" w:hAnsi="Arial" w:cs="Arial"/>
          <w:szCs w:val="24"/>
        </w:rPr>
      </w:pPr>
    </w:p>
    <w:p w:rsidR="00F3454E" w:rsidRDefault="00F3454E">
      <w:pPr>
        <w:pStyle w:val="a4"/>
        <w:ind w:left="360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                                                      </w:t>
      </w:r>
    </w:p>
    <w:p w:rsidR="00CA5073" w:rsidRPr="00F3454E" w:rsidRDefault="00F3454E" w:rsidP="00F3454E">
      <w:pPr>
        <w:pStyle w:val="a4"/>
        <w:ind w:left="360"/>
        <w:jc w:val="right"/>
        <w:rPr>
          <w:rFonts w:ascii="Arial" w:hAnsi="Arial" w:cs="Arial"/>
          <w:szCs w:val="24"/>
        </w:rPr>
      </w:pPr>
      <w:bookmarkStart w:id="0" w:name="_GoBack"/>
      <w:bookmarkEnd w:id="0"/>
      <w:r w:rsidRPr="00F3454E">
        <w:rPr>
          <w:rFonts w:ascii="Arial" w:hAnsi="Arial" w:cs="Arial"/>
          <w:szCs w:val="24"/>
        </w:rPr>
        <w:lastRenderedPageBreak/>
        <w:t xml:space="preserve">      </w:t>
      </w:r>
      <w:r w:rsidRPr="00F3454E">
        <w:rPr>
          <w:rFonts w:ascii="Arial" w:hAnsi="Arial" w:cs="Arial"/>
          <w:szCs w:val="24"/>
        </w:rPr>
        <w:t xml:space="preserve"> ПРИЛОЖЕНИЕ                                                                          </w:t>
      </w:r>
    </w:p>
    <w:p w:rsidR="00CA5073" w:rsidRPr="00F3454E" w:rsidRDefault="00F3454E" w:rsidP="00F3454E">
      <w:pPr>
        <w:pStyle w:val="a4"/>
        <w:spacing w:beforeAutospacing="0" w:after="0" w:afterAutospacing="0"/>
        <w:jc w:val="right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                                                            к постановлению </w:t>
      </w:r>
    </w:p>
    <w:p w:rsidR="00CA5073" w:rsidRPr="00F3454E" w:rsidRDefault="00F3454E" w:rsidP="00F3454E">
      <w:pPr>
        <w:pStyle w:val="a4"/>
        <w:spacing w:beforeAutospacing="0" w:after="0" w:afterAutospacing="0"/>
        <w:jc w:val="right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                              </w:t>
      </w:r>
      <w:r w:rsidRPr="00F3454E">
        <w:rPr>
          <w:rFonts w:ascii="Arial" w:hAnsi="Arial" w:cs="Arial"/>
          <w:szCs w:val="24"/>
        </w:rPr>
        <w:t xml:space="preserve">         администрации Двойновского сельского</w:t>
      </w:r>
    </w:p>
    <w:p w:rsidR="00CA5073" w:rsidRPr="00F3454E" w:rsidRDefault="00F3454E" w:rsidP="00F3454E">
      <w:pPr>
        <w:pStyle w:val="a4"/>
        <w:spacing w:beforeAutospacing="0" w:after="0" w:afterAutospacing="0"/>
        <w:jc w:val="right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                                      поселения Новониколаевского муниципального </w:t>
      </w:r>
    </w:p>
    <w:p w:rsidR="00CA5073" w:rsidRPr="00F3454E" w:rsidRDefault="00F3454E" w:rsidP="00F3454E">
      <w:pPr>
        <w:pStyle w:val="a4"/>
        <w:spacing w:beforeAutospacing="0" w:after="0" w:afterAutospacing="0"/>
        <w:jc w:val="right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                                     района Волгоградской области                  </w:t>
      </w:r>
    </w:p>
    <w:p w:rsidR="00CA5073" w:rsidRPr="00F3454E" w:rsidRDefault="00F3454E" w:rsidP="00F3454E">
      <w:pPr>
        <w:pStyle w:val="a4"/>
        <w:spacing w:beforeAutospacing="0" w:after="0" w:afterAutospacing="0"/>
        <w:jc w:val="right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                                     от 2</w:t>
      </w:r>
      <w:r w:rsidRPr="00F3454E">
        <w:rPr>
          <w:rFonts w:ascii="Arial" w:hAnsi="Arial" w:cs="Arial"/>
          <w:szCs w:val="24"/>
        </w:rPr>
        <w:t>7 июля 2026 года №23</w:t>
      </w:r>
    </w:p>
    <w:p w:rsidR="00CA5073" w:rsidRPr="00F3454E" w:rsidRDefault="00F3454E">
      <w:pPr>
        <w:pStyle w:val="a4"/>
        <w:spacing w:after="0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                           </w:t>
      </w:r>
    </w:p>
    <w:p w:rsidR="00CA5073" w:rsidRPr="00F3454E" w:rsidRDefault="00F3454E">
      <w:pPr>
        <w:pStyle w:val="a4"/>
        <w:spacing w:after="0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                                    Специальное место</w:t>
      </w:r>
    </w:p>
    <w:p w:rsidR="00CA5073" w:rsidRPr="00F3454E" w:rsidRDefault="00F3454E" w:rsidP="00F3454E">
      <w:pPr>
        <w:pStyle w:val="a4"/>
        <w:spacing w:after="0"/>
        <w:jc w:val="both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>для размещения печатных предвыборных агитационных материалов политических партий, выдвинувших федеральные списки кандидатов на выборах депутатов Госуда</w:t>
      </w:r>
      <w:r w:rsidRPr="00F3454E">
        <w:rPr>
          <w:rFonts w:ascii="Arial" w:hAnsi="Arial" w:cs="Arial"/>
          <w:szCs w:val="24"/>
        </w:rPr>
        <w:t>рственной Думы Федерального Собрания Российской Федерации девятого созыва.</w:t>
      </w:r>
    </w:p>
    <w:p w:rsidR="00CA5073" w:rsidRPr="00F3454E" w:rsidRDefault="00CA5073">
      <w:pPr>
        <w:pStyle w:val="a4"/>
        <w:spacing w:after="0"/>
        <w:rPr>
          <w:rFonts w:ascii="Arial" w:hAnsi="Arial" w:cs="Arial"/>
          <w:szCs w:val="24"/>
        </w:rPr>
      </w:pPr>
    </w:p>
    <w:p w:rsidR="00CA5073" w:rsidRPr="00F3454E" w:rsidRDefault="00F3454E">
      <w:pPr>
        <w:pStyle w:val="a4"/>
        <w:ind w:left="360"/>
        <w:rPr>
          <w:rFonts w:ascii="Arial" w:hAnsi="Arial" w:cs="Arial"/>
          <w:szCs w:val="24"/>
        </w:rPr>
      </w:pPr>
      <w:r w:rsidRPr="00F3454E">
        <w:rPr>
          <w:rFonts w:ascii="Arial" w:hAnsi="Arial" w:cs="Arial"/>
          <w:szCs w:val="24"/>
        </w:rPr>
        <w:t xml:space="preserve">                                                                                                                                                                                    </w:t>
      </w:r>
      <w:r w:rsidRPr="00F3454E">
        <w:rPr>
          <w:rFonts w:ascii="Arial" w:hAnsi="Arial" w:cs="Arial"/>
          <w:szCs w:val="24"/>
        </w:rPr>
        <w:t xml:space="preserve">                                                  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760"/>
        <w:gridCol w:w="3118"/>
        <w:gridCol w:w="3118"/>
      </w:tblGrid>
      <w:tr w:rsidR="00CA5073" w:rsidRPr="00F3454E">
        <w:trPr>
          <w:trHeight w:val="1706"/>
        </w:trPr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073" w:rsidRPr="00F3454E" w:rsidRDefault="00F34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454E">
              <w:rPr>
                <w:rFonts w:ascii="Arial" w:hAnsi="Arial" w:cs="Arial"/>
                <w:sz w:val="24"/>
                <w:szCs w:val="24"/>
              </w:rPr>
              <w:t>№</w:t>
            </w:r>
          </w:p>
          <w:p w:rsidR="00CA5073" w:rsidRPr="00F3454E" w:rsidRDefault="00F34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454E">
              <w:rPr>
                <w:rFonts w:ascii="Arial" w:hAnsi="Arial" w:cs="Arial"/>
                <w:sz w:val="24"/>
                <w:szCs w:val="24"/>
              </w:rPr>
              <w:t>избирательного                          участка</w:t>
            </w:r>
          </w:p>
          <w:p w:rsidR="00CA5073" w:rsidRPr="00F3454E" w:rsidRDefault="00CA5073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073" w:rsidRPr="00F3454E" w:rsidRDefault="00F3454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454E">
              <w:rPr>
                <w:rFonts w:ascii="Arial" w:hAnsi="Arial" w:cs="Arial"/>
                <w:sz w:val="24"/>
                <w:szCs w:val="24"/>
              </w:rPr>
              <w:t>Место нахождения участковой избирательной комиссии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073" w:rsidRPr="00F3454E" w:rsidRDefault="00F3454E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3454E">
              <w:rPr>
                <w:rFonts w:ascii="Arial" w:hAnsi="Arial" w:cs="Arial"/>
                <w:sz w:val="24"/>
                <w:szCs w:val="24"/>
              </w:rPr>
              <w:t xml:space="preserve"> Специальное места или                           специальное место</w:t>
            </w:r>
          </w:p>
        </w:tc>
      </w:tr>
      <w:tr w:rsidR="00CA5073" w:rsidRPr="00F3454E"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073" w:rsidRPr="00F3454E" w:rsidRDefault="00F3454E">
            <w:pPr>
              <w:rPr>
                <w:rFonts w:ascii="Arial" w:hAnsi="Arial" w:cs="Arial"/>
                <w:sz w:val="24"/>
                <w:szCs w:val="24"/>
              </w:rPr>
            </w:pPr>
            <w:r w:rsidRPr="00F3454E">
              <w:rPr>
                <w:rFonts w:ascii="Arial" w:hAnsi="Arial" w:cs="Arial"/>
                <w:sz w:val="24"/>
                <w:szCs w:val="24"/>
              </w:rPr>
              <w:t xml:space="preserve">           2913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073" w:rsidRPr="00F3454E" w:rsidRDefault="00F3454E">
            <w:pPr>
              <w:rPr>
                <w:rFonts w:ascii="Arial" w:hAnsi="Arial" w:cs="Arial"/>
                <w:sz w:val="24"/>
                <w:szCs w:val="24"/>
              </w:rPr>
            </w:pPr>
            <w:r w:rsidRPr="00F3454E">
              <w:rPr>
                <w:rFonts w:ascii="Arial" w:hAnsi="Arial" w:cs="Arial"/>
                <w:sz w:val="24"/>
                <w:szCs w:val="24"/>
              </w:rPr>
              <w:t xml:space="preserve">403922, </w:t>
            </w:r>
            <w:r w:rsidRPr="00F3454E">
              <w:rPr>
                <w:rFonts w:ascii="Arial" w:hAnsi="Arial" w:cs="Arial"/>
                <w:sz w:val="24"/>
                <w:szCs w:val="24"/>
              </w:rPr>
              <w:t xml:space="preserve">Волгоградская обл., Новониколаевский район, х. </w:t>
            </w:r>
            <w:proofErr w:type="spellStart"/>
            <w:r w:rsidRPr="00F3454E">
              <w:rPr>
                <w:rFonts w:ascii="Arial" w:hAnsi="Arial" w:cs="Arial"/>
                <w:sz w:val="24"/>
                <w:szCs w:val="24"/>
              </w:rPr>
              <w:t>Двойновский</w:t>
            </w:r>
            <w:proofErr w:type="spellEnd"/>
            <w:r w:rsidRPr="00F3454E">
              <w:rPr>
                <w:rFonts w:ascii="Arial" w:hAnsi="Arial" w:cs="Arial"/>
                <w:sz w:val="24"/>
                <w:szCs w:val="24"/>
              </w:rPr>
              <w:t>, пер. Школьный, 5, здание  МКОУ "</w:t>
            </w:r>
            <w:proofErr w:type="spellStart"/>
            <w:r w:rsidRPr="00F3454E">
              <w:rPr>
                <w:rFonts w:ascii="Arial" w:hAnsi="Arial" w:cs="Arial"/>
                <w:sz w:val="24"/>
                <w:szCs w:val="24"/>
              </w:rPr>
              <w:t>Двойновская</w:t>
            </w:r>
            <w:proofErr w:type="spellEnd"/>
            <w:r w:rsidRPr="00F3454E">
              <w:rPr>
                <w:rFonts w:ascii="Arial" w:hAnsi="Arial" w:cs="Arial"/>
                <w:sz w:val="24"/>
                <w:szCs w:val="24"/>
              </w:rPr>
              <w:t xml:space="preserve"> СШ"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5073" w:rsidRPr="00F3454E" w:rsidRDefault="00F3454E">
            <w:pPr>
              <w:rPr>
                <w:rFonts w:ascii="Arial" w:hAnsi="Arial" w:cs="Arial"/>
                <w:sz w:val="24"/>
                <w:szCs w:val="24"/>
              </w:rPr>
            </w:pPr>
            <w:r w:rsidRPr="00F3454E">
              <w:rPr>
                <w:rFonts w:ascii="Arial" w:hAnsi="Arial" w:cs="Arial"/>
                <w:sz w:val="24"/>
                <w:szCs w:val="24"/>
              </w:rPr>
              <w:t xml:space="preserve">х. </w:t>
            </w:r>
            <w:proofErr w:type="spellStart"/>
            <w:r w:rsidRPr="00F3454E">
              <w:rPr>
                <w:rFonts w:ascii="Arial" w:hAnsi="Arial" w:cs="Arial"/>
                <w:sz w:val="24"/>
                <w:szCs w:val="24"/>
              </w:rPr>
              <w:t>Двойновский</w:t>
            </w:r>
            <w:proofErr w:type="spellEnd"/>
            <w:r w:rsidRPr="00F3454E">
              <w:rPr>
                <w:rFonts w:ascii="Arial" w:hAnsi="Arial" w:cs="Arial"/>
                <w:sz w:val="24"/>
                <w:szCs w:val="24"/>
              </w:rPr>
              <w:t xml:space="preserve"> - доска объявлений администрации Двойновского сельского поселения (более 50 метров от избирательного участка)</w:t>
            </w:r>
          </w:p>
        </w:tc>
      </w:tr>
    </w:tbl>
    <w:p w:rsidR="00CA5073" w:rsidRPr="00F3454E" w:rsidRDefault="00CA5073">
      <w:pPr>
        <w:rPr>
          <w:rFonts w:ascii="Arial" w:hAnsi="Arial" w:cs="Arial"/>
          <w:sz w:val="24"/>
          <w:szCs w:val="24"/>
        </w:rPr>
      </w:pPr>
    </w:p>
    <w:sectPr w:rsidR="00CA5073" w:rsidRPr="00F3454E" w:rsidSect="00F3454E">
      <w:pgSz w:w="11906" w:h="16838"/>
      <w:pgMar w:top="709" w:right="850" w:bottom="709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122832"/>
    <w:multiLevelType w:val="multilevel"/>
    <w:tmpl w:val="A19E9E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A5073"/>
    <w:rsid w:val="00CA5073"/>
    <w:rsid w:val="00F34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279B9"/>
  <w15:docId w15:val="{E6429246-464F-4338-98EA-545C288F6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4">
    <w:name w:val="Normal (Web)"/>
    <w:basedOn w:val="a"/>
    <w:link w:val="a5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Pr>
      <w:rFonts w:ascii="Times New Roman" w:hAnsi="Times New Roman"/>
      <w:sz w:val="24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customStyle="1" w:styleId="15">
    <w:name w:val="Основной шрифт абзаца1"/>
    <w:link w:val="8"/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6">
    <w:name w:val="Subtitle"/>
    <w:next w:val="a"/>
    <w:link w:val="a7"/>
    <w:uiPriority w:val="11"/>
    <w:qFormat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8">
    <w:name w:val="Title"/>
    <w:next w:val="a"/>
    <w:link w:val="a9"/>
    <w:uiPriority w:val="10"/>
    <w:qFormat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Толик</cp:lastModifiedBy>
  <cp:revision>2</cp:revision>
  <dcterms:created xsi:type="dcterms:W3CDTF">2026-08-18T15:24:00Z</dcterms:created>
  <dcterms:modified xsi:type="dcterms:W3CDTF">2026-08-18T15:25:00Z</dcterms:modified>
</cp:coreProperties>
</file>