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445" w:rsidRPr="001D00C6" w:rsidRDefault="00BB5B25">
      <w:pPr>
        <w:jc w:val="center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АДМИНИСТРАЦИЯ</w:t>
      </w:r>
    </w:p>
    <w:p w:rsidR="00610445" w:rsidRPr="001D00C6" w:rsidRDefault="00BB5B25">
      <w:pPr>
        <w:jc w:val="center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ДВОЙНОВСКОГО </w:t>
      </w:r>
      <w:r w:rsidRPr="001D00C6">
        <w:rPr>
          <w:rFonts w:ascii="Arial" w:hAnsi="Arial" w:cs="Arial"/>
          <w:sz w:val="24"/>
          <w:szCs w:val="24"/>
        </w:rPr>
        <w:t>СЕЛЬСКОГО ПОСЕЛЕНИЯ</w:t>
      </w:r>
      <w:r w:rsidRPr="001D00C6">
        <w:rPr>
          <w:rFonts w:ascii="Arial" w:hAnsi="Arial" w:cs="Arial"/>
          <w:sz w:val="24"/>
          <w:szCs w:val="24"/>
        </w:rPr>
        <w:br/>
        <w:t>НОВОНИКОЛАЕВСКОГО МУНИЦИПАЛЬНОГО РАЙОНА</w:t>
      </w:r>
    </w:p>
    <w:p w:rsidR="00610445" w:rsidRPr="001D00C6" w:rsidRDefault="00BB5B25">
      <w:pPr>
        <w:jc w:val="center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ВОЛГОГРАДСКОЙ ОБЛАСТИ</w:t>
      </w:r>
    </w:p>
    <w:p w:rsidR="00610445" w:rsidRPr="001D00C6" w:rsidRDefault="00BB5B25">
      <w:pPr>
        <w:jc w:val="center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610445" w:rsidRPr="001D00C6" w:rsidRDefault="00610445">
      <w:pPr>
        <w:jc w:val="center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jc w:val="center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ПОСТАНОВЛЕНИЕ № 36</w:t>
      </w:r>
    </w:p>
    <w:p w:rsidR="00610445" w:rsidRPr="001D00C6" w:rsidRDefault="00BB5B25">
      <w:pPr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от 16 сентября 2026 года                             </w:t>
      </w:r>
      <w:r w:rsidRPr="001D00C6">
        <w:rPr>
          <w:rFonts w:ascii="Arial" w:hAnsi="Arial" w:cs="Arial"/>
          <w:sz w:val="24"/>
          <w:szCs w:val="24"/>
        </w:rPr>
        <w:t xml:space="preserve">                                 </w:t>
      </w:r>
    </w:p>
    <w:p w:rsidR="00610445" w:rsidRPr="001D00C6" w:rsidRDefault="00610445">
      <w:pPr>
        <w:ind w:right="4818"/>
        <w:jc w:val="both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keepNext/>
        <w:keepLines/>
        <w:ind w:right="3685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610445" w:rsidRPr="001D00C6" w:rsidRDefault="00610445">
      <w:pPr>
        <w:keepNext/>
        <w:keepLines/>
        <w:jc w:val="both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В соответствии с Федеральным законо</w:t>
      </w:r>
      <w:r w:rsidRPr="001D00C6">
        <w:rPr>
          <w:rFonts w:ascii="Arial" w:hAnsi="Arial" w:cs="Arial"/>
          <w:sz w:val="24"/>
          <w:szCs w:val="24"/>
        </w:rPr>
        <w:t xml:space="preserve">м от 27.07.2010 г. № 210-ФЗ «Об организации предоставления государственных и муниципальных услуг» и руководствуясь Уставом Двойновского сельского поселения Новониколаевского муниципального района Волгоградской области, администрация Двойновского сельского </w:t>
      </w:r>
      <w:r w:rsidRPr="001D00C6">
        <w:rPr>
          <w:rFonts w:ascii="Arial" w:hAnsi="Arial" w:cs="Arial"/>
          <w:sz w:val="24"/>
          <w:szCs w:val="24"/>
        </w:rPr>
        <w:t>поселения Новониколаевского муниципального района Волгоградской области</w:t>
      </w:r>
    </w:p>
    <w:p w:rsidR="00610445" w:rsidRPr="001D00C6" w:rsidRDefault="00610445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spacing w:line="276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ПОСТАНОВЛЯЕТ:</w:t>
      </w:r>
    </w:p>
    <w:p w:rsidR="00610445" w:rsidRPr="001D00C6" w:rsidRDefault="00610445">
      <w:pPr>
        <w:spacing w:line="276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widowControl w:val="0"/>
        <w:numPr>
          <w:ilvl w:val="0"/>
          <w:numId w:val="1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Утвердить прилагаемый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</w:t>
      </w:r>
      <w:r w:rsidRPr="001D00C6">
        <w:rPr>
          <w:rFonts w:ascii="Arial" w:hAnsi="Arial" w:cs="Arial"/>
          <w:sz w:val="24"/>
          <w:szCs w:val="24"/>
        </w:rPr>
        <w:t>х социального найма».</w:t>
      </w:r>
    </w:p>
    <w:p w:rsidR="00610445" w:rsidRPr="001D00C6" w:rsidRDefault="00BB5B25">
      <w:pPr>
        <w:widowControl w:val="0"/>
        <w:numPr>
          <w:ilvl w:val="0"/>
          <w:numId w:val="1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Признать утратившим силу:</w:t>
      </w:r>
    </w:p>
    <w:p w:rsidR="00610445" w:rsidRPr="001D00C6" w:rsidRDefault="0061044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- Постановление администрации Двойновского  сельского поселения Новониколаевского муниципального района Волгоградской области от 26 декабря 2022года №37 «Об утверждении административного регламента предостав</w:t>
      </w:r>
      <w:r w:rsidRPr="001D00C6">
        <w:rPr>
          <w:rFonts w:ascii="Arial" w:hAnsi="Arial" w:cs="Arial"/>
          <w:sz w:val="24"/>
          <w:szCs w:val="24"/>
        </w:rPr>
        <w:t>ления муниципальной услуги «Предоставление информации об очередности предоставления жилых помещений на условиях социального найма»;</w:t>
      </w:r>
    </w:p>
    <w:p w:rsidR="00610445" w:rsidRPr="001D00C6" w:rsidRDefault="0061044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widowControl w:val="0"/>
        <w:numPr>
          <w:ilvl w:val="0"/>
          <w:numId w:val="1"/>
        </w:numPr>
        <w:ind w:left="0" w:firstLine="426"/>
        <w:jc w:val="both"/>
        <w:outlineLvl w:val="0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610445" w:rsidRPr="001D00C6" w:rsidRDefault="00BB5B25">
      <w:pPr>
        <w:widowControl w:val="0"/>
        <w:numPr>
          <w:ilvl w:val="0"/>
          <w:numId w:val="1"/>
        </w:numPr>
        <w:ind w:left="0" w:firstLine="426"/>
        <w:jc w:val="both"/>
        <w:outlineLvl w:val="0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</w:t>
      </w:r>
      <w:r w:rsidRPr="001D00C6">
        <w:rPr>
          <w:rFonts w:ascii="Arial" w:hAnsi="Arial" w:cs="Arial"/>
          <w:sz w:val="24"/>
          <w:szCs w:val="24"/>
        </w:rPr>
        <w:t>официального обнародования.</w:t>
      </w:r>
    </w:p>
    <w:p w:rsidR="00610445" w:rsidRPr="001D00C6" w:rsidRDefault="0061044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</w:p>
    <w:p w:rsidR="00610445" w:rsidRPr="001D00C6" w:rsidRDefault="00610445">
      <w:pPr>
        <w:widowControl w:val="0"/>
        <w:jc w:val="both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Глава Двойновского</w:t>
      </w:r>
    </w:p>
    <w:p w:rsidR="00610445" w:rsidRPr="001D00C6" w:rsidRDefault="00BB5B25">
      <w:pPr>
        <w:widowControl w:val="0"/>
        <w:outlineLvl w:val="0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сельского поселения                                                                  А.Н. Гущин </w:t>
      </w:r>
    </w:p>
    <w:p w:rsidR="00610445" w:rsidRPr="001D00C6" w:rsidRDefault="00610445">
      <w:pPr>
        <w:widowControl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widowControl w:val="0"/>
        <w:ind w:left="5387"/>
        <w:jc w:val="right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    </w:t>
      </w:r>
    </w:p>
    <w:p w:rsidR="00610445" w:rsidRDefault="00610445">
      <w:pPr>
        <w:widowControl w:val="0"/>
        <w:ind w:left="5387"/>
        <w:jc w:val="right"/>
        <w:rPr>
          <w:rFonts w:ascii="Arial" w:hAnsi="Arial" w:cs="Arial"/>
          <w:sz w:val="24"/>
          <w:szCs w:val="24"/>
        </w:rPr>
      </w:pPr>
    </w:p>
    <w:p w:rsidR="001D00C6" w:rsidRDefault="001D00C6">
      <w:pPr>
        <w:widowControl w:val="0"/>
        <w:ind w:left="5387"/>
        <w:jc w:val="right"/>
        <w:rPr>
          <w:rFonts w:ascii="Arial" w:hAnsi="Arial" w:cs="Arial"/>
          <w:sz w:val="24"/>
          <w:szCs w:val="24"/>
        </w:rPr>
      </w:pPr>
    </w:p>
    <w:p w:rsidR="001D00C6" w:rsidRDefault="001D00C6">
      <w:pPr>
        <w:widowControl w:val="0"/>
        <w:ind w:left="5387"/>
        <w:jc w:val="right"/>
        <w:rPr>
          <w:rFonts w:ascii="Arial" w:hAnsi="Arial" w:cs="Arial"/>
          <w:sz w:val="24"/>
          <w:szCs w:val="24"/>
        </w:rPr>
      </w:pPr>
    </w:p>
    <w:p w:rsidR="001D00C6" w:rsidRDefault="001D00C6">
      <w:pPr>
        <w:widowControl w:val="0"/>
        <w:ind w:left="5387"/>
        <w:jc w:val="right"/>
        <w:rPr>
          <w:rFonts w:ascii="Arial" w:hAnsi="Arial" w:cs="Arial"/>
          <w:sz w:val="24"/>
          <w:szCs w:val="24"/>
        </w:rPr>
      </w:pPr>
    </w:p>
    <w:p w:rsidR="001D00C6" w:rsidRDefault="001D00C6">
      <w:pPr>
        <w:widowControl w:val="0"/>
        <w:ind w:left="5387"/>
        <w:jc w:val="right"/>
        <w:rPr>
          <w:rFonts w:ascii="Arial" w:hAnsi="Arial" w:cs="Arial"/>
          <w:sz w:val="24"/>
          <w:szCs w:val="24"/>
        </w:rPr>
      </w:pPr>
    </w:p>
    <w:p w:rsidR="001D00C6" w:rsidRDefault="001D00C6">
      <w:pPr>
        <w:widowControl w:val="0"/>
        <w:ind w:left="5387"/>
        <w:jc w:val="right"/>
        <w:rPr>
          <w:rFonts w:ascii="Arial" w:hAnsi="Arial" w:cs="Arial"/>
          <w:sz w:val="24"/>
          <w:szCs w:val="24"/>
        </w:rPr>
      </w:pPr>
    </w:p>
    <w:p w:rsidR="001D00C6" w:rsidRPr="001D00C6" w:rsidRDefault="001D00C6">
      <w:pPr>
        <w:widowControl w:val="0"/>
        <w:ind w:left="5387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10445" w:rsidRPr="001D00C6" w:rsidRDefault="00BB5B25">
      <w:pPr>
        <w:widowControl w:val="0"/>
        <w:ind w:left="5387"/>
        <w:jc w:val="right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lastRenderedPageBreak/>
        <w:t xml:space="preserve"> </w:t>
      </w:r>
      <w:r w:rsidRPr="001D00C6">
        <w:rPr>
          <w:rFonts w:ascii="Arial" w:hAnsi="Arial" w:cs="Arial"/>
          <w:sz w:val="24"/>
          <w:szCs w:val="24"/>
        </w:rPr>
        <w:t>Утвержден</w:t>
      </w:r>
    </w:p>
    <w:p w:rsidR="00610445" w:rsidRPr="001D00C6" w:rsidRDefault="00BB5B25">
      <w:pPr>
        <w:widowControl w:val="0"/>
        <w:ind w:left="5387"/>
        <w:jc w:val="right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Постановлением </w:t>
      </w:r>
      <w:r w:rsidRPr="001D00C6">
        <w:rPr>
          <w:rFonts w:ascii="Arial" w:hAnsi="Arial" w:cs="Arial"/>
          <w:spacing w:val="-6"/>
          <w:sz w:val="24"/>
          <w:szCs w:val="24"/>
        </w:rPr>
        <w:t>администрации Двойновского сельского поселения Новониколаевского муниципально</w:t>
      </w:r>
      <w:r w:rsidRPr="001D00C6">
        <w:rPr>
          <w:rFonts w:ascii="Arial" w:hAnsi="Arial" w:cs="Arial"/>
          <w:spacing w:val="-6"/>
          <w:sz w:val="24"/>
          <w:szCs w:val="24"/>
        </w:rPr>
        <w:t xml:space="preserve">го района Волгоградской области </w:t>
      </w:r>
      <w:r w:rsidRPr="001D00C6">
        <w:rPr>
          <w:rFonts w:ascii="Arial" w:hAnsi="Arial" w:cs="Arial"/>
          <w:sz w:val="24"/>
          <w:szCs w:val="24"/>
        </w:rPr>
        <w:t>от       16 сентября № 36</w:t>
      </w:r>
    </w:p>
    <w:p w:rsidR="00610445" w:rsidRPr="001D00C6" w:rsidRDefault="00610445">
      <w:pPr>
        <w:widowControl w:val="0"/>
        <w:ind w:left="5387"/>
        <w:jc w:val="right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pStyle w:val="ConsPlusCell"/>
        <w:jc w:val="center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Административный регламент</w:t>
      </w:r>
    </w:p>
    <w:p w:rsidR="00610445" w:rsidRPr="001D00C6" w:rsidRDefault="00BB5B2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610445" w:rsidRPr="001D00C6" w:rsidRDefault="00610445">
      <w:pPr>
        <w:pStyle w:val="ConsPlusCell"/>
        <w:jc w:val="both"/>
        <w:rPr>
          <w:rFonts w:cs="Arial"/>
          <w:sz w:val="24"/>
          <w:szCs w:val="24"/>
        </w:rPr>
      </w:pPr>
    </w:p>
    <w:p w:rsidR="00610445" w:rsidRPr="001D00C6" w:rsidRDefault="00BB5B25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1. Общие положения</w:t>
      </w:r>
    </w:p>
    <w:p w:rsidR="00610445" w:rsidRPr="001D00C6" w:rsidRDefault="006104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1.1. Пред</w:t>
      </w:r>
      <w:r w:rsidRPr="001D00C6">
        <w:rPr>
          <w:rFonts w:ascii="Arial" w:hAnsi="Arial" w:cs="Arial"/>
          <w:sz w:val="24"/>
          <w:szCs w:val="24"/>
        </w:rPr>
        <w:t>мет регулирования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Настоящий административный регламент устанавливает порядок предоставления муниципальной услуги «Предоставление информации </w:t>
      </w:r>
      <w:r w:rsidRPr="001D00C6">
        <w:rPr>
          <w:rFonts w:ascii="Arial" w:hAnsi="Arial" w:cs="Arial"/>
          <w:sz w:val="24"/>
          <w:szCs w:val="24"/>
        </w:rPr>
        <w:br/>
        <w:t>об очередности предоставления жилых помещений на условиях социального найма» (далее – муниципальная услуга, админис</w:t>
      </w:r>
      <w:r w:rsidRPr="001D00C6">
        <w:rPr>
          <w:rFonts w:ascii="Arial" w:hAnsi="Arial" w:cs="Arial"/>
          <w:sz w:val="24"/>
          <w:szCs w:val="24"/>
        </w:rPr>
        <w:t>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Двойновского  сельского поселения Новониколаевского муни</w:t>
      </w:r>
      <w:r w:rsidRPr="001D00C6">
        <w:rPr>
          <w:rFonts w:ascii="Arial" w:hAnsi="Arial" w:cs="Arial"/>
          <w:sz w:val="24"/>
          <w:szCs w:val="24"/>
        </w:rPr>
        <w:t>ципального района Волгоградской области</w:t>
      </w:r>
      <w:r w:rsidRPr="001D00C6">
        <w:rPr>
          <w:rFonts w:ascii="Arial" w:hAnsi="Arial" w:cs="Arial"/>
          <w:sz w:val="24"/>
          <w:szCs w:val="24"/>
        </w:rPr>
        <w:t>.</w:t>
      </w:r>
    </w:p>
    <w:p w:rsidR="00610445" w:rsidRPr="001D00C6" w:rsidRDefault="00BB5B25">
      <w:pPr>
        <w:widowControl w:val="0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1.2. Заявителями на получение муниципальной услуги являются граждане Российской Федерации или их уполномоченные представители.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1.3. Порядок информирования заявителей о предоставлении муниципальной услуги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1.3.1. </w:t>
      </w:r>
      <w:r w:rsidRPr="001D00C6">
        <w:rPr>
          <w:rFonts w:ascii="Arial" w:hAnsi="Arial" w:cs="Arial"/>
          <w:sz w:val="24"/>
          <w:szCs w:val="24"/>
        </w:rPr>
        <w:t>Сведения о месте нахождения, контактных телефонах и графике работы администрацией Двойновского сельского поселения Новониколаевского муниципального района, организаций, участвующих в предоставлении муниципальной услуги, многофункционального центра:</w:t>
      </w:r>
    </w:p>
    <w:p w:rsidR="00610445" w:rsidRPr="001D00C6" w:rsidRDefault="00BB5B25">
      <w:pPr>
        <w:widowControl w:val="0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админис</w:t>
      </w:r>
      <w:r w:rsidRPr="001D00C6">
        <w:rPr>
          <w:rFonts w:ascii="Arial" w:hAnsi="Arial" w:cs="Arial"/>
          <w:sz w:val="24"/>
          <w:szCs w:val="24"/>
        </w:rPr>
        <w:t>трации Двойновского сельского поселения Новониколаевского муниципального района Волгоградской области (далее Администрация) при личном или письменном обращении по адресу: 403922, Волгоградская область, Новониколаевский район, х. Двойновский, пер. Советский</w:t>
      </w:r>
      <w:r w:rsidRPr="001D00C6">
        <w:rPr>
          <w:rFonts w:ascii="Arial" w:hAnsi="Arial" w:cs="Arial"/>
          <w:sz w:val="24"/>
          <w:szCs w:val="24"/>
        </w:rPr>
        <w:t xml:space="preserve"> 5 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e-mail: </w:t>
      </w:r>
      <w:r w:rsidRPr="001D00C6">
        <w:rPr>
          <w:rFonts w:ascii="Arial" w:hAnsi="Arial" w:cs="Arial"/>
          <w:sz w:val="24"/>
          <w:szCs w:val="24"/>
        </w:rPr>
        <w:t>sp_dvoinie@mail.ru</w:t>
      </w:r>
      <w:r w:rsidRPr="001D00C6">
        <w:rPr>
          <w:rFonts w:ascii="Arial" w:hAnsi="Arial" w:cs="Arial"/>
          <w:sz w:val="24"/>
          <w:szCs w:val="24"/>
        </w:rPr>
        <w:t xml:space="preserve"> , или по телефонам (884444 6-39-28).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Администрация осуществляет прием заявителей, консультирование по вопросам предоставления услуги, вопросам выдачи документов по следующему графику: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понедельник – пятница: 8.00 – 16.00, </w:t>
      </w:r>
      <w:r w:rsidRPr="001D00C6">
        <w:rPr>
          <w:rFonts w:ascii="Arial" w:hAnsi="Arial" w:cs="Arial"/>
          <w:sz w:val="24"/>
          <w:szCs w:val="24"/>
        </w:rPr>
        <w:t>перерыв: 12.00 – 13.00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суббота, воскресенье – выходные дни. 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- «Филиал по работе с заявителями Новониколаевского района Волгоградской области ГКУ ВО «МФЦ» (далее – МФЦ): при личном или письменном обращении по адресу: 403901, Волгоградская область, р.п. Нов</w:t>
      </w:r>
      <w:r w:rsidRPr="001D00C6">
        <w:rPr>
          <w:rFonts w:ascii="Arial" w:hAnsi="Arial" w:cs="Arial"/>
          <w:sz w:val="24"/>
          <w:szCs w:val="24"/>
        </w:rPr>
        <w:t>ониколаевский, пос. ГЭС, д. 3.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Телефон директора МФЦ: (84444) 6-97-26; телефон сотрудников учреждения: (84444) 6-98-32; электронный адрес: mfc3420@yandex.ru .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МФЦ  осуществляет прием заявителей, консультирование по вопросам предоставления услуги, вопросам </w:t>
      </w:r>
      <w:r w:rsidRPr="001D00C6">
        <w:rPr>
          <w:rFonts w:ascii="Arial" w:hAnsi="Arial" w:cs="Arial"/>
          <w:sz w:val="24"/>
          <w:szCs w:val="24"/>
        </w:rPr>
        <w:t>выдачи документов по следующему графику: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График работы МФЦ, осуществляющего прием заявителей на </w:t>
      </w:r>
      <w:r w:rsidRPr="001D00C6">
        <w:rPr>
          <w:rFonts w:ascii="Arial" w:hAnsi="Arial" w:cs="Arial"/>
          <w:sz w:val="24"/>
          <w:szCs w:val="24"/>
        </w:rPr>
        <w:lastRenderedPageBreak/>
        <w:t>предоставление услуги, а также консультирование по вопросам предоставления услуги: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Понедельник</w:t>
      </w:r>
      <w:r w:rsidRPr="001D00C6">
        <w:rPr>
          <w:rFonts w:ascii="Arial" w:hAnsi="Arial" w:cs="Arial"/>
          <w:sz w:val="24"/>
          <w:szCs w:val="24"/>
        </w:rPr>
        <w:tab/>
        <w:t>с 8:00 до 19:00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Вторник</w:t>
      </w:r>
      <w:r w:rsidRPr="001D00C6">
        <w:rPr>
          <w:rFonts w:ascii="Arial" w:hAnsi="Arial" w:cs="Arial"/>
          <w:sz w:val="24"/>
          <w:szCs w:val="24"/>
        </w:rPr>
        <w:tab/>
        <w:t>с 8:00 до 19:00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Среда       </w:t>
      </w:r>
      <w:r w:rsidRPr="001D00C6">
        <w:rPr>
          <w:rFonts w:ascii="Arial" w:hAnsi="Arial" w:cs="Arial"/>
          <w:sz w:val="24"/>
          <w:szCs w:val="24"/>
        </w:rPr>
        <w:tab/>
        <w:t>с 8:00 до 19</w:t>
      </w:r>
      <w:r w:rsidRPr="001D00C6">
        <w:rPr>
          <w:rFonts w:ascii="Arial" w:hAnsi="Arial" w:cs="Arial"/>
          <w:sz w:val="24"/>
          <w:szCs w:val="24"/>
        </w:rPr>
        <w:t>:00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Четверг</w:t>
      </w:r>
      <w:r w:rsidRPr="001D00C6">
        <w:rPr>
          <w:rFonts w:ascii="Arial" w:hAnsi="Arial" w:cs="Arial"/>
          <w:sz w:val="24"/>
          <w:szCs w:val="24"/>
        </w:rPr>
        <w:tab/>
        <w:t>с 8:00 до 19:00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Пятница</w:t>
      </w:r>
      <w:r w:rsidRPr="001D00C6">
        <w:rPr>
          <w:rFonts w:ascii="Arial" w:hAnsi="Arial" w:cs="Arial"/>
          <w:sz w:val="24"/>
          <w:szCs w:val="24"/>
        </w:rPr>
        <w:tab/>
        <w:t>с 8:00 до 19:00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Суббота</w:t>
      </w:r>
      <w:r w:rsidRPr="001D00C6">
        <w:rPr>
          <w:rFonts w:ascii="Arial" w:hAnsi="Arial" w:cs="Arial"/>
          <w:sz w:val="24"/>
          <w:szCs w:val="24"/>
        </w:rPr>
        <w:tab/>
        <w:t>с 9:00 до 14:00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</w:t>
      </w:r>
      <w:r w:rsidRPr="001D00C6">
        <w:rPr>
          <w:rFonts w:ascii="Arial" w:hAnsi="Arial" w:cs="Arial"/>
          <w:sz w:val="24"/>
          <w:szCs w:val="24"/>
        </w:rPr>
        <w:t xml:space="preserve"> (МФЦ) Волгоградской области" (</w:t>
      </w:r>
      <w:hyperlink r:id="rId7" w:history="1">
        <w:r w:rsidRPr="001D00C6">
          <w:rPr>
            <w:rFonts w:ascii="Arial" w:hAnsi="Arial" w:cs="Arial"/>
            <w:color w:val="0000FF"/>
            <w:sz w:val="24"/>
            <w:szCs w:val="24"/>
            <w:u w:val="single"/>
          </w:rPr>
          <w:t>http://mfc.volganet.ru</w:t>
        </w:r>
      </w:hyperlink>
      <w:r w:rsidRPr="001D00C6">
        <w:rPr>
          <w:rFonts w:ascii="Arial" w:hAnsi="Arial" w:cs="Arial"/>
          <w:sz w:val="24"/>
          <w:szCs w:val="24"/>
        </w:rPr>
        <w:t>).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непосредственно в Администрации (информационные стенды, устное информиров</w:t>
      </w:r>
      <w:r w:rsidRPr="001D00C6">
        <w:rPr>
          <w:rFonts w:ascii="Arial" w:hAnsi="Arial" w:cs="Arial"/>
          <w:sz w:val="24"/>
          <w:szCs w:val="24"/>
        </w:rPr>
        <w:t>ание по телефону, а также на личном приеме муниципальными служащими Администрации;</w:t>
      </w:r>
    </w:p>
    <w:p w:rsidR="00610445" w:rsidRPr="001D00C6" w:rsidRDefault="00BB5B25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по почте, в том числе электронной (</w:t>
      </w:r>
      <w:r w:rsidRPr="001D00C6">
        <w:rPr>
          <w:rFonts w:ascii="Arial" w:hAnsi="Arial" w:cs="Arial"/>
          <w:sz w:val="24"/>
          <w:szCs w:val="24"/>
        </w:rPr>
        <w:t>sp_dvoinie@mail.ru</w:t>
      </w:r>
      <w:r w:rsidRPr="001D00C6">
        <w:rPr>
          <w:rFonts w:ascii="Arial" w:hAnsi="Arial" w:cs="Arial"/>
          <w:sz w:val="24"/>
          <w:szCs w:val="24"/>
        </w:rPr>
        <w:t>), в случае письменного обращения заявителя;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в сети Интернет на официальном сайте Администрации (</w:t>
      </w:r>
      <w:r w:rsidRPr="001D00C6">
        <w:rPr>
          <w:rFonts w:ascii="Arial" w:hAnsi="Arial" w:cs="Arial"/>
          <w:sz w:val="24"/>
          <w:szCs w:val="24"/>
        </w:rPr>
        <w:t>//dvoinie34.ru/</w:t>
      </w:r>
      <w:r w:rsidRPr="001D00C6">
        <w:rPr>
          <w:rFonts w:ascii="Arial" w:hAnsi="Arial" w:cs="Arial"/>
          <w:sz w:val="24"/>
          <w:szCs w:val="24"/>
        </w:rPr>
        <w:t>), на оф</w:t>
      </w:r>
      <w:r w:rsidRPr="001D00C6">
        <w:rPr>
          <w:rFonts w:ascii="Arial" w:hAnsi="Arial" w:cs="Arial"/>
          <w:sz w:val="24"/>
          <w:szCs w:val="24"/>
        </w:rPr>
        <w:t>ициальном портале Губернатора и Администрации Волгоградской области (</w:t>
      </w:r>
      <w:hyperlink r:id="rId8" w:history="1">
        <w:r w:rsidRPr="001D00C6">
          <w:rPr>
            <w:rFonts w:ascii="Arial" w:hAnsi="Arial" w:cs="Arial"/>
            <w:color w:val="0000FF"/>
            <w:sz w:val="24"/>
            <w:szCs w:val="24"/>
            <w:u w:val="single"/>
          </w:rPr>
          <w:t>www.volgograd.ru</w:t>
        </w:r>
      </w:hyperlink>
      <w:r w:rsidRPr="001D00C6">
        <w:rPr>
          <w:rFonts w:ascii="Arial" w:hAnsi="Arial" w:cs="Arial"/>
          <w:sz w:val="24"/>
          <w:szCs w:val="24"/>
        </w:rPr>
        <w:t>), на Едином портале государственных и муниципальных услуг, являющемся федеральной государственной информационной системой, обеспечив</w:t>
      </w:r>
      <w:r w:rsidRPr="001D00C6">
        <w:rPr>
          <w:rFonts w:ascii="Arial" w:hAnsi="Arial" w:cs="Arial"/>
          <w:sz w:val="24"/>
          <w:szCs w:val="24"/>
        </w:rPr>
        <w:t>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 w:rsidRPr="001D00C6">
          <w:rPr>
            <w:rFonts w:ascii="Arial" w:hAnsi="Arial" w:cs="Arial"/>
            <w:color w:val="0000FF"/>
            <w:sz w:val="24"/>
            <w:szCs w:val="24"/>
            <w:u w:val="single"/>
          </w:rPr>
          <w:t>www.gosuslugi.ru</w:t>
        </w:r>
      </w:hyperlink>
      <w:r w:rsidRPr="001D00C6">
        <w:rPr>
          <w:rFonts w:ascii="Arial" w:hAnsi="Arial" w:cs="Arial"/>
          <w:sz w:val="24"/>
          <w:szCs w:val="24"/>
        </w:rPr>
        <w:t>).</w:t>
      </w:r>
    </w:p>
    <w:p w:rsidR="00610445" w:rsidRPr="001D00C6" w:rsidRDefault="0061044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 Стандарт предоставления муниципальной услуги</w:t>
      </w:r>
    </w:p>
    <w:p w:rsidR="00610445" w:rsidRPr="001D00C6" w:rsidRDefault="0061044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2.1. </w:t>
      </w:r>
      <w:r w:rsidRPr="001D00C6">
        <w:rPr>
          <w:rFonts w:ascii="Arial" w:hAnsi="Arial" w:cs="Arial"/>
          <w:sz w:val="24"/>
          <w:szCs w:val="24"/>
        </w:rPr>
        <w:t xml:space="preserve">Наименование муниципальной услуги – «Предоставление информации об очередности предоставления жилых помещений </w:t>
      </w:r>
      <w:r w:rsidRPr="001D00C6">
        <w:rPr>
          <w:rFonts w:ascii="Arial" w:hAnsi="Arial" w:cs="Arial"/>
          <w:sz w:val="24"/>
          <w:szCs w:val="24"/>
        </w:rPr>
        <w:br/>
        <w:t xml:space="preserve">на условиях социального найма». 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2.2. Муниципальная услуга предоставляется администрацией Двойновского сельского поселения Новониколаевского муниц</w:t>
      </w:r>
      <w:r w:rsidRPr="001D00C6">
        <w:rPr>
          <w:rFonts w:ascii="Arial" w:hAnsi="Arial" w:cs="Arial"/>
          <w:sz w:val="24"/>
          <w:szCs w:val="24"/>
        </w:rPr>
        <w:t xml:space="preserve">ипального района Волгоградской области (далее – уполномоченный орган). 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2.3. Результатом исполнения муниципальной услуги является предоставление заявителю информации об очередности предоставления жилых помещений на условиях социального найма, оформленной в</w:t>
      </w:r>
      <w:r w:rsidRPr="001D00C6">
        <w:rPr>
          <w:rFonts w:ascii="Arial" w:hAnsi="Arial" w:cs="Arial"/>
          <w:sz w:val="24"/>
          <w:szCs w:val="24"/>
        </w:rPr>
        <w:t xml:space="preserve"> виде справки 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1D00C6">
        <w:rPr>
          <w:rFonts w:ascii="Arial" w:hAnsi="Arial" w:cs="Arial"/>
          <w:sz w:val="24"/>
          <w:szCs w:val="24"/>
        </w:rPr>
        <w:br/>
        <w:t xml:space="preserve">в качестве нуждающегося в жилом помещении, предоставляемом </w:t>
      </w:r>
      <w:r w:rsidRPr="001D00C6">
        <w:rPr>
          <w:rFonts w:ascii="Arial" w:hAnsi="Arial" w:cs="Arial"/>
          <w:sz w:val="24"/>
          <w:szCs w:val="24"/>
        </w:rPr>
        <w:br/>
        <w:t>по договору социального найма.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2.4. Срок предоставл</w:t>
      </w:r>
      <w:r w:rsidRPr="001D00C6">
        <w:rPr>
          <w:rFonts w:ascii="Arial" w:hAnsi="Arial" w:cs="Arial"/>
          <w:sz w:val="24"/>
          <w:szCs w:val="24"/>
        </w:rPr>
        <w:t>ения муниципальной услуги.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Срок предоставления муниципальной услуги составляет не более 15 дней со дня поступления заявления. 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В случае представления заявителем документов через МФЦ срок предоставления муниципальной услуги исчисляется со дня передачи докум</w:t>
      </w:r>
      <w:r w:rsidRPr="001D00C6">
        <w:rPr>
          <w:rFonts w:ascii="Arial" w:hAnsi="Arial" w:cs="Arial"/>
          <w:sz w:val="24"/>
          <w:szCs w:val="24"/>
        </w:rPr>
        <w:t>ентов в</w:t>
      </w:r>
      <w:r w:rsidRPr="001D00C6">
        <w:rPr>
          <w:rFonts w:ascii="Arial" w:hAnsi="Arial" w:cs="Arial"/>
          <w:i/>
          <w:sz w:val="24"/>
          <w:szCs w:val="24"/>
        </w:rPr>
        <w:t xml:space="preserve"> </w:t>
      </w:r>
      <w:r w:rsidRPr="001D00C6">
        <w:rPr>
          <w:rFonts w:ascii="Arial" w:hAnsi="Arial" w:cs="Arial"/>
          <w:sz w:val="24"/>
          <w:szCs w:val="24"/>
        </w:rPr>
        <w:t>уполномоченный орган.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2.5. Исчерпывающий перечень документов, необходимых </w:t>
      </w:r>
      <w:r w:rsidRPr="001D00C6">
        <w:rPr>
          <w:rFonts w:ascii="Arial" w:hAnsi="Arial" w:cs="Arial"/>
          <w:sz w:val="24"/>
          <w:szCs w:val="24"/>
        </w:rPr>
        <w:br/>
        <w:t>для предоставления муниципальной услуги.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2.5.1. Исчерпывающий перечень документов, которые заявитель должен представить самостоятельно: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lastRenderedPageBreak/>
        <w:t xml:space="preserve">- заявление о предоставлении </w:t>
      </w:r>
      <w:r w:rsidRPr="001D00C6">
        <w:rPr>
          <w:rFonts w:ascii="Arial" w:hAnsi="Arial" w:cs="Arial"/>
          <w:sz w:val="24"/>
          <w:szCs w:val="24"/>
        </w:rPr>
        <w:t xml:space="preserve">информации об очередности предоставления жилых помещений на условиях социального найма </w:t>
      </w:r>
      <w:r w:rsidRPr="001D00C6">
        <w:rPr>
          <w:rFonts w:ascii="Arial" w:hAnsi="Arial" w:cs="Arial"/>
          <w:sz w:val="24"/>
          <w:szCs w:val="24"/>
        </w:rPr>
        <w:br/>
        <w:t>(далее – заявление);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- копия документа, удостоверяющего личность заявителя;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- документ, подтверждающий полномочия представителя действовать от имени заявителя, а также </w:t>
      </w:r>
      <w:r w:rsidRPr="001D00C6">
        <w:rPr>
          <w:rFonts w:ascii="Arial" w:hAnsi="Arial" w:cs="Arial"/>
          <w:sz w:val="24"/>
          <w:szCs w:val="24"/>
        </w:rPr>
        <w:t xml:space="preserve">паспорт или иной документ, удостоверяющий личность представителя, в соответствии </w:t>
      </w:r>
      <w:r w:rsidRPr="001D00C6">
        <w:rPr>
          <w:rFonts w:ascii="Arial" w:hAnsi="Arial" w:cs="Arial"/>
          <w:sz w:val="24"/>
          <w:szCs w:val="24"/>
        </w:rPr>
        <w:br/>
        <w:t>с законодательством Российской Федерации, в случае обращения полномочного представителя.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2.5.2. Заявление и документы, указанные в пункте 2.5.1 настоящего административного р</w:t>
      </w:r>
      <w:r w:rsidRPr="001D00C6">
        <w:rPr>
          <w:rFonts w:ascii="Arial" w:hAnsi="Arial" w:cs="Arial"/>
          <w:sz w:val="24"/>
          <w:szCs w:val="24"/>
        </w:rPr>
        <w:t>егламента могут быть представлены заявителями по их выбору в уполномоченный орган или МФЦ лично, либо направлены в уполномоченный орган посредством почтовой связи на бумажном носителе или представлены в форме электронного документа с использованием Единого</w:t>
      </w:r>
      <w:r w:rsidRPr="001D00C6">
        <w:rPr>
          <w:rFonts w:ascii="Arial" w:hAnsi="Arial" w:cs="Arial"/>
          <w:sz w:val="24"/>
          <w:szCs w:val="24"/>
        </w:rPr>
        <w:t xml:space="preserve"> портала государственных и муниципальных услуг, либо на официальный адрес электронной почты уполномоченного органа. 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Копии документов должны быть заверены в установленном законодательством порядке или представлены с предъявлением подлинников. 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Заявление в </w:t>
      </w:r>
      <w:r w:rsidRPr="001D00C6">
        <w:rPr>
          <w:rFonts w:ascii="Arial" w:hAnsi="Arial" w:cs="Arial"/>
          <w:sz w:val="24"/>
          <w:szCs w:val="24"/>
        </w:rPr>
        <w:t>форме электронного документа подписывается по выбору заявителя: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- простой электронной подписью заявителя (представителя заявителя);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610445" w:rsidRPr="001D00C6" w:rsidRDefault="00BB5B2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Сертификат кл</w:t>
      </w:r>
      <w:r w:rsidRPr="001D00C6">
        <w:rPr>
          <w:rFonts w:ascii="Arial" w:hAnsi="Arial" w:cs="Arial"/>
          <w:sz w:val="24"/>
          <w:szCs w:val="24"/>
        </w:rPr>
        <w:t>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</w:t>
      </w:r>
      <w:r w:rsidRPr="001D00C6">
        <w:rPr>
          <w:rFonts w:ascii="Arial" w:hAnsi="Arial" w:cs="Arial"/>
          <w:sz w:val="24"/>
          <w:szCs w:val="24"/>
        </w:rPr>
        <w:t>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</w:t>
      </w:r>
      <w:r w:rsidRPr="001D00C6">
        <w:rPr>
          <w:rFonts w:ascii="Arial" w:hAnsi="Arial" w:cs="Arial"/>
          <w:sz w:val="24"/>
          <w:szCs w:val="24"/>
        </w:rPr>
        <w:t>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:rsidR="00610445" w:rsidRPr="001D00C6" w:rsidRDefault="00BB5B2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В случае обращения заявителя с использованием информационно-телекоммуникационной сети «Интернет» к </w:t>
      </w:r>
      <w:r w:rsidRPr="001D00C6">
        <w:rPr>
          <w:rFonts w:ascii="Arial" w:hAnsi="Arial" w:cs="Arial"/>
          <w:sz w:val="24"/>
          <w:szCs w:val="24"/>
        </w:rPr>
        <w:t>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610445" w:rsidRPr="001D00C6" w:rsidRDefault="00BB5B2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610445" w:rsidRPr="001D00C6" w:rsidRDefault="00BB5B2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В случае представления заявления в форме электрон</w:t>
      </w:r>
      <w:r w:rsidRPr="001D00C6">
        <w:rPr>
          <w:rFonts w:ascii="Arial" w:hAnsi="Arial" w:cs="Arial"/>
          <w:sz w:val="24"/>
          <w:szCs w:val="24"/>
        </w:rPr>
        <w:t xml:space="preserve">ного документа представителем заявителя, действующим на основании доверенности, </w:t>
      </w:r>
      <w:r w:rsidRPr="001D00C6">
        <w:rPr>
          <w:rFonts w:ascii="Arial" w:hAnsi="Arial" w:cs="Arial"/>
          <w:sz w:val="24"/>
          <w:szCs w:val="24"/>
        </w:rPr>
        <w:br/>
        <w:t>к заявлению также прилагается доверенность в виде электронного образа такого документа.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2.5.3.</w:t>
      </w:r>
      <w:r w:rsidRPr="001D00C6">
        <w:rPr>
          <w:rFonts w:ascii="Arial" w:hAnsi="Arial" w:cs="Arial"/>
          <w:i/>
          <w:sz w:val="24"/>
          <w:szCs w:val="24"/>
        </w:rPr>
        <w:t xml:space="preserve"> </w:t>
      </w:r>
      <w:r w:rsidRPr="001D00C6">
        <w:rPr>
          <w:rFonts w:ascii="Arial" w:hAnsi="Arial" w:cs="Arial"/>
          <w:sz w:val="24"/>
          <w:szCs w:val="24"/>
        </w:rPr>
        <w:t>Направление уполномоченным органом запросов</w:t>
      </w:r>
      <w:r w:rsidRPr="001D00C6">
        <w:rPr>
          <w:rFonts w:ascii="Arial" w:hAnsi="Arial" w:cs="Arial"/>
          <w:sz w:val="24"/>
          <w:szCs w:val="24"/>
        </w:rPr>
        <w:t xml:space="preserve"> в рамках межведомственного взаимодействия не предусмотрено.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2.6.1. Заявителю направляется уведомление об отказе в приеме к рассмотре</w:t>
      </w:r>
      <w:r w:rsidRPr="001D00C6">
        <w:rPr>
          <w:rFonts w:cs="Arial"/>
          <w:sz w:val="24"/>
          <w:szCs w:val="24"/>
        </w:rPr>
        <w:t>нию заявления в следующих случаях: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lastRenderedPageBreak/>
        <w:t>- заявителем не представлены документы, указанные в пункте 2.5.1 настоящего административного регламента;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- при обращении за предоставлением муниципальной услуги в электронной форме в результате проверки усиленной квалифи</w:t>
      </w:r>
      <w:r w:rsidRPr="001D00C6">
        <w:rPr>
          <w:rFonts w:cs="Arial"/>
          <w:sz w:val="24"/>
          <w:szCs w:val="24"/>
        </w:rPr>
        <w:t xml:space="preserve">цированной электронной подписи (далее – квалифицированная подпись) выявлено несоблюдение установленных </w:t>
      </w:r>
      <w:hyperlink r:id="rId10" w:history="1">
        <w:r w:rsidRPr="001D00C6">
          <w:rPr>
            <w:rFonts w:cs="Arial"/>
            <w:sz w:val="24"/>
            <w:szCs w:val="24"/>
          </w:rPr>
          <w:t>статьей 11</w:t>
        </w:r>
      </w:hyperlink>
      <w:r w:rsidRPr="001D00C6">
        <w:rPr>
          <w:rFonts w:cs="Arial"/>
          <w:sz w:val="24"/>
          <w:szCs w:val="24"/>
        </w:rPr>
        <w:t xml:space="preserve"> Федерального </w:t>
      </w:r>
      <w:r w:rsidRPr="001D00C6">
        <w:rPr>
          <w:rFonts w:cs="Arial"/>
          <w:sz w:val="24"/>
          <w:szCs w:val="24"/>
        </w:rPr>
        <w:t>закона от 06 апреля 2011 г. № 63-ФЗ «Об электронной подписи» условий признания ее действительности.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2.7. Исчерпывающий перечень оснований для приостановления предоставления муниципальной услуги или отказа в предоставлении муниципальной услуги. 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Основания д</w:t>
      </w:r>
      <w:r w:rsidRPr="001D00C6">
        <w:rPr>
          <w:rFonts w:ascii="Arial" w:hAnsi="Arial" w:cs="Arial"/>
          <w:sz w:val="24"/>
          <w:szCs w:val="24"/>
        </w:rPr>
        <w:t xml:space="preserve">ля приостановления предоставления муниципальной услуги, для отказа в предоставлении муниципальной услуги отсутствуют. 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2.8. Муниципальная услуга предоставляется бесплатно.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2.9. Максимальный срок ожидания в очереди при подаче заявления и при получении резул</w:t>
      </w:r>
      <w:r w:rsidRPr="001D00C6">
        <w:rPr>
          <w:rFonts w:ascii="Arial" w:hAnsi="Arial" w:cs="Arial"/>
          <w:sz w:val="24"/>
          <w:szCs w:val="24"/>
        </w:rPr>
        <w:t>ьтата предоставления муниципальной услуги в случае обращения заявителя непосредственно в уполномоченный орган или МФЦ</w:t>
      </w:r>
      <w:r w:rsidRPr="001D00C6">
        <w:rPr>
          <w:rFonts w:ascii="Arial" w:hAnsi="Arial" w:cs="Arial"/>
          <w:color w:val="FF0000"/>
          <w:sz w:val="24"/>
          <w:szCs w:val="24"/>
        </w:rPr>
        <w:t xml:space="preserve"> </w:t>
      </w:r>
      <w:r w:rsidRPr="001D00C6">
        <w:rPr>
          <w:rFonts w:ascii="Arial" w:hAnsi="Arial" w:cs="Arial"/>
          <w:sz w:val="24"/>
          <w:szCs w:val="24"/>
        </w:rPr>
        <w:t xml:space="preserve">составляет 15 минут. </w:t>
      </w:r>
    </w:p>
    <w:p w:rsidR="00610445" w:rsidRPr="001D00C6" w:rsidRDefault="00BB5B2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2.10. Срок регистрации заявления и прилагаемых к нему документов составляет:</w:t>
      </w:r>
    </w:p>
    <w:p w:rsidR="00610445" w:rsidRPr="001D00C6" w:rsidRDefault="00BB5B2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- на личном приеме граждан  –  не  боле</w:t>
      </w:r>
      <w:r w:rsidRPr="001D00C6">
        <w:rPr>
          <w:rFonts w:ascii="Arial" w:hAnsi="Arial" w:cs="Arial"/>
          <w:sz w:val="24"/>
          <w:szCs w:val="24"/>
        </w:rPr>
        <w:t>е 15 минут.</w:t>
      </w:r>
    </w:p>
    <w:p w:rsidR="00610445" w:rsidRPr="001D00C6" w:rsidRDefault="00BB5B2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- при поступлении заявления и документов по почте, посредством Единого портала государственных и муниципальных услуг или через МФЦ – в течение 1 рабочего дня со дня поступления в уполномоченный орган.        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2.11. Требования к помещениям, в ко</w:t>
      </w:r>
      <w:r w:rsidRPr="001D00C6">
        <w:rPr>
          <w:rFonts w:cs="Arial"/>
          <w:sz w:val="24"/>
          <w:szCs w:val="24"/>
        </w:rPr>
        <w:t xml:space="preserve">торых предоставляется муниципальная услуга, к залу ожидания, местам для заполнения запросов </w:t>
      </w:r>
      <w:r w:rsidRPr="001D00C6">
        <w:rPr>
          <w:rFonts w:cs="Arial"/>
          <w:sz w:val="24"/>
          <w:szCs w:val="24"/>
        </w:rPr>
        <w:br/>
        <w:t xml:space="preserve">о предоставлении муниципальной услуги, информационным стендам </w:t>
      </w:r>
      <w:r w:rsidRPr="001D00C6">
        <w:rPr>
          <w:rFonts w:cs="Arial"/>
          <w:sz w:val="24"/>
          <w:szCs w:val="24"/>
        </w:rPr>
        <w:br/>
        <w:t>с образцами их заполнения и перечнем документов</w:t>
      </w:r>
      <w:r w:rsidRPr="001D00C6">
        <w:rPr>
          <w:rFonts w:cs="Arial"/>
          <w:sz w:val="24"/>
          <w:szCs w:val="24"/>
        </w:rPr>
        <w:t xml:space="preserve"> </w:t>
      </w:r>
      <w:r w:rsidRPr="001D00C6">
        <w:rPr>
          <w:rFonts w:cs="Arial"/>
          <w:sz w:val="24"/>
          <w:szCs w:val="24"/>
        </w:rPr>
        <w:t>и (или) информации, необходимых для предоставления к</w:t>
      </w:r>
      <w:r w:rsidRPr="001D00C6">
        <w:rPr>
          <w:rFonts w:cs="Arial"/>
          <w:sz w:val="24"/>
          <w:szCs w:val="24"/>
        </w:rPr>
        <w:t>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610445" w:rsidRPr="001D00C6" w:rsidRDefault="00BB5B25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2.11.1 Требования к помещениям, в которых предоставляется муниципальна</w:t>
      </w:r>
      <w:r w:rsidRPr="001D00C6">
        <w:rPr>
          <w:rFonts w:ascii="Arial" w:hAnsi="Arial" w:cs="Arial"/>
          <w:sz w:val="24"/>
          <w:szCs w:val="24"/>
        </w:rPr>
        <w:t>я услуга.</w:t>
      </w:r>
    </w:p>
    <w:p w:rsidR="00610445" w:rsidRPr="001D00C6" w:rsidRDefault="00BB5B25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</w:t>
      </w:r>
      <w:r w:rsidRPr="001D00C6">
        <w:rPr>
          <w:rFonts w:ascii="Arial" w:hAnsi="Arial" w:cs="Arial"/>
          <w:sz w:val="24"/>
          <w:szCs w:val="24"/>
        </w:rPr>
        <w:t>ыми материалами, наглядной информацией, стульями и столами.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</w:t>
      </w:r>
      <w:r w:rsidRPr="001D00C6">
        <w:rPr>
          <w:rFonts w:ascii="Arial" w:hAnsi="Arial" w:cs="Arial"/>
          <w:sz w:val="24"/>
          <w:szCs w:val="24"/>
        </w:rPr>
        <w:t>твенного санитарного врача Российской Федерации от 02.06.2026 № 15, и быть оборудованы средствами пожаротушения.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Вход и выход из помещений оборудуются соответствующими указателями.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Вход в уполномоченный орган оборудуется информационной табличкой (вывеской)</w:t>
      </w:r>
      <w:r w:rsidRPr="001D00C6">
        <w:rPr>
          <w:rFonts w:cs="Arial"/>
          <w:sz w:val="24"/>
          <w:szCs w:val="24"/>
        </w:rPr>
        <w:t>, содержащей информацию о наименовании, месте нахождения и режиме работы.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</w:t>
      </w:r>
      <w:r w:rsidRPr="001D00C6">
        <w:rPr>
          <w:rFonts w:cs="Arial"/>
          <w:i/>
          <w:sz w:val="24"/>
          <w:szCs w:val="24"/>
          <w:u w:val="single"/>
        </w:rPr>
        <w:t xml:space="preserve"> </w:t>
      </w:r>
      <w:r w:rsidRPr="001D00C6">
        <w:rPr>
          <w:rFonts w:cs="Arial"/>
          <w:sz w:val="24"/>
          <w:szCs w:val="24"/>
        </w:rPr>
        <w:t xml:space="preserve">(структурного подразделения), осуществляющего предоставление </w:t>
      </w:r>
      <w:r w:rsidRPr="001D00C6">
        <w:rPr>
          <w:rFonts w:cs="Arial"/>
          <w:sz w:val="24"/>
          <w:szCs w:val="24"/>
        </w:rPr>
        <w:t>муниципальной услуги.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lastRenderedPageBreak/>
        <w:t>2.11.2. Требования к местам ожидания.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 xml:space="preserve">Места ожидания должны соответствовать комфортным условиям </w:t>
      </w:r>
      <w:r w:rsidRPr="001D00C6">
        <w:rPr>
          <w:rFonts w:cs="Arial"/>
          <w:sz w:val="24"/>
          <w:szCs w:val="24"/>
        </w:rPr>
        <w:br/>
        <w:t>для заявителей и оптимальным условиям работы специалистов уполномоченного органа.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Места ожидания должны быть оборудованы стульями, кресел</w:t>
      </w:r>
      <w:r w:rsidRPr="001D00C6">
        <w:rPr>
          <w:rFonts w:cs="Arial"/>
          <w:sz w:val="24"/>
          <w:szCs w:val="24"/>
        </w:rPr>
        <w:t>ьными секциями, скамьями.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2.11.3. Требования к местам приема заявителей.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 xml:space="preserve">Прием заявителей осуществляется в специально выделенных </w:t>
      </w:r>
      <w:r w:rsidRPr="001D00C6">
        <w:rPr>
          <w:rFonts w:cs="Arial"/>
          <w:sz w:val="24"/>
          <w:szCs w:val="24"/>
        </w:rPr>
        <w:br/>
        <w:t>для этих целей помещениях.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Каждое рабочее место специалистов</w:t>
      </w:r>
      <w:r w:rsidRPr="001D00C6">
        <w:rPr>
          <w:rFonts w:cs="Arial"/>
          <w:color w:val="FF0000"/>
          <w:sz w:val="24"/>
          <w:szCs w:val="24"/>
        </w:rPr>
        <w:t xml:space="preserve"> </w:t>
      </w:r>
      <w:r w:rsidRPr="001D00C6">
        <w:rPr>
          <w:rFonts w:cs="Arial"/>
          <w:sz w:val="24"/>
          <w:szCs w:val="24"/>
        </w:rPr>
        <w:t xml:space="preserve">уполномоченного органа должно быть оборудовано персональным </w:t>
      </w:r>
      <w:r w:rsidRPr="001D00C6">
        <w:rPr>
          <w:rFonts w:cs="Arial"/>
          <w:sz w:val="24"/>
          <w:szCs w:val="24"/>
        </w:rPr>
        <w:t xml:space="preserve">компьютером с возможностью доступа к необходимым информационным базам данных, печатающим и копирующим устройствам. 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должностных лиц уполномоченного органа из помещ</w:t>
      </w:r>
      <w:r w:rsidRPr="001D00C6">
        <w:rPr>
          <w:rFonts w:cs="Arial"/>
          <w:sz w:val="24"/>
          <w:szCs w:val="24"/>
        </w:rPr>
        <w:t>ения при необходимости.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2.11.4</w:t>
      </w:r>
      <w:r w:rsidRPr="001D00C6">
        <w:rPr>
          <w:rFonts w:cs="Arial"/>
          <w:sz w:val="24"/>
          <w:szCs w:val="24"/>
        </w:rPr>
        <w:t>. Требования к информационным стендам.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i/>
          <w:sz w:val="24"/>
          <w:szCs w:val="24"/>
          <w:u w:val="single"/>
        </w:rPr>
      </w:pPr>
      <w:r w:rsidRPr="001D00C6">
        <w:rPr>
          <w:rFonts w:cs="Arial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На информационных стендах, о</w:t>
      </w:r>
      <w:r w:rsidRPr="001D00C6">
        <w:rPr>
          <w:rFonts w:cs="Arial"/>
          <w:sz w:val="24"/>
          <w:szCs w:val="24"/>
        </w:rPr>
        <w:t>фициальном сайте уполномоченного органа</w:t>
      </w:r>
      <w:r w:rsidRPr="001D00C6">
        <w:rPr>
          <w:rFonts w:cs="Arial"/>
          <w:i/>
          <w:sz w:val="24"/>
          <w:szCs w:val="24"/>
        </w:rPr>
        <w:t xml:space="preserve"> </w:t>
      </w:r>
      <w:r w:rsidRPr="001D00C6">
        <w:rPr>
          <w:rFonts w:cs="Arial"/>
          <w:sz w:val="24"/>
          <w:szCs w:val="24"/>
        </w:rPr>
        <w:t>размещаются следующие информационные материалы: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текст настоящего администрат</w:t>
      </w:r>
      <w:r w:rsidRPr="001D00C6">
        <w:rPr>
          <w:rFonts w:cs="Arial"/>
          <w:sz w:val="24"/>
          <w:szCs w:val="24"/>
        </w:rPr>
        <w:t>ивного регламента;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информация о порядке исполнения муниципальной услуги;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формы и образцы документов для заполнения;</w:t>
      </w:r>
    </w:p>
    <w:p w:rsidR="00610445" w:rsidRPr="001D00C6" w:rsidRDefault="00BB5B25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сведения о месте нахождения и графике работы, уполномоченного орга</w:t>
      </w:r>
      <w:r w:rsidRPr="001D00C6">
        <w:rPr>
          <w:rFonts w:ascii="Arial" w:hAnsi="Arial" w:cs="Arial"/>
          <w:sz w:val="24"/>
          <w:szCs w:val="24"/>
        </w:rPr>
        <w:t>на и МФЦ;</w:t>
      </w:r>
    </w:p>
    <w:p w:rsidR="00610445" w:rsidRPr="001D00C6" w:rsidRDefault="00BB5B25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справочные телефоны;</w:t>
      </w:r>
    </w:p>
    <w:p w:rsidR="00610445" w:rsidRPr="001D00C6" w:rsidRDefault="00BB5B25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610445" w:rsidRPr="001D00C6" w:rsidRDefault="00BB5B25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информация о месте личного приема, а также об установленных </w:t>
      </w:r>
      <w:r w:rsidRPr="001D00C6">
        <w:rPr>
          <w:rFonts w:ascii="Arial" w:hAnsi="Arial" w:cs="Arial"/>
          <w:sz w:val="24"/>
          <w:szCs w:val="24"/>
        </w:rPr>
        <w:br/>
        <w:t>для личного приема днях и часах.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>При изменении информации по исполнению муниципальной услуги осуществляется ее пе</w:t>
      </w:r>
      <w:r w:rsidRPr="001D00C6">
        <w:rPr>
          <w:rFonts w:cs="Arial"/>
          <w:sz w:val="24"/>
          <w:szCs w:val="24"/>
        </w:rPr>
        <w:t>риодическое обновление.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</w:t>
      </w:r>
      <w:r w:rsidRPr="001D00C6">
        <w:rPr>
          <w:rFonts w:cs="Arial"/>
          <w:sz w:val="24"/>
          <w:szCs w:val="24"/>
        </w:rPr>
        <w:br/>
        <w:t>для граждан месте), на Едином портале госу</w:t>
      </w:r>
      <w:r w:rsidRPr="001D00C6">
        <w:rPr>
          <w:rFonts w:cs="Arial"/>
          <w:sz w:val="24"/>
          <w:szCs w:val="24"/>
        </w:rPr>
        <w:t>дарственных и муниципальных услуг (www.gosuslugi.ru), а также на официальном сайте уполномоченного органа (</w:t>
      </w:r>
      <w:r w:rsidRPr="001D00C6">
        <w:rPr>
          <w:rFonts w:cs="Arial"/>
          <w:sz w:val="24"/>
          <w:szCs w:val="24"/>
        </w:rPr>
        <w:t>//dvoinie34.ru/</w:t>
      </w:r>
      <w:r w:rsidRPr="001D00C6">
        <w:rPr>
          <w:rFonts w:cs="Arial"/>
          <w:sz w:val="24"/>
          <w:szCs w:val="24"/>
        </w:rPr>
        <w:t>).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 xml:space="preserve">Оформление визуальной, текстовой и мультимедийной информации </w:t>
      </w:r>
      <w:r w:rsidRPr="001D00C6">
        <w:rPr>
          <w:rFonts w:cs="Arial"/>
          <w:sz w:val="24"/>
          <w:szCs w:val="24"/>
        </w:rPr>
        <w:br/>
        <w:t xml:space="preserve">о порядке предоставления муниципальной услуги должно соответствовать </w:t>
      </w:r>
      <w:r w:rsidRPr="001D00C6">
        <w:rPr>
          <w:rFonts w:cs="Arial"/>
          <w:sz w:val="24"/>
          <w:szCs w:val="24"/>
        </w:rPr>
        <w:t>оптимальному зрительному и слуховому восприятию этой информации гражданами.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lastRenderedPageBreak/>
        <w:t>2.11.5. Требования к обеспечению доступности предоставления муниципальной услуги для инвалидов.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</w:t>
      </w:r>
      <w:r w:rsidRPr="001D00C6">
        <w:rPr>
          <w:rFonts w:ascii="Arial" w:hAnsi="Arial" w:cs="Arial"/>
          <w:sz w:val="24"/>
          <w:szCs w:val="24"/>
        </w:rPr>
        <w:t>ть обеспечено: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оказание специалистами помощи инвалидам в посадке </w:t>
      </w:r>
      <w:r w:rsidRPr="001D00C6">
        <w:rPr>
          <w:rFonts w:ascii="Arial" w:hAnsi="Arial" w:cs="Arial"/>
          <w:sz w:val="24"/>
          <w:szCs w:val="24"/>
        </w:rPr>
        <w:br/>
        <w:t xml:space="preserve">в транспортное средство и высадке из него перед входом в помещения, </w:t>
      </w:r>
      <w:r w:rsidRPr="001D00C6">
        <w:rPr>
          <w:rFonts w:ascii="Arial" w:hAnsi="Arial" w:cs="Arial"/>
          <w:sz w:val="24"/>
          <w:szCs w:val="24"/>
        </w:rPr>
        <w:br/>
        <w:t xml:space="preserve">в которых предоставляется муниципальная услуга, в том числе </w:t>
      </w:r>
      <w:r w:rsidRPr="001D00C6">
        <w:rPr>
          <w:rFonts w:ascii="Arial" w:hAnsi="Arial" w:cs="Arial"/>
          <w:sz w:val="24"/>
          <w:szCs w:val="24"/>
        </w:rPr>
        <w:br/>
        <w:t>с использованием кресла-коляски;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беспрепятственный вход инва</w:t>
      </w:r>
      <w:r w:rsidRPr="001D00C6">
        <w:rPr>
          <w:rFonts w:ascii="Arial" w:hAnsi="Arial" w:cs="Arial"/>
          <w:sz w:val="24"/>
          <w:szCs w:val="24"/>
        </w:rPr>
        <w:t>лидов в помещение и выход из него;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возможность самостоятельного передвижения инвалидов </w:t>
      </w:r>
      <w:r w:rsidRPr="001D00C6">
        <w:rPr>
          <w:rFonts w:ascii="Arial" w:hAnsi="Arial" w:cs="Arial"/>
          <w:sz w:val="24"/>
          <w:szCs w:val="24"/>
        </w:rPr>
        <w:br/>
        <w:t>по территории организации, помещения, в которых оказывается муниципальная услуга;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</w:t>
      </w:r>
      <w:r w:rsidRPr="001D00C6">
        <w:rPr>
          <w:rFonts w:ascii="Arial" w:hAnsi="Arial" w:cs="Arial"/>
          <w:sz w:val="24"/>
          <w:szCs w:val="24"/>
        </w:rPr>
        <w:br/>
        <w:t>на территории организации, помещения, в которых оказывается муниципальная услуга;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надлежащее размещение оборудования и носителей инф</w:t>
      </w:r>
      <w:r w:rsidRPr="001D00C6">
        <w:rPr>
          <w:rFonts w:ascii="Arial" w:hAnsi="Arial" w:cs="Arial"/>
          <w:sz w:val="24"/>
          <w:szCs w:val="24"/>
        </w:rPr>
        <w:t xml:space="preserve">ормации, необходимых для обеспечения беспрепятственного доступа инвалидов </w:t>
      </w:r>
      <w:r w:rsidRPr="001D00C6">
        <w:rPr>
          <w:rFonts w:ascii="Arial" w:hAnsi="Arial" w:cs="Arial"/>
          <w:sz w:val="24"/>
          <w:szCs w:val="24"/>
        </w:rPr>
        <w:br/>
        <w:t>в помещения и к услугам, с учетом ограничений их жизнедеятельности;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</w:t>
      </w:r>
      <w:r w:rsidRPr="001D00C6">
        <w:rPr>
          <w:rFonts w:ascii="Arial" w:hAnsi="Arial" w:cs="Arial"/>
          <w:sz w:val="24"/>
          <w:szCs w:val="24"/>
        </w:rPr>
        <w:t>текстовой и графической информации знаками, выполненными рельефно-точечным шрифтом Брайля;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допуск сурдопереводчика и тифлосурдопереводчика;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и выданного по форме </w:t>
      </w:r>
      <w:r w:rsidRPr="001D00C6">
        <w:rPr>
          <w:rFonts w:ascii="Arial" w:hAnsi="Arial" w:cs="Arial"/>
          <w:sz w:val="24"/>
          <w:szCs w:val="24"/>
        </w:rPr>
        <w:br/>
        <w:t>и в по</w:t>
      </w:r>
      <w:r w:rsidRPr="001D00C6">
        <w:rPr>
          <w:rFonts w:ascii="Arial" w:hAnsi="Arial" w:cs="Arial"/>
          <w:sz w:val="24"/>
          <w:szCs w:val="24"/>
        </w:rPr>
        <w:t xml:space="preserve">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 w:rsidRPr="001D00C6">
        <w:rPr>
          <w:rFonts w:ascii="Arial" w:hAnsi="Arial" w:cs="Arial"/>
          <w:sz w:val="24"/>
          <w:szCs w:val="24"/>
        </w:rPr>
        <w:br/>
        <w:t>в сфере социальной защиты населения;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предоставление при необходимости усл</w:t>
      </w:r>
      <w:r w:rsidRPr="001D00C6">
        <w:rPr>
          <w:rFonts w:ascii="Arial" w:hAnsi="Arial" w:cs="Arial"/>
          <w:sz w:val="24"/>
          <w:szCs w:val="24"/>
        </w:rPr>
        <w:t>уги по месту жительства инвалида или в дистанционном режиме;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оказание специалистами</w:t>
      </w:r>
      <w:r w:rsidRPr="001D00C6">
        <w:rPr>
          <w:rFonts w:ascii="Arial" w:hAnsi="Arial" w:cs="Arial"/>
          <w:i/>
          <w:sz w:val="24"/>
          <w:szCs w:val="24"/>
        </w:rPr>
        <w:t xml:space="preserve"> </w:t>
      </w:r>
      <w:r w:rsidRPr="001D00C6">
        <w:rPr>
          <w:rFonts w:ascii="Arial" w:hAnsi="Arial" w:cs="Arial"/>
          <w:sz w:val="24"/>
          <w:szCs w:val="24"/>
        </w:rPr>
        <w:t>иной необходимой помощи инвалидам в преодолении барьеров, препятствующих получению ими услуг наравне с другими лицами.</w:t>
      </w:r>
    </w:p>
    <w:p w:rsidR="00610445" w:rsidRPr="001D00C6" w:rsidRDefault="00BB5B25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2.12. Показателями  доступности и качества муниципаль</w:t>
      </w:r>
      <w:r w:rsidRPr="001D00C6">
        <w:rPr>
          <w:rFonts w:ascii="Arial" w:hAnsi="Arial" w:cs="Arial"/>
          <w:sz w:val="24"/>
          <w:szCs w:val="24"/>
        </w:rPr>
        <w:t xml:space="preserve">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1D00C6">
        <w:rPr>
          <w:rFonts w:ascii="Arial" w:hAnsi="Arial" w:cs="Arial"/>
          <w:sz w:val="24"/>
          <w:szCs w:val="24"/>
        </w:rPr>
        <w:br/>
        <w:t>с использованием средств телефонной связи, электр</w:t>
      </w:r>
      <w:r w:rsidRPr="001D00C6">
        <w:rPr>
          <w:rFonts w:ascii="Arial" w:hAnsi="Arial" w:cs="Arial"/>
          <w:sz w:val="24"/>
          <w:szCs w:val="24"/>
        </w:rPr>
        <w:t>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 уполном</w:t>
      </w:r>
      <w:r w:rsidRPr="001D00C6">
        <w:rPr>
          <w:rFonts w:ascii="Arial" w:hAnsi="Arial" w:cs="Arial"/>
          <w:sz w:val="24"/>
          <w:szCs w:val="24"/>
        </w:rPr>
        <w:t xml:space="preserve">оченного органа. </w:t>
      </w:r>
    </w:p>
    <w:p w:rsidR="00610445" w:rsidRPr="001D00C6" w:rsidRDefault="00BB5B2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610445" w:rsidRPr="001D00C6" w:rsidRDefault="00BB5B25">
      <w:pPr>
        <w:ind w:right="-16" w:firstLine="708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1D00C6">
        <w:rPr>
          <w:rFonts w:ascii="Arial" w:hAnsi="Arial" w:cs="Arial"/>
          <w:sz w:val="24"/>
          <w:szCs w:val="24"/>
        </w:rPr>
        <w:br/>
        <w:t xml:space="preserve">при предоставлении муниципальной услуги в электронной форме, </w:t>
      </w:r>
      <w:r w:rsidRPr="001D00C6">
        <w:rPr>
          <w:rFonts w:ascii="Arial" w:hAnsi="Arial" w:cs="Arial"/>
          <w:sz w:val="24"/>
          <w:szCs w:val="24"/>
        </w:rPr>
        <w:br/>
        <w:t xml:space="preserve">и предоставления муниципальной услуги через МФЦ установлены </w:t>
      </w:r>
      <w:r w:rsidRPr="001D00C6">
        <w:rPr>
          <w:rFonts w:ascii="Arial" w:hAnsi="Arial" w:cs="Arial"/>
          <w:sz w:val="24"/>
          <w:szCs w:val="24"/>
        </w:rPr>
        <w:br/>
        <w:t>в разделе 3 настоящего административного регламента.</w:t>
      </w:r>
    </w:p>
    <w:p w:rsidR="00610445" w:rsidRPr="001D00C6" w:rsidRDefault="00610445">
      <w:pPr>
        <w:jc w:val="both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jc w:val="center"/>
        <w:outlineLvl w:val="0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 Состав, последовательность и сроки выполнения</w:t>
      </w:r>
    </w:p>
    <w:p w:rsidR="00610445" w:rsidRPr="001D00C6" w:rsidRDefault="00BB5B25">
      <w:pPr>
        <w:jc w:val="center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lastRenderedPageBreak/>
        <w:t>административных процедур, тр</w:t>
      </w:r>
      <w:r w:rsidRPr="001D00C6">
        <w:rPr>
          <w:rFonts w:ascii="Arial" w:hAnsi="Arial" w:cs="Arial"/>
          <w:sz w:val="24"/>
          <w:szCs w:val="24"/>
        </w:rPr>
        <w:t>ебования к порядку</w:t>
      </w:r>
    </w:p>
    <w:p w:rsidR="00610445" w:rsidRPr="001D00C6" w:rsidRDefault="00BB5B25">
      <w:pPr>
        <w:jc w:val="center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их выполнения, в том числе особенности выполнения</w:t>
      </w:r>
    </w:p>
    <w:p w:rsidR="00610445" w:rsidRPr="001D00C6" w:rsidRDefault="00BB5B25">
      <w:pPr>
        <w:jc w:val="center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административных процедур в электронной форме, а также особенности выполнения административных процедур </w:t>
      </w:r>
      <w:r w:rsidRPr="001D00C6">
        <w:rPr>
          <w:rFonts w:ascii="Arial" w:hAnsi="Arial" w:cs="Arial"/>
          <w:sz w:val="24"/>
          <w:szCs w:val="24"/>
        </w:rPr>
        <w:br/>
        <w:t>в МФЦ</w:t>
      </w:r>
    </w:p>
    <w:p w:rsidR="00610445" w:rsidRPr="001D00C6" w:rsidRDefault="0061044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3.1. Предоставление муниципальной услуги включает в себя следующие админист</w:t>
      </w:r>
      <w:r w:rsidRPr="001D00C6">
        <w:rPr>
          <w:rFonts w:ascii="Arial" w:hAnsi="Arial" w:cs="Arial"/>
          <w:sz w:val="24"/>
          <w:szCs w:val="24"/>
        </w:rPr>
        <w:t>ративные процедуры: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1) прием и регистрация заявления, в том числе, поступившего в электронной форме и прилагаемых к нему документов, либо отказ в приеме к рассмотрению заявления;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2) рассмотрение заявления и подготовка справки об очередности предоставления </w:t>
      </w:r>
      <w:r w:rsidRPr="001D00C6">
        <w:rPr>
          <w:rFonts w:ascii="Arial" w:hAnsi="Arial" w:cs="Arial"/>
          <w:sz w:val="24"/>
          <w:szCs w:val="24"/>
        </w:rPr>
        <w:t>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3) направление (вручение) справки об очередности предоставления жи</w:t>
      </w:r>
      <w:r w:rsidRPr="001D00C6">
        <w:rPr>
          <w:rFonts w:ascii="Arial" w:hAnsi="Arial" w:cs="Arial"/>
          <w:sz w:val="24"/>
          <w:szCs w:val="24"/>
        </w:rPr>
        <w:t>лых помещений на условиях социального найма либо справки о том,</w:t>
      </w:r>
      <w:r w:rsidRPr="001D00C6">
        <w:rPr>
          <w:rFonts w:ascii="Arial" w:hAnsi="Arial" w:cs="Arial"/>
          <w:sz w:val="24"/>
          <w:szCs w:val="24"/>
        </w:rPr>
        <w:br/>
        <w:t>что заявитель не состоит на учете в качестве нуждающегося в жилом помещении, предоставляемом по договору социального найма.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3.2. Прием и регистрация заявления, в том числе, поступившего в элек</w:t>
      </w:r>
      <w:r w:rsidRPr="001D00C6">
        <w:rPr>
          <w:rFonts w:ascii="Arial" w:hAnsi="Arial" w:cs="Arial"/>
          <w:sz w:val="24"/>
          <w:szCs w:val="24"/>
        </w:rPr>
        <w:t>тронной форме и прилагаемых к нему документов либо отказ в приеме к рассмотрению заявления.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3.2.1. Основанием для начала административной процедуры является поступление заявления о предоставлении муниципальной услуги </w:t>
      </w:r>
      <w:r w:rsidRPr="001D00C6">
        <w:rPr>
          <w:rFonts w:ascii="Arial" w:hAnsi="Arial" w:cs="Arial"/>
          <w:sz w:val="24"/>
          <w:szCs w:val="24"/>
        </w:rPr>
        <w:br/>
        <w:t xml:space="preserve">на личном приеме, через МФЦ, </w:t>
      </w:r>
      <w:r w:rsidRPr="001D00C6">
        <w:rPr>
          <w:rFonts w:ascii="Arial" w:hAnsi="Arial" w:cs="Arial"/>
          <w:sz w:val="24"/>
          <w:szCs w:val="24"/>
        </w:rPr>
        <w:t xml:space="preserve">почтовым отправлением, в электронной форме, в том числе с использованием Единого портала государственных </w:t>
      </w:r>
      <w:r w:rsidRPr="001D00C6">
        <w:rPr>
          <w:rFonts w:ascii="Arial" w:hAnsi="Arial" w:cs="Arial"/>
          <w:sz w:val="24"/>
          <w:szCs w:val="24"/>
        </w:rPr>
        <w:br/>
        <w:t>и муниципальных услуг.</w:t>
      </w:r>
    </w:p>
    <w:p w:rsidR="00610445" w:rsidRPr="001D00C6" w:rsidRDefault="00BB5B25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При подаче заявления и прилагаемых к нему документов через МФЦ, последний передает в уполномоченный орган заявление и прилагаем</w:t>
      </w:r>
      <w:r w:rsidRPr="001D00C6">
        <w:rPr>
          <w:rFonts w:ascii="Arial" w:hAnsi="Arial" w:cs="Arial"/>
          <w:sz w:val="24"/>
          <w:szCs w:val="24"/>
        </w:rPr>
        <w:t>ые к нему документы в течение 1 рабочего дня со дня их получения от заявителя.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3.2.2. Прием документов от заявителей осуществляет должностное лицо уполномоченного органа, специалист МФЦ, осуществляющий прием документов. 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3.2.3. При приеме заявления непосре</w:t>
      </w:r>
      <w:r w:rsidRPr="001D00C6">
        <w:rPr>
          <w:rFonts w:ascii="Arial" w:hAnsi="Arial" w:cs="Arial"/>
          <w:sz w:val="24"/>
          <w:szCs w:val="24"/>
        </w:rPr>
        <w:t>дственно от заявителя на втором экземпляре делается отметка с указанием входящего регистрационного номера заявления, даты поступления в уполномоченный орган указанного заявления и прилагаемых к нему документов, фамилии и инициалов лица, принявшего его, и с</w:t>
      </w:r>
      <w:r w:rsidRPr="001D00C6">
        <w:rPr>
          <w:rFonts w:ascii="Arial" w:hAnsi="Arial" w:cs="Arial"/>
          <w:sz w:val="24"/>
          <w:szCs w:val="24"/>
        </w:rPr>
        <w:t>ообщается контактный телефон (телефон для справок).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3.2.4. Получение заявления почтовым отправлением, в электронной форме, в том числе с использованием Единого портала государственных </w:t>
      </w:r>
      <w:r w:rsidRPr="001D00C6">
        <w:rPr>
          <w:rFonts w:ascii="Arial" w:hAnsi="Arial" w:cs="Arial"/>
          <w:sz w:val="24"/>
          <w:szCs w:val="24"/>
        </w:rPr>
        <w:br/>
        <w:t>и муниципальных услуг, через МФЦ, и прилагаемых к нему документов подтв</w:t>
      </w:r>
      <w:r w:rsidRPr="001D00C6">
        <w:rPr>
          <w:rFonts w:ascii="Arial" w:hAnsi="Arial" w:cs="Arial"/>
          <w:sz w:val="24"/>
          <w:szCs w:val="24"/>
        </w:rPr>
        <w:t>ерждается должностным лицом уполномоченного органа путем направления заявителю уведомления, содержащего входящий регистрационный номер заявления, дату поступления в уполномоченный орган указанного заявления и прилагаемых к нему документов (далее - уведомле</w:t>
      </w:r>
      <w:r w:rsidRPr="001D00C6">
        <w:rPr>
          <w:rFonts w:ascii="Arial" w:hAnsi="Arial" w:cs="Arial"/>
          <w:sz w:val="24"/>
          <w:szCs w:val="24"/>
        </w:rPr>
        <w:t>ние о получении заявления).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3.2.4.1. Уведомление о получении заявления направляется указанным заявителем способом не позднее рабочего дня, следующего </w:t>
      </w:r>
      <w:r w:rsidRPr="001D00C6">
        <w:rPr>
          <w:rFonts w:ascii="Arial" w:hAnsi="Arial" w:cs="Arial"/>
          <w:sz w:val="24"/>
          <w:szCs w:val="24"/>
        </w:rPr>
        <w:br/>
        <w:t>за днем поступления заявления в уполномоченный орган.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3.2.4.2. При поступлении заявления в электронной фо</w:t>
      </w:r>
      <w:r w:rsidRPr="001D00C6">
        <w:rPr>
          <w:rFonts w:ascii="Arial" w:hAnsi="Arial" w:cs="Arial"/>
          <w:sz w:val="24"/>
          <w:szCs w:val="24"/>
        </w:rPr>
        <w:t xml:space="preserve">рме должностное лицо уполномоченного органа в течение 1 рабочего дня со дня его регистрации проводит процедуру проверки действительности квалифицированной подписи, </w:t>
      </w:r>
      <w:r w:rsidRPr="001D00C6">
        <w:rPr>
          <w:rFonts w:ascii="Arial" w:hAnsi="Arial" w:cs="Arial"/>
          <w:sz w:val="24"/>
          <w:szCs w:val="24"/>
        </w:rPr>
        <w:lastRenderedPageBreak/>
        <w:t>с использованием которой подписано заявление (пакет электронных документов) о предоставлении</w:t>
      </w:r>
      <w:r w:rsidRPr="001D00C6">
        <w:rPr>
          <w:rFonts w:ascii="Arial" w:hAnsi="Arial" w:cs="Arial"/>
          <w:sz w:val="24"/>
          <w:szCs w:val="24"/>
        </w:rPr>
        <w:t xml:space="preserve"> муниципальной услуги, предусматривающую проверку соблюдения условий, указанных в </w:t>
      </w:r>
      <w:hyperlink r:id="rId11" w:history="1">
        <w:r w:rsidRPr="001D00C6">
          <w:rPr>
            <w:rFonts w:ascii="Arial" w:hAnsi="Arial" w:cs="Arial"/>
            <w:sz w:val="24"/>
            <w:szCs w:val="24"/>
          </w:rPr>
          <w:t>статье 11</w:t>
        </w:r>
      </w:hyperlink>
      <w:r w:rsidRPr="001D00C6">
        <w:rPr>
          <w:rFonts w:ascii="Arial" w:hAnsi="Arial" w:cs="Arial"/>
          <w:sz w:val="24"/>
          <w:szCs w:val="24"/>
        </w:rPr>
        <w:t xml:space="preserve"> Федерального закона от 06 апреля 20</w:t>
      </w:r>
      <w:r w:rsidRPr="001D00C6">
        <w:rPr>
          <w:rFonts w:ascii="Arial" w:hAnsi="Arial" w:cs="Arial"/>
          <w:sz w:val="24"/>
          <w:szCs w:val="24"/>
        </w:rPr>
        <w:t>11 г. № 63-ФЗ «Об электронной подписи».</w:t>
      </w:r>
    </w:p>
    <w:p w:rsidR="00610445" w:rsidRPr="001D00C6" w:rsidRDefault="00BB5B2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</w:t>
      </w:r>
      <w:r w:rsidRPr="001D00C6">
        <w:rPr>
          <w:rFonts w:ascii="Arial" w:hAnsi="Arial" w:cs="Arial"/>
          <w:sz w:val="24"/>
          <w:szCs w:val="24"/>
        </w:rPr>
        <w:t xml:space="preserve">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2" w:history="1">
        <w:r w:rsidRPr="001D00C6">
          <w:rPr>
            <w:rFonts w:ascii="Arial" w:hAnsi="Arial" w:cs="Arial"/>
            <w:sz w:val="24"/>
            <w:szCs w:val="24"/>
          </w:rPr>
          <w:t>статьи 11</w:t>
        </w:r>
      </w:hyperlink>
      <w:r w:rsidRPr="001D00C6">
        <w:rPr>
          <w:rFonts w:ascii="Arial" w:hAnsi="Arial" w:cs="Arial"/>
          <w:sz w:val="24"/>
          <w:szCs w:val="24"/>
        </w:rPr>
        <w:t xml:space="preserve"> Федерального закона от 06 апреля 2011 г. № 63-ФЗ «Об электронной подписи», которые послужили основанием для принятия указанного решения. Такое уведомление подписывается квалифицированной подписью руководителя уполном</w:t>
      </w:r>
      <w:r w:rsidRPr="001D00C6">
        <w:rPr>
          <w:rFonts w:ascii="Arial" w:hAnsi="Arial" w:cs="Arial"/>
          <w:sz w:val="24"/>
          <w:szCs w:val="24"/>
        </w:rPr>
        <w:t>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В случае выявления иных оснований для отказа в приеме документо</w:t>
      </w:r>
      <w:r w:rsidRPr="001D00C6">
        <w:rPr>
          <w:rFonts w:ascii="Arial" w:hAnsi="Arial" w:cs="Arial"/>
          <w:sz w:val="24"/>
          <w:szCs w:val="24"/>
        </w:rPr>
        <w:t>в, перечисленных в пункте 2.6.1 настоящего административного регламента, должностное лицо уполномоченного органа отказывает в приеме документов с указанием причины такого отказа (при личном обращении заявителя) либо оформляет и направляет уведомление об от</w:t>
      </w:r>
      <w:r w:rsidRPr="001D00C6">
        <w:rPr>
          <w:rFonts w:ascii="Arial" w:hAnsi="Arial" w:cs="Arial"/>
          <w:sz w:val="24"/>
          <w:szCs w:val="24"/>
        </w:rPr>
        <w:t xml:space="preserve">казе в приеме к рассмотрению заявления и прилагаемых к нему документов по почте или через Единый портал государственных и муниципальных услуг (в случае поступления заявления и прилагаемых к нему документов по почте или в электронной форме с использованием </w:t>
      </w:r>
      <w:r w:rsidRPr="001D00C6">
        <w:rPr>
          <w:rFonts w:ascii="Arial" w:hAnsi="Arial" w:cs="Arial"/>
          <w:sz w:val="24"/>
          <w:szCs w:val="24"/>
        </w:rPr>
        <w:t>Единого портала государственных и муниципальных услуг). Данное уведомление подписывается руководителем уполномоченного органа или уполномоченным им должностным лицом.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3.2.5. Максимальный срок исполнения административной процедуры: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- при личном приеме гражд</w:t>
      </w:r>
      <w:r w:rsidRPr="001D00C6">
        <w:rPr>
          <w:rFonts w:ascii="Arial" w:hAnsi="Arial" w:cs="Arial"/>
          <w:sz w:val="24"/>
          <w:szCs w:val="24"/>
        </w:rPr>
        <w:t xml:space="preserve">ан  –  не  более 15 минут; </w:t>
      </w:r>
    </w:p>
    <w:p w:rsidR="00610445" w:rsidRPr="001D00C6" w:rsidRDefault="00BB5B2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- при поступлении заявления и документов по почте, в электронной форме, в том числе с использованием Единого портала государственных и муниципальных услуг, или через МФЦ –</w:t>
      </w:r>
      <w:r w:rsidRPr="001D00C6">
        <w:rPr>
          <w:rFonts w:ascii="Arial" w:hAnsi="Arial" w:cs="Arial"/>
          <w:strike/>
          <w:sz w:val="24"/>
          <w:szCs w:val="24"/>
        </w:rPr>
        <w:t xml:space="preserve"> </w:t>
      </w:r>
      <w:r w:rsidRPr="001D00C6">
        <w:rPr>
          <w:rFonts w:ascii="Arial" w:hAnsi="Arial" w:cs="Arial"/>
          <w:sz w:val="24"/>
          <w:szCs w:val="24"/>
        </w:rPr>
        <w:t>в течение 1 рабочего дня со дня поступления в уполномоче</w:t>
      </w:r>
      <w:r w:rsidRPr="001D00C6">
        <w:rPr>
          <w:rFonts w:ascii="Arial" w:hAnsi="Arial" w:cs="Arial"/>
          <w:sz w:val="24"/>
          <w:szCs w:val="24"/>
        </w:rPr>
        <w:t>нный орган.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</w:t>
      </w:r>
      <w:r w:rsidRPr="001D00C6">
        <w:rPr>
          <w:rFonts w:ascii="Arial" w:hAnsi="Arial" w:cs="Arial"/>
          <w:sz w:val="24"/>
          <w:szCs w:val="24"/>
        </w:rPr>
        <w:t xml:space="preserve">ведения такой проверки. 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3.2.6. Результатом исполнения административной процедуры является: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</w:t>
      </w:r>
      <w:r w:rsidRPr="001D00C6">
        <w:rPr>
          <w:rFonts w:ascii="Arial" w:hAnsi="Arial" w:cs="Arial"/>
          <w:sz w:val="24"/>
          <w:szCs w:val="24"/>
        </w:rPr>
        <w:t>ения о получении заявления);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- направление уведомления об отказе в приеме к рассмотрению заявления по основаниям, установленным пунктом 2.6.1 настоящего административного регламента.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3.3. Рассмотрение заявления и подготовка справки об очередности предостав</w:t>
      </w:r>
      <w:r w:rsidRPr="001D00C6">
        <w:rPr>
          <w:rFonts w:ascii="Arial" w:hAnsi="Arial" w:cs="Arial"/>
          <w:sz w:val="24"/>
          <w:szCs w:val="24"/>
        </w:rPr>
        <w:t>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3.3.1. Основанием для начала выполнения административной </w:t>
      </w:r>
      <w:r w:rsidRPr="001D00C6">
        <w:rPr>
          <w:rFonts w:ascii="Arial" w:hAnsi="Arial" w:cs="Arial"/>
          <w:sz w:val="24"/>
          <w:szCs w:val="24"/>
        </w:rPr>
        <w:t>процедуры является зарегистрированное в установленном порядке заявление.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3.3.2. Должностное лицо уполномоченного органа рассматривает заявление, изучает списки граждан, состоящих на учете в качестве </w:t>
      </w:r>
      <w:r w:rsidRPr="001D00C6">
        <w:rPr>
          <w:rFonts w:ascii="Arial" w:hAnsi="Arial" w:cs="Arial"/>
          <w:sz w:val="24"/>
          <w:szCs w:val="24"/>
        </w:rPr>
        <w:lastRenderedPageBreak/>
        <w:t>нуждающихся в жилых помещениях, предоставляемых по догово</w:t>
      </w:r>
      <w:r w:rsidRPr="001D00C6">
        <w:rPr>
          <w:rFonts w:ascii="Arial" w:hAnsi="Arial" w:cs="Arial"/>
          <w:sz w:val="24"/>
          <w:szCs w:val="24"/>
        </w:rPr>
        <w:t xml:space="preserve">рам социального найма, по результатам готовит проект справки с информацией </w:t>
      </w:r>
      <w:r w:rsidRPr="001D00C6">
        <w:rPr>
          <w:rFonts w:ascii="Arial" w:hAnsi="Arial" w:cs="Arial"/>
          <w:sz w:val="24"/>
          <w:szCs w:val="24"/>
        </w:rPr>
        <w:br/>
        <w:t xml:space="preserve">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1D00C6">
        <w:rPr>
          <w:rFonts w:ascii="Arial" w:hAnsi="Arial" w:cs="Arial"/>
          <w:sz w:val="24"/>
          <w:szCs w:val="24"/>
        </w:rPr>
        <w:br/>
        <w:t>в качестве нуждающегося в жилом помещении, предос</w:t>
      </w:r>
      <w:r w:rsidRPr="001D00C6">
        <w:rPr>
          <w:rFonts w:ascii="Arial" w:hAnsi="Arial" w:cs="Arial"/>
          <w:sz w:val="24"/>
          <w:szCs w:val="24"/>
        </w:rPr>
        <w:t xml:space="preserve">тавляемом </w:t>
      </w:r>
      <w:r w:rsidRPr="001D00C6">
        <w:rPr>
          <w:rFonts w:ascii="Arial" w:hAnsi="Arial" w:cs="Arial"/>
          <w:sz w:val="24"/>
          <w:szCs w:val="24"/>
        </w:rPr>
        <w:br/>
        <w:t xml:space="preserve">по договору социального найма, который подписывается уполномоченным должностным лицом органа, осуществляющего принятие граждан на учет в качестве нуждающихся в жилых помещениях, предоставляемых </w:t>
      </w:r>
      <w:r w:rsidRPr="001D00C6">
        <w:rPr>
          <w:rFonts w:ascii="Arial" w:hAnsi="Arial" w:cs="Arial"/>
          <w:sz w:val="24"/>
          <w:szCs w:val="24"/>
        </w:rPr>
        <w:br/>
        <w:t>по договорам социального найма.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3.3.3. Максимальны</w:t>
      </w:r>
      <w:r w:rsidRPr="001D00C6">
        <w:rPr>
          <w:rFonts w:ascii="Arial" w:hAnsi="Arial" w:cs="Arial"/>
          <w:sz w:val="24"/>
          <w:szCs w:val="24"/>
        </w:rPr>
        <w:t>й срок исполнения административной процедуры</w:t>
      </w:r>
      <w:r w:rsidRPr="001D00C6">
        <w:rPr>
          <w:rFonts w:ascii="Arial" w:hAnsi="Arial" w:cs="Arial"/>
          <w:sz w:val="24"/>
          <w:szCs w:val="24"/>
        </w:rPr>
        <w:br/>
        <w:t>– не более 10 дней со дня регистрации заявления.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3.3.4. Результатом исполнения административной процедуры является подготовка должностным лицом уполномоченного органа справки об очередности предоставления жилых </w:t>
      </w:r>
      <w:r w:rsidRPr="001D00C6">
        <w:rPr>
          <w:rFonts w:ascii="Arial" w:hAnsi="Arial" w:cs="Arial"/>
          <w:sz w:val="24"/>
          <w:szCs w:val="24"/>
        </w:rPr>
        <w:t xml:space="preserve">помещений на условиях социального найма либо справки о том, что заявитель не состоит на учете </w:t>
      </w:r>
      <w:r w:rsidRPr="001D00C6">
        <w:rPr>
          <w:rFonts w:ascii="Arial" w:hAnsi="Arial" w:cs="Arial"/>
          <w:sz w:val="24"/>
          <w:szCs w:val="24"/>
        </w:rPr>
        <w:br/>
        <w:t xml:space="preserve">в качестве нуждающегося в жилом помещении, предоставляемом </w:t>
      </w:r>
      <w:r w:rsidRPr="001D00C6">
        <w:rPr>
          <w:rFonts w:ascii="Arial" w:hAnsi="Arial" w:cs="Arial"/>
          <w:sz w:val="24"/>
          <w:szCs w:val="24"/>
        </w:rPr>
        <w:br/>
        <w:t>по договору социального найма.</w:t>
      </w:r>
    </w:p>
    <w:p w:rsidR="00610445" w:rsidRPr="001D00C6" w:rsidRDefault="00BB5B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3.4. Направление (вручение) подготовленной справки об очередности пред</w:t>
      </w:r>
      <w:r w:rsidRPr="001D00C6">
        <w:rPr>
          <w:rFonts w:ascii="Arial" w:hAnsi="Arial" w:cs="Arial"/>
          <w:sz w:val="24"/>
          <w:szCs w:val="24"/>
        </w:rPr>
        <w:t xml:space="preserve">оставления жилых помещений на условиях социального найма </w:t>
      </w:r>
      <w:r w:rsidRPr="001D00C6">
        <w:rPr>
          <w:rFonts w:ascii="Arial" w:hAnsi="Arial" w:cs="Arial"/>
          <w:sz w:val="24"/>
          <w:szCs w:val="24"/>
        </w:rPr>
        <w:br/>
        <w:t xml:space="preserve">либо справки о том, что заявитель не состоит на учете </w:t>
      </w:r>
      <w:r w:rsidRPr="001D00C6">
        <w:rPr>
          <w:rFonts w:ascii="Arial" w:hAnsi="Arial" w:cs="Arial"/>
          <w:sz w:val="24"/>
          <w:szCs w:val="24"/>
        </w:rPr>
        <w:br/>
        <w:t xml:space="preserve">в качестве нуждающегося в жилом помещении, предоставляемом </w:t>
      </w:r>
      <w:r w:rsidRPr="001D00C6">
        <w:rPr>
          <w:rFonts w:ascii="Arial" w:hAnsi="Arial" w:cs="Arial"/>
          <w:sz w:val="24"/>
          <w:szCs w:val="24"/>
        </w:rPr>
        <w:br/>
        <w:t xml:space="preserve">по договору социального найма. 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3.4.1. Информирование заявителя о результатах рассм</w:t>
      </w:r>
      <w:r w:rsidRPr="001D00C6">
        <w:rPr>
          <w:rFonts w:ascii="Arial" w:hAnsi="Arial" w:cs="Arial"/>
          <w:sz w:val="24"/>
          <w:szCs w:val="24"/>
        </w:rPr>
        <w:t>отрения заявления осуществляется одним из способов, указанных в заявлении.</w:t>
      </w:r>
    </w:p>
    <w:p w:rsidR="00610445" w:rsidRPr="001D00C6" w:rsidRDefault="00BB5B2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1D00C6">
        <w:rPr>
          <w:rFonts w:cs="Arial"/>
          <w:sz w:val="24"/>
          <w:szCs w:val="24"/>
        </w:rPr>
        <w:t xml:space="preserve">При поступлении в уполномоченный орган документов, направленных с использованием Единого портала государственных и муниципальных услуг, информация направляется заявителю с </w:t>
      </w:r>
      <w:r w:rsidRPr="001D00C6">
        <w:rPr>
          <w:rFonts w:cs="Arial"/>
          <w:sz w:val="24"/>
          <w:szCs w:val="24"/>
        </w:rPr>
        <w:t>использованием Единого портала государственных и муниципальных услуг.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3.4.2. Максимальный срок исполнения административной процедуры – не более 3 дней со дня подписания справки с информацией </w:t>
      </w:r>
      <w:r w:rsidRPr="001D00C6">
        <w:rPr>
          <w:rFonts w:ascii="Arial" w:hAnsi="Arial" w:cs="Arial"/>
          <w:sz w:val="24"/>
          <w:szCs w:val="24"/>
        </w:rPr>
        <w:br/>
        <w:t>об очередности предоставления жилых помещений на условиях социал</w:t>
      </w:r>
      <w:r w:rsidRPr="001D00C6">
        <w:rPr>
          <w:rFonts w:ascii="Arial" w:hAnsi="Arial" w:cs="Arial"/>
          <w:sz w:val="24"/>
          <w:szCs w:val="24"/>
        </w:rPr>
        <w:t xml:space="preserve">ьного найма либо справки о том, что заявитель не состоит на учете </w:t>
      </w:r>
      <w:r w:rsidRPr="001D00C6">
        <w:rPr>
          <w:rFonts w:ascii="Arial" w:hAnsi="Arial" w:cs="Arial"/>
          <w:sz w:val="24"/>
          <w:szCs w:val="24"/>
        </w:rPr>
        <w:br/>
        <w:t xml:space="preserve">в качестве нуждающегося в жилом помещении, предоставляемом </w:t>
      </w:r>
      <w:r w:rsidRPr="001D00C6">
        <w:rPr>
          <w:rFonts w:ascii="Arial" w:hAnsi="Arial" w:cs="Arial"/>
          <w:sz w:val="24"/>
          <w:szCs w:val="24"/>
        </w:rPr>
        <w:br/>
        <w:t>по договору социального найма.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3.4.3. Результатом исполнения административной процедуры является выдача (направление) заявителю с</w:t>
      </w:r>
      <w:r w:rsidRPr="001D00C6">
        <w:rPr>
          <w:rFonts w:ascii="Arial" w:hAnsi="Arial" w:cs="Arial"/>
          <w:sz w:val="24"/>
          <w:szCs w:val="24"/>
        </w:rPr>
        <w:t>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610445" w:rsidRPr="001D00C6" w:rsidRDefault="006104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3.5. Порядок осуществления а</w:t>
      </w:r>
      <w:r w:rsidRPr="001D00C6">
        <w:rPr>
          <w:rFonts w:ascii="Arial" w:hAnsi="Arial" w:cs="Arial"/>
          <w:sz w:val="24"/>
          <w:szCs w:val="24"/>
        </w:rPr>
        <w:t>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3.5.1. При предоставлении уполномоченным органом муниципальной услуги в электронной форме посредством Единого портала государс</w:t>
      </w:r>
      <w:r w:rsidRPr="001D00C6">
        <w:rPr>
          <w:rFonts w:ascii="Arial" w:hAnsi="Arial" w:cs="Arial"/>
          <w:sz w:val="24"/>
          <w:szCs w:val="24"/>
        </w:rPr>
        <w:t xml:space="preserve">твенных и муниципальных услуг заявителю обеспечивается выполнение следующих действий: 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запись на прием в уполномоченный орган для подачи запроса </w:t>
      </w:r>
      <w:r w:rsidRPr="001D00C6">
        <w:rPr>
          <w:rFonts w:ascii="Arial" w:hAnsi="Arial" w:cs="Arial"/>
          <w:sz w:val="24"/>
          <w:szCs w:val="24"/>
        </w:rPr>
        <w:br/>
        <w:t>о предоставлении муниципальной ус</w:t>
      </w:r>
      <w:r w:rsidRPr="001D00C6">
        <w:rPr>
          <w:rFonts w:ascii="Arial" w:hAnsi="Arial" w:cs="Arial"/>
          <w:sz w:val="24"/>
          <w:szCs w:val="24"/>
        </w:rPr>
        <w:t>луги (далее – запрос);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формирование заявления;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lastRenderedPageBreak/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получение сведений о ходе </w:t>
      </w:r>
      <w:r w:rsidRPr="001D00C6">
        <w:rPr>
          <w:rFonts w:ascii="Arial" w:hAnsi="Arial" w:cs="Arial"/>
          <w:sz w:val="24"/>
          <w:szCs w:val="24"/>
        </w:rPr>
        <w:t>выполнения запроса;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анкетир</w:t>
      </w:r>
      <w:r w:rsidRPr="001D00C6">
        <w:rPr>
          <w:rFonts w:ascii="Arial" w:hAnsi="Arial" w:cs="Arial"/>
          <w:sz w:val="24"/>
          <w:szCs w:val="24"/>
        </w:rPr>
        <w:t xml:space="preserve">ование заявителя (предъявление заявителю перечня вопросов </w:t>
      </w:r>
      <w:r w:rsidRPr="001D00C6">
        <w:rPr>
          <w:rFonts w:ascii="Arial" w:hAnsi="Arial" w:cs="Arial"/>
          <w:sz w:val="24"/>
          <w:szCs w:val="24"/>
        </w:rPr>
        <w:br/>
        <w:t>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</w:t>
      </w:r>
      <w:r w:rsidRPr="001D00C6">
        <w:rPr>
          <w:rFonts w:ascii="Arial" w:hAnsi="Arial" w:cs="Arial"/>
          <w:sz w:val="24"/>
          <w:szCs w:val="24"/>
        </w:rPr>
        <w:t>, соответствующего признакам заявителя;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3.5.2. Для предоставления муниципальной услуги с использованием</w:t>
      </w:r>
      <w:r w:rsidRPr="001D00C6">
        <w:rPr>
          <w:rFonts w:ascii="Arial" w:hAnsi="Arial" w:cs="Arial"/>
          <w:sz w:val="24"/>
          <w:szCs w:val="24"/>
        </w:rPr>
        <w:t xml:space="preserve"> Единого портала государственных и муниципальных услуг заявитель заполняет электронную форму, в которой необходимо указать сведения, необходимые для получения услуги. 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3.5.3. Заявление считается отправленным после получения заявителем соответствующего элек</w:t>
      </w:r>
      <w:r w:rsidRPr="001D00C6">
        <w:rPr>
          <w:rFonts w:ascii="Arial" w:hAnsi="Arial" w:cs="Arial"/>
          <w:sz w:val="24"/>
          <w:szCs w:val="24"/>
        </w:rPr>
        <w:t>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3.5.4. В ходе предоставления муниципальной услуги заявитель получает уведомления о статусе услуги в личном кабинете заявителя или</w:t>
      </w:r>
      <w:r w:rsidRPr="001D00C6">
        <w:rPr>
          <w:rFonts w:ascii="Arial" w:hAnsi="Arial" w:cs="Arial"/>
          <w:sz w:val="24"/>
          <w:szCs w:val="24"/>
        </w:rPr>
        <w:t xml:space="preserve"> его представителя на Едином портале государственных и муниципальных услуг.</w:t>
      </w:r>
    </w:p>
    <w:p w:rsidR="00610445" w:rsidRPr="001D00C6" w:rsidRDefault="00BB5B25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3.5.5. Заявителю в качестве результата предоставления услуги обеспечивается по его выбору возможность: </w:t>
      </w:r>
    </w:p>
    <w:p w:rsidR="00610445" w:rsidRPr="001D00C6" w:rsidRDefault="00BB5B2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- получения электронного документа, подписанного с использованием квалифицир</w:t>
      </w:r>
      <w:r w:rsidRPr="001D00C6">
        <w:rPr>
          <w:rFonts w:ascii="Arial" w:hAnsi="Arial" w:cs="Arial"/>
          <w:sz w:val="24"/>
          <w:szCs w:val="24"/>
        </w:rPr>
        <w:t>ованной подписи;</w:t>
      </w:r>
    </w:p>
    <w:p w:rsidR="00610445" w:rsidRPr="001D00C6" w:rsidRDefault="00BB5B25">
      <w:pPr>
        <w:ind w:firstLine="567"/>
        <w:jc w:val="both"/>
        <w:rPr>
          <w:rFonts w:ascii="Arial" w:hAnsi="Arial" w:cs="Arial"/>
          <w:color w:val="FF0000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610445" w:rsidRPr="001D00C6" w:rsidRDefault="00BB5B2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При получении результата предост</w:t>
      </w:r>
      <w:r w:rsidRPr="001D00C6">
        <w:rPr>
          <w:rFonts w:ascii="Arial" w:hAnsi="Arial" w:cs="Arial"/>
          <w:sz w:val="24"/>
          <w:szCs w:val="24"/>
        </w:rPr>
        <w:t>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610445" w:rsidRPr="001D00C6" w:rsidRDefault="00BB5B2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</w:t>
      </w:r>
      <w:r w:rsidRPr="001D00C6">
        <w:rPr>
          <w:rFonts w:ascii="Arial" w:hAnsi="Arial" w:cs="Arial"/>
          <w:sz w:val="24"/>
          <w:szCs w:val="24"/>
        </w:rPr>
        <w:t>ом личном кабинете или в электронной форме запроса.</w:t>
      </w:r>
    </w:p>
    <w:p w:rsidR="00610445" w:rsidRPr="001D00C6" w:rsidRDefault="00BB5B2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1D00C6">
        <w:rPr>
          <w:rFonts w:ascii="Arial" w:hAnsi="Arial" w:cs="Arial"/>
          <w:sz w:val="24"/>
          <w:szCs w:val="24"/>
        </w:rPr>
        <w:t xml:space="preserve"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</w:t>
      </w:r>
      <w:r w:rsidRPr="001D00C6">
        <w:rPr>
          <w:rFonts w:ascii="Arial" w:hAnsi="Arial" w:cs="Arial"/>
          <w:sz w:val="24"/>
          <w:szCs w:val="24"/>
        </w:rPr>
        <w:t>(в случае если такой срок установлен нормативными правовыми актами Российской Федерации).</w:t>
      </w:r>
    </w:p>
    <w:p w:rsidR="00610445" w:rsidRPr="001D00C6" w:rsidRDefault="00610445">
      <w:pPr>
        <w:ind w:right="-16"/>
        <w:rPr>
          <w:rFonts w:ascii="Arial" w:hAnsi="Arial" w:cs="Arial"/>
          <w:sz w:val="24"/>
          <w:szCs w:val="24"/>
        </w:rPr>
      </w:pPr>
    </w:p>
    <w:sectPr w:rsidR="00610445" w:rsidRPr="001D00C6">
      <w:headerReference w:type="default" r:id="rId13"/>
      <w:pgSz w:w="11906" w:h="16838"/>
      <w:pgMar w:top="1134" w:right="1276" w:bottom="1134" w:left="1559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B25" w:rsidRDefault="00BB5B25">
      <w:r>
        <w:separator/>
      </w:r>
    </w:p>
  </w:endnote>
  <w:endnote w:type="continuationSeparator" w:id="0">
    <w:p w:rsidR="00BB5B25" w:rsidRDefault="00BB5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B25" w:rsidRDefault="00BB5B25">
      <w:r>
        <w:separator/>
      </w:r>
    </w:p>
  </w:footnote>
  <w:footnote w:type="continuationSeparator" w:id="0">
    <w:p w:rsidR="00BB5B25" w:rsidRDefault="00BB5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445" w:rsidRDefault="00BB5B25">
    <w:pPr>
      <w:framePr w:wrap="around" w:vAnchor="text" w:hAnchor="margin" w:xAlign="center" w:y="1"/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 w:rsidR="001D00C6">
      <w:rPr>
        <w:rStyle w:val="a5"/>
      </w:rPr>
      <w:fldChar w:fldCharType="separate"/>
    </w:r>
    <w:r w:rsidR="001D00C6">
      <w:rPr>
        <w:rStyle w:val="a5"/>
        <w:noProof/>
      </w:rPr>
      <w:t>2</w:t>
    </w:r>
    <w:r>
      <w:rPr>
        <w:rStyle w:val="a5"/>
      </w:rPr>
      <w:fldChar w:fldCharType="end"/>
    </w:r>
  </w:p>
  <w:p w:rsidR="00610445" w:rsidRDefault="0061044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C6A05"/>
    <w:multiLevelType w:val="multilevel"/>
    <w:tmpl w:val="2C7E34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62FF9"/>
    <w:multiLevelType w:val="multilevel"/>
    <w:tmpl w:val="3FB2172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0445"/>
    <w:rsid w:val="001D00C6"/>
    <w:rsid w:val="00610445"/>
    <w:rsid w:val="00BB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9ADD"/>
  <w15:docId w15:val="{56A27998-7B17-4BF6-95CA-03F52AD0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next w:val="a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customStyle="1" w:styleId="12">
    <w:name w:val="Номер страницы1"/>
    <w:basedOn w:val="13"/>
    <w:link w:val="a5"/>
  </w:style>
  <w:style w:type="character" w:styleId="a5">
    <w:name w:val="page number"/>
    <w:basedOn w:val="a0"/>
    <w:link w:val="12"/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a6">
    <w:name w:val="Знак"/>
    <w:basedOn w:val="a"/>
    <w:link w:val="a7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7">
    <w:name w:val="Знак"/>
    <w:basedOn w:val="1"/>
    <w:link w:val="a6"/>
    <w:rPr>
      <w:rFonts w:ascii="Arial" w:hAnsi="Arial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consplusnormal1">
    <w:name w:val="consplusnormal"/>
    <w:basedOn w:val="a"/>
    <w:link w:val="consplusnormal2"/>
    <w:rPr>
      <w:rFonts w:ascii="Arial" w:hAnsi="Arial"/>
    </w:rPr>
  </w:style>
  <w:style w:type="character" w:customStyle="1" w:styleId="consplusnormal2">
    <w:name w:val="consplusnormal"/>
    <w:basedOn w:val="1"/>
    <w:link w:val="consplusnormal1"/>
    <w:rPr>
      <w:rFonts w:ascii="Arial" w:hAnsi="Arial"/>
    </w:rPr>
  </w:style>
  <w:style w:type="paragraph" w:customStyle="1" w:styleId="14">
    <w:name w:val="Знак сноски1"/>
    <w:link w:val="a8"/>
    <w:rPr>
      <w:vertAlign w:val="superscript"/>
    </w:rPr>
  </w:style>
  <w:style w:type="character" w:styleId="a8">
    <w:name w:val="footnote reference"/>
    <w:link w:val="14"/>
    <w:rPr>
      <w:vertAlign w:val="superscript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ab">
    <w:name w:val="Гипертекстовая ссылка"/>
    <w:link w:val="ac"/>
    <w:rPr>
      <w:b/>
      <w:color w:val="106BBE"/>
      <w:sz w:val="26"/>
    </w:rPr>
  </w:style>
  <w:style w:type="character" w:customStyle="1" w:styleId="ac">
    <w:name w:val="Гипертекстовая ссылка"/>
    <w:link w:val="ab"/>
    <w:rPr>
      <w:b/>
      <w:color w:val="106BBE"/>
      <w:sz w:val="26"/>
    </w:rPr>
  </w:style>
  <w:style w:type="paragraph" w:customStyle="1" w:styleId="15">
    <w:name w:val="Знак концевой сноски1"/>
    <w:link w:val="ad"/>
    <w:rPr>
      <w:vertAlign w:val="superscript"/>
    </w:rPr>
  </w:style>
  <w:style w:type="character" w:styleId="ad">
    <w:name w:val="endnote reference"/>
    <w:link w:val="15"/>
    <w:rPr>
      <w:vertAlign w:val="superscript"/>
    </w:rPr>
  </w:style>
  <w:style w:type="paragraph" w:customStyle="1" w:styleId="FontStyle15">
    <w:name w:val="Font Style15"/>
    <w:link w:val="FontStyle150"/>
    <w:rPr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e">
    <w:name w:val="endnote text"/>
    <w:basedOn w:val="a"/>
    <w:link w:val="af"/>
  </w:style>
  <w:style w:type="character" w:customStyle="1" w:styleId="af">
    <w:name w:val="Текст концевой сноски Знак"/>
    <w:basedOn w:val="1"/>
    <w:link w:val="ae"/>
  </w:style>
  <w:style w:type="paragraph" w:styleId="af0">
    <w:name w:val="Block Text"/>
    <w:basedOn w:val="a"/>
    <w:link w:val="af1"/>
    <w:pPr>
      <w:ind w:left="3969" w:right="-738" w:firstLine="851"/>
    </w:pPr>
    <w:rPr>
      <w:b/>
      <w:sz w:val="28"/>
    </w:rPr>
  </w:style>
  <w:style w:type="character" w:customStyle="1" w:styleId="af1">
    <w:name w:val="Цитата Знак"/>
    <w:basedOn w:val="1"/>
    <w:link w:val="af0"/>
    <w:rPr>
      <w:b/>
      <w:sz w:val="28"/>
    </w:rPr>
  </w:style>
  <w:style w:type="paragraph" w:customStyle="1" w:styleId="snippetequal">
    <w:name w:val="snippet_equal"/>
    <w:basedOn w:val="13"/>
    <w:link w:val="snippetequal0"/>
  </w:style>
  <w:style w:type="character" w:customStyle="1" w:styleId="snippetequal0">
    <w:name w:val="snippet_equal"/>
    <w:basedOn w:val="a0"/>
    <w:link w:val="snippetequal"/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</w:rPr>
  </w:style>
  <w:style w:type="character" w:customStyle="1" w:styleId="50">
    <w:name w:val="Заголовок 5 Знак"/>
    <w:basedOn w:val="1"/>
    <w:link w:val="5"/>
    <w:rPr>
      <w:sz w:val="28"/>
    </w:rPr>
  </w:style>
  <w:style w:type="paragraph" w:styleId="af2">
    <w:name w:val="List Paragraph"/>
    <w:basedOn w:val="a"/>
    <w:link w:val="af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3">
    <w:name w:val="Абзац списка Знак"/>
    <w:basedOn w:val="1"/>
    <w:link w:val="af2"/>
    <w:rPr>
      <w:rFonts w:ascii="Calibri" w:hAnsi="Calibri"/>
      <w:sz w:val="22"/>
    </w:rPr>
  </w:style>
  <w:style w:type="paragraph" w:customStyle="1" w:styleId="13">
    <w:name w:val="Основной шрифт абзаца1"/>
    <w:link w:val="ConsPlusNonformat"/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1">
    <w:name w:val="Заголовок 1 Знак"/>
    <w:basedOn w:val="1"/>
    <w:link w:val="10"/>
    <w:rPr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6">
    <w:name w:val="Гиперссылка1"/>
    <w:link w:val="af4"/>
    <w:rPr>
      <w:color w:val="0000FF"/>
      <w:u w:val="single"/>
    </w:rPr>
  </w:style>
  <w:style w:type="character" w:styleId="af4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character" w:customStyle="1" w:styleId="80">
    <w:name w:val="Заголовок 8 Знак"/>
    <w:basedOn w:val="1"/>
    <w:link w:val="8"/>
    <w:rPr>
      <w:b/>
      <w:sz w:val="28"/>
    </w:rPr>
  </w:style>
  <w:style w:type="paragraph" w:styleId="17">
    <w:name w:val="toc 1"/>
    <w:next w:val="a"/>
    <w:link w:val="18"/>
    <w:uiPriority w:val="39"/>
    <w:rPr>
      <w:rFonts w:ascii="XO Thames" w:hAnsi="XO Thames"/>
      <w:b/>
    </w:rPr>
  </w:style>
  <w:style w:type="character" w:customStyle="1" w:styleId="18">
    <w:name w:val="Оглавление 1 Знак"/>
    <w:link w:val="17"/>
    <w:rPr>
      <w:rFonts w:ascii="XO Thames" w:hAnsi="XO Thames"/>
      <w:b/>
    </w:rPr>
  </w:style>
  <w:style w:type="paragraph" w:styleId="23">
    <w:name w:val="Body Text Indent 2"/>
    <w:basedOn w:val="a"/>
    <w:link w:val="24"/>
    <w:pPr>
      <w:ind w:left="4395"/>
    </w:pPr>
    <w:rPr>
      <w:b/>
      <w:sz w:val="28"/>
    </w:rPr>
  </w:style>
  <w:style w:type="character" w:customStyle="1" w:styleId="24">
    <w:name w:val="Основной текст с отступом 2 Знак"/>
    <w:basedOn w:val="1"/>
    <w:link w:val="23"/>
    <w:rPr>
      <w:b/>
      <w:sz w:val="28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f5">
    <w:name w:val="No Spacing"/>
    <w:link w:val="af6"/>
    <w:rPr>
      <w:sz w:val="24"/>
    </w:rPr>
  </w:style>
  <w:style w:type="character" w:customStyle="1" w:styleId="af6">
    <w:name w:val="Без интервала Знак"/>
    <w:link w:val="af5"/>
    <w:rPr>
      <w:sz w:val="24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styleId="af7">
    <w:name w:val="Body Text Indent"/>
    <w:basedOn w:val="a"/>
    <w:link w:val="af8"/>
    <w:pPr>
      <w:ind w:firstLine="709"/>
      <w:jc w:val="both"/>
    </w:pPr>
    <w:rPr>
      <w:b/>
      <w:sz w:val="24"/>
    </w:rPr>
  </w:style>
  <w:style w:type="character" w:customStyle="1" w:styleId="af8">
    <w:name w:val="Основной текст с отступом Знак"/>
    <w:basedOn w:val="1"/>
    <w:link w:val="af7"/>
    <w:rPr>
      <w:b/>
      <w:sz w:val="24"/>
    </w:rPr>
  </w:style>
  <w:style w:type="paragraph" w:styleId="25">
    <w:name w:val="Body Text 2"/>
    <w:basedOn w:val="a"/>
    <w:link w:val="26"/>
    <w:pPr>
      <w:ind w:right="-286"/>
      <w:jc w:val="both"/>
    </w:pPr>
    <w:rPr>
      <w:b/>
      <w:sz w:val="28"/>
    </w:rPr>
  </w:style>
  <w:style w:type="character" w:customStyle="1" w:styleId="26">
    <w:name w:val="Основной текст 2 Знак"/>
    <w:basedOn w:val="1"/>
    <w:link w:val="25"/>
    <w:rPr>
      <w:b/>
      <w:sz w:val="28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130">
    <w:name w:val="Обычный +13 пт"/>
    <w:basedOn w:val="a"/>
    <w:link w:val="131"/>
    <w:pPr>
      <w:ind w:firstLine="567"/>
      <w:jc w:val="both"/>
    </w:pPr>
    <w:rPr>
      <w:rFonts w:ascii="Arial" w:hAnsi="Arial"/>
      <w:sz w:val="18"/>
    </w:rPr>
  </w:style>
  <w:style w:type="character" w:customStyle="1" w:styleId="131">
    <w:name w:val="Обычный +13 пт"/>
    <w:basedOn w:val="1"/>
    <w:link w:val="130"/>
    <w:rPr>
      <w:rFonts w:ascii="Arial" w:hAnsi="Arial"/>
      <w:sz w:val="1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sz w:val="24"/>
    </w:rPr>
  </w:style>
  <w:style w:type="paragraph" w:styleId="af9">
    <w:name w:val="Subtitle"/>
    <w:next w:val="a"/>
    <w:link w:val="afa"/>
    <w:uiPriority w:val="11"/>
    <w:qFormat/>
    <w:rPr>
      <w:rFonts w:ascii="XO Thames" w:hAnsi="XO Thames"/>
      <w:i/>
      <w:color w:val="616161"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b">
    <w:name w:val="Title"/>
    <w:basedOn w:val="a"/>
    <w:link w:val="afc"/>
    <w:uiPriority w:val="10"/>
    <w:qFormat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c">
    <w:name w:val="Заголовок Знак"/>
    <w:basedOn w:val="1"/>
    <w:link w:val="afb"/>
    <w:rPr>
      <w:rFonts w:ascii="Arial" w:hAnsi="Arial"/>
      <w:b/>
      <w:sz w:val="28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paragraph" w:styleId="afd">
    <w:name w:val="Body Text"/>
    <w:basedOn w:val="a"/>
    <w:link w:val="afe"/>
    <w:pPr>
      <w:jc w:val="both"/>
    </w:pPr>
    <w:rPr>
      <w:sz w:val="28"/>
    </w:rPr>
  </w:style>
  <w:style w:type="character" w:customStyle="1" w:styleId="afe">
    <w:name w:val="Основной текст Знак"/>
    <w:basedOn w:val="1"/>
    <w:link w:val="afd"/>
    <w:rPr>
      <w:sz w:val="28"/>
    </w:rPr>
  </w:style>
  <w:style w:type="paragraph" w:customStyle="1" w:styleId="19">
    <w:name w:val="Знак Знак Знак Знак1"/>
    <w:basedOn w:val="a"/>
    <w:link w:val="1a"/>
    <w:pPr>
      <w:spacing w:beforeAutospacing="1" w:afterAutospacing="1"/>
      <w:jc w:val="both"/>
    </w:pPr>
    <w:rPr>
      <w:rFonts w:ascii="Tahoma" w:hAnsi="Tahoma"/>
    </w:rPr>
  </w:style>
  <w:style w:type="character" w:customStyle="1" w:styleId="1a">
    <w:name w:val="Знак Знак Знак Знак1"/>
    <w:basedOn w:val="1"/>
    <w:link w:val="19"/>
    <w:rPr>
      <w:rFonts w:ascii="Tahoma" w:hAnsi="Tahoma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character" w:customStyle="1" w:styleId="20">
    <w:name w:val="Заголовок 2 Знак"/>
    <w:basedOn w:val="1"/>
    <w:link w:val="2"/>
    <w:rPr>
      <w:b/>
      <w:sz w:val="24"/>
    </w:rPr>
  </w:style>
  <w:style w:type="character" w:customStyle="1" w:styleId="60">
    <w:name w:val="Заголовок 6 Знак"/>
    <w:basedOn w:val="1"/>
    <w:link w:val="6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gograd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fc.volganet.ru" TargetMode="External"/><Relationship Id="rId12" Type="http://schemas.openxmlformats.org/officeDocument/2006/relationships/hyperlink" Target="consultantplus://offline/ref=8F6EFCEBD78D73945BB09737A027B4142E33081DC130F502F77E0E3DD8F195EB1B53B1CE58D9EE82C8o9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6FF902BDFE25612FA4EB7B7F2CC3DD866E795FBBD4973CF464A4C1BC177F5EEF6178D0973E1DF18nECC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01B04AFEAC1078C055B2081D2F00D7D26850915DDEAC67687723897B638DD29D841668B624D3366b9J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4609</Words>
  <Characters>26273</Characters>
  <Application>Microsoft Office Word</Application>
  <DocSecurity>0</DocSecurity>
  <Lines>218</Lines>
  <Paragraphs>61</Paragraphs>
  <ScaleCrop>false</ScaleCrop>
  <Company/>
  <LinksUpToDate>false</LinksUpToDate>
  <CharactersWithSpaces>30821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2026-09-29T17:05:00Z</dcterms:created>
  <dcterms:modified xsi:type="dcterms:W3CDTF">2026-09-29T17:05:00Z</dcterms:modified>
</cp:coreProperties>
</file>