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47E" w:rsidRPr="00DE0B3D" w:rsidRDefault="007A147E" w:rsidP="007A147E">
      <w:pPr>
        <w:rPr>
          <w:rFonts w:ascii="Arial" w:hAnsi="Arial" w:cs="Arial"/>
        </w:rPr>
      </w:pPr>
    </w:p>
    <w:p w:rsidR="007A147E" w:rsidRPr="00DE0B3D" w:rsidRDefault="007A147E" w:rsidP="007A147E">
      <w:pPr>
        <w:rPr>
          <w:rFonts w:ascii="Arial" w:hAnsi="Arial" w:cs="Arial"/>
        </w:rPr>
      </w:pPr>
      <w:r w:rsidRPr="00DE0B3D">
        <w:rPr>
          <w:rFonts w:ascii="Arial" w:hAnsi="Arial" w:cs="Arial"/>
        </w:rPr>
        <w:t xml:space="preserve">                                             РОССИЙСКАЯ  ФЕДЕРАЦИЯ</w:t>
      </w:r>
    </w:p>
    <w:p w:rsidR="007A147E" w:rsidRPr="00DE0B3D" w:rsidRDefault="007A147E" w:rsidP="007A147E">
      <w:pPr>
        <w:rPr>
          <w:rFonts w:ascii="Arial" w:hAnsi="Arial" w:cs="Arial"/>
        </w:rPr>
      </w:pPr>
      <w:r w:rsidRPr="00DE0B3D">
        <w:rPr>
          <w:rFonts w:ascii="Arial" w:hAnsi="Arial" w:cs="Arial"/>
        </w:rPr>
        <w:t xml:space="preserve">     АДМИНИСТРАЦИЯ  ДВОЙНОВСКОГО  СЕЛЬСКОГО ПОСЕЛЕНИЯ</w:t>
      </w:r>
    </w:p>
    <w:p w:rsidR="007A147E" w:rsidRPr="00DE0B3D" w:rsidRDefault="007A147E" w:rsidP="007A147E">
      <w:pPr>
        <w:rPr>
          <w:rFonts w:ascii="Arial" w:hAnsi="Arial" w:cs="Arial"/>
        </w:rPr>
      </w:pPr>
      <w:r w:rsidRPr="00DE0B3D">
        <w:rPr>
          <w:rFonts w:ascii="Arial" w:hAnsi="Arial" w:cs="Arial"/>
        </w:rPr>
        <w:t xml:space="preserve">                НОВОНИКОЛАЕВСКОГО МУНИЦИПАЛЬНОГО РАЙОНА </w:t>
      </w:r>
    </w:p>
    <w:p w:rsidR="007A147E" w:rsidRPr="00DE0B3D" w:rsidRDefault="007A147E" w:rsidP="007A147E">
      <w:pPr>
        <w:jc w:val="both"/>
        <w:rPr>
          <w:rFonts w:ascii="Arial" w:hAnsi="Arial" w:cs="Arial"/>
        </w:rPr>
      </w:pPr>
      <w:r w:rsidRPr="00DE0B3D">
        <w:rPr>
          <w:rFonts w:ascii="Arial" w:hAnsi="Arial" w:cs="Arial"/>
        </w:rPr>
        <w:t xml:space="preserve">                                           ВОЛГОГРАДСКОЙ </w:t>
      </w:r>
      <w:r w:rsidR="00DE0B3D" w:rsidRPr="00DE0B3D">
        <w:rPr>
          <w:rFonts w:ascii="Arial" w:hAnsi="Arial" w:cs="Arial"/>
        </w:rPr>
        <w:t>О</w:t>
      </w:r>
      <w:r w:rsidRPr="00DE0B3D">
        <w:rPr>
          <w:rFonts w:ascii="Arial" w:hAnsi="Arial" w:cs="Arial"/>
        </w:rPr>
        <w:t>БЛАСТИ</w:t>
      </w:r>
      <w:bookmarkStart w:id="0" w:name="_GoBack"/>
      <w:bookmarkEnd w:id="0"/>
    </w:p>
    <w:p w:rsidR="007A147E" w:rsidRPr="00DE0B3D" w:rsidRDefault="007A147E" w:rsidP="007A147E">
      <w:pPr>
        <w:jc w:val="both"/>
        <w:rPr>
          <w:rFonts w:ascii="Arial" w:hAnsi="Arial" w:cs="Arial"/>
        </w:rPr>
      </w:pPr>
    </w:p>
    <w:p w:rsidR="007A147E" w:rsidRPr="00DE0B3D" w:rsidRDefault="007A147E" w:rsidP="007A147E">
      <w:pPr>
        <w:jc w:val="both"/>
        <w:rPr>
          <w:rFonts w:ascii="Arial" w:hAnsi="Arial" w:cs="Arial"/>
        </w:rPr>
      </w:pPr>
    </w:p>
    <w:p w:rsidR="007A147E" w:rsidRPr="00DE0B3D" w:rsidRDefault="007A147E" w:rsidP="007A147E">
      <w:pPr>
        <w:jc w:val="center"/>
        <w:rPr>
          <w:rFonts w:ascii="Arial" w:hAnsi="Arial" w:cs="Arial"/>
        </w:rPr>
      </w:pPr>
      <w:r w:rsidRPr="00DE0B3D">
        <w:rPr>
          <w:rFonts w:ascii="Arial" w:hAnsi="Arial" w:cs="Arial"/>
        </w:rPr>
        <w:t xml:space="preserve">ПОСТАНОВЛЕНИЕ </w:t>
      </w:r>
    </w:p>
    <w:p w:rsidR="007A147E" w:rsidRPr="00DE0B3D" w:rsidRDefault="007A147E" w:rsidP="007A147E">
      <w:pPr>
        <w:jc w:val="both"/>
        <w:rPr>
          <w:rFonts w:ascii="Arial" w:hAnsi="Arial" w:cs="Arial"/>
        </w:rPr>
      </w:pPr>
    </w:p>
    <w:p w:rsidR="007A147E" w:rsidRPr="00DE0B3D" w:rsidRDefault="007A147E" w:rsidP="007A147E">
      <w:pPr>
        <w:jc w:val="both"/>
        <w:rPr>
          <w:rFonts w:ascii="Arial" w:hAnsi="Arial" w:cs="Arial"/>
        </w:rPr>
      </w:pPr>
      <w:r w:rsidRPr="00DE0B3D">
        <w:rPr>
          <w:rFonts w:ascii="Arial" w:hAnsi="Arial" w:cs="Arial"/>
        </w:rPr>
        <w:t>от    «21» января  2026 года                        № 3</w:t>
      </w:r>
    </w:p>
    <w:p w:rsidR="007A147E" w:rsidRPr="00DE0B3D" w:rsidRDefault="007A147E" w:rsidP="007A147E">
      <w:pPr>
        <w:jc w:val="both"/>
        <w:rPr>
          <w:rFonts w:ascii="Arial" w:hAnsi="Arial" w:cs="Arial"/>
        </w:rPr>
      </w:pPr>
    </w:p>
    <w:p w:rsidR="007A147E" w:rsidRPr="00DE0B3D" w:rsidRDefault="007A147E" w:rsidP="007A147E">
      <w:pPr>
        <w:jc w:val="both"/>
        <w:rPr>
          <w:rFonts w:ascii="Arial" w:hAnsi="Arial" w:cs="Arial"/>
        </w:rPr>
      </w:pPr>
    </w:p>
    <w:p w:rsidR="007A147E" w:rsidRPr="00DE0B3D" w:rsidRDefault="007A147E" w:rsidP="007A147E">
      <w:pPr>
        <w:jc w:val="both"/>
        <w:rPr>
          <w:rFonts w:ascii="Arial" w:hAnsi="Arial" w:cs="Arial"/>
        </w:rPr>
      </w:pPr>
      <w:r w:rsidRPr="00DE0B3D">
        <w:rPr>
          <w:rFonts w:ascii="Arial" w:hAnsi="Arial" w:cs="Arial"/>
        </w:rPr>
        <w:t xml:space="preserve">О внесении изменений в постановление № 1/1 </w:t>
      </w:r>
    </w:p>
    <w:p w:rsidR="007A147E" w:rsidRPr="00DE0B3D" w:rsidRDefault="007A147E" w:rsidP="007A147E">
      <w:pPr>
        <w:jc w:val="both"/>
        <w:rPr>
          <w:rFonts w:ascii="Arial" w:hAnsi="Arial" w:cs="Arial"/>
        </w:rPr>
      </w:pPr>
      <w:r w:rsidRPr="00DE0B3D">
        <w:rPr>
          <w:rFonts w:ascii="Arial" w:hAnsi="Arial" w:cs="Arial"/>
        </w:rPr>
        <w:t>от 13 марта 2014</w:t>
      </w:r>
    </w:p>
    <w:p w:rsidR="007A147E" w:rsidRPr="00DE0B3D" w:rsidRDefault="007A147E" w:rsidP="007A147E">
      <w:pPr>
        <w:jc w:val="both"/>
        <w:rPr>
          <w:rFonts w:ascii="Arial" w:hAnsi="Arial" w:cs="Arial"/>
        </w:rPr>
      </w:pPr>
    </w:p>
    <w:p w:rsidR="007A147E" w:rsidRPr="00DE0B3D" w:rsidRDefault="007A147E" w:rsidP="007A147E">
      <w:pPr>
        <w:jc w:val="both"/>
        <w:rPr>
          <w:rFonts w:ascii="Arial" w:hAnsi="Arial" w:cs="Arial"/>
        </w:rPr>
      </w:pPr>
      <w:r w:rsidRPr="00DE0B3D">
        <w:rPr>
          <w:rFonts w:ascii="Arial" w:hAnsi="Arial" w:cs="Arial"/>
        </w:rPr>
        <w:t xml:space="preserve">             В соответствии со ст. 6.1 Закона Волгоградской области от 25.07.2003г.  № 858-ОД «О комиссиях по делам несовершеннолетних и защите их прав», постановлением Правительства  Волгоградской области от  24.02.2014г. №92-п « Об утверждении Примерного положения   об общественном  совете  по делам несовершеннолетних  и защите  их прав»</w:t>
      </w:r>
    </w:p>
    <w:p w:rsidR="007A147E" w:rsidRPr="00DE0B3D" w:rsidRDefault="007A147E" w:rsidP="007A147E">
      <w:pPr>
        <w:jc w:val="both"/>
        <w:rPr>
          <w:rFonts w:ascii="Arial" w:hAnsi="Arial" w:cs="Arial"/>
        </w:rPr>
      </w:pPr>
    </w:p>
    <w:p w:rsidR="007A147E" w:rsidRPr="00DE0B3D" w:rsidRDefault="007A147E" w:rsidP="007A147E">
      <w:pPr>
        <w:jc w:val="both"/>
        <w:rPr>
          <w:rFonts w:ascii="Arial" w:hAnsi="Arial" w:cs="Arial"/>
        </w:rPr>
      </w:pPr>
    </w:p>
    <w:p w:rsidR="007A147E" w:rsidRPr="00DE0B3D" w:rsidRDefault="007A147E" w:rsidP="007A147E">
      <w:pPr>
        <w:jc w:val="both"/>
        <w:rPr>
          <w:rFonts w:ascii="Arial" w:hAnsi="Arial" w:cs="Arial"/>
        </w:rPr>
      </w:pPr>
      <w:r w:rsidRPr="00DE0B3D">
        <w:rPr>
          <w:rFonts w:ascii="Arial" w:hAnsi="Arial" w:cs="Arial"/>
        </w:rPr>
        <w:t>ПОСТАНОВЛЯЮ:</w:t>
      </w:r>
    </w:p>
    <w:p w:rsidR="007A147E" w:rsidRPr="00DE0B3D" w:rsidRDefault="007A147E" w:rsidP="007A147E">
      <w:pPr>
        <w:jc w:val="both"/>
        <w:rPr>
          <w:rFonts w:ascii="Arial" w:hAnsi="Arial" w:cs="Arial"/>
        </w:rPr>
      </w:pPr>
    </w:p>
    <w:p w:rsidR="007A147E" w:rsidRPr="00DE0B3D" w:rsidRDefault="007A147E" w:rsidP="007A147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DE0B3D">
        <w:rPr>
          <w:rFonts w:ascii="Arial" w:hAnsi="Arial" w:cs="Arial"/>
        </w:rPr>
        <w:t>Внести изменения в постановления № 1/1 от 13 марта 2014 года.</w:t>
      </w:r>
    </w:p>
    <w:p w:rsidR="007A147E" w:rsidRPr="00DE0B3D" w:rsidRDefault="007A147E" w:rsidP="007A147E">
      <w:pPr>
        <w:numPr>
          <w:ilvl w:val="0"/>
          <w:numId w:val="1"/>
        </w:numPr>
        <w:ind w:left="0" w:firstLine="360"/>
        <w:jc w:val="both"/>
        <w:rPr>
          <w:rFonts w:ascii="Arial" w:hAnsi="Arial" w:cs="Arial"/>
        </w:rPr>
      </w:pPr>
      <w:r w:rsidRPr="00DE0B3D">
        <w:rPr>
          <w:rFonts w:ascii="Arial" w:hAnsi="Arial" w:cs="Arial"/>
        </w:rPr>
        <w:t>Утвердить состав общественного совета по делам несовершеннолетних и защите их прав при администрации Двойновского сельского поселения Новониколаевского муниципального района Волгоградской области (Приложение №1);</w:t>
      </w:r>
    </w:p>
    <w:p w:rsidR="007A147E" w:rsidRPr="00DE0B3D" w:rsidRDefault="007A147E" w:rsidP="007A147E">
      <w:pPr>
        <w:jc w:val="both"/>
        <w:rPr>
          <w:rFonts w:ascii="Arial" w:hAnsi="Arial" w:cs="Arial"/>
        </w:rPr>
      </w:pPr>
    </w:p>
    <w:p w:rsidR="007A147E" w:rsidRPr="00DE0B3D" w:rsidRDefault="007A147E" w:rsidP="007A147E">
      <w:pPr>
        <w:jc w:val="both"/>
        <w:rPr>
          <w:rFonts w:ascii="Arial" w:hAnsi="Arial" w:cs="Arial"/>
        </w:rPr>
      </w:pPr>
    </w:p>
    <w:p w:rsidR="007A147E" w:rsidRPr="00DE0B3D" w:rsidRDefault="007A147E" w:rsidP="007A147E">
      <w:pPr>
        <w:jc w:val="both"/>
        <w:rPr>
          <w:rFonts w:ascii="Arial" w:hAnsi="Arial" w:cs="Arial"/>
        </w:rPr>
      </w:pPr>
    </w:p>
    <w:p w:rsidR="007A147E" w:rsidRPr="00DE0B3D" w:rsidRDefault="007A147E" w:rsidP="007A147E">
      <w:pPr>
        <w:jc w:val="both"/>
        <w:rPr>
          <w:rFonts w:ascii="Arial" w:hAnsi="Arial" w:cs="Arial"/>
        </w:rPr>
      </w:pPr>
    </w:p>
    <w:p w:rsidR="007A147E" w:rsidRPr="00DE0B3D" w:rsidRDefault="007A147E" w:rsidP="007A147E">
      <w:pPr>
        <w:jc w:val="both"/>
        <w:rPr>
          <w:rFonts w:ascii="Arial" w:hAnsi="Arial" w:cs="Arial"/>
        </w:rPr>
      </w:pPr>
    </w:p>
    <w:p w:rsidR="007A147E" w:rsidRPr="00DE0B3D" w:rsidRDefault="007A147E" w:rsidP="007A147E">
      <w:pPr>
        <w:jc w:val="both"/>
        <w:rPr>
          <w:rFonts w:ascii="Arial" w:hAnsi="Arial" w:cs="Arial"/>
        </w:rPr>
      </w:pPr>
      <w:r w:rsidRPr="00DE0B3D">
        <w:rPr>
          <w:rFonts w:ascii="Arial" w:hAnsi="Arial" w:cs="Arial"/>
        </w:rPr>
        <w:t xml:space="preserve">Глава Двойновского </w:t>
      </w:r>
    </w:p>
    <w:p w:rsidR="007A147E" w:rsidRPr="00DE0B3D" w:rsidRDefault="007A147E" w:rsidP="007A147E">
      <w:pPr>
        <w:jc w:val="both"/>
        <w:rPr>
          <w:rFonts w:ascii="Arial" w:hAnsi="Arial" w:cs="Arial"/>
        </w:rPr>
      </w:pPr>
      <w:r w:rsidRPr="00DE0B3D">
        <w:rPr>
          <w:rFonts w:ascii="Arial" w:hAnsi="Arial" w:cs="Arial"/>
        </w:rPr>
        <w:t>сельского поселения                                                                                       А.Н.Гущин</w:t>
      </w:r>
    </w:p>
    <w:p w:rsidR="007A147E" w:rsidRPr="00DE0B3D" w:rsidRDefault="007A147E" w:rsidP="007A147E">
      <w:pPr>
        <w:rPr>
          <w:rFonts w:ascii="Arial" w:hAnsi="Arial" w:cs="Arial"/>
        </w:rPr>
      </w:pPr>
    </w:p>
    <w:p w:rsidR="007A147E" w:rsidRPr="00DE0B3D" w:rsidRDefault="007A147E" w:rsidP="007A147E">
      <w:pPr>
        <w:rPr>
          <w:rFonts w:ascii="Arial" w:hAnsi="Arial" w:cs="Arial"/>
        </w:rPr>
      </w:pPr>
    </w:p>
    <w:p w:rsidR="007A147E" w:rsidRPr="00DE0B3D" w:rsidRDefault="007A147E" w:rsidP="007A147E">
      <w:pPr>
        <w:rPr>
          <w:rFonts w:ascii="Arial" w:hAnsi="Arial" w:cs="Arial"/>
        </w:rPr>
      </w:pPr>
    </w:p>
    <w:p w:rsidR="007A147E" w:rsidRPr="00DE0B3D" w:rsidRDefault="007A147E" w:rsidP="007A147E">
      <w:pPr>
        <w:rPr>
          <w:rFonts w:ascii="Arial" w:hAnsi="Arial" w:cs="Arial"/>
        </w:rPr>
      </w:pPr>
    </w:p>
    <w:p w:rsidR="007A147E" w:rsidRPr="00DE0B3D" w:rsidRDefault="007A147E" w:rsidP="007A147E">
      <w:pPr>
        <w:rPr>
          <w:rFonts w:ascii="Arial" w:hAnsi="Arial" w:cs="Arial"/>
        </w:rPr>
      </w:pPr>
    </w:p>
    <w:p w:rsidR="007A147E" w:rsidRPr="00DE0B3D" w:rsidRDefault="007A147E" w:rsidP="007A147E">
      <w:pPr>
        <w:rPr>
          <w:rFonts w:ascii="Arial" w:hAnsi="Arial" w:cs="Arial"/>
        </w:rPr>
      </w:pPr>
    </w:p>
    <w:p w:rsidR="007A147E" w:rsidRPr="00DE0B3D" w:rsidRDefault="007A147E" w:rsidP="007A147E">
      <w:pPr>
        <w:rPr>
          <w:rFonts w:ascii="Arial" w:hAnsi="Arial" w:cs="Arial"/>
        </w:rPr>
      </w:pPr>
    </w:p>
    <w:p w:rsidR="007A147E" w:rsidRPr="00DE0B3D" w:rsidRDefault="007A147E" w:rsidP="007A147E">
      <w:pPr>
        <w:rPr>
          <w:rFonts w:ascii="Arial" w:hAnsi="Arial" w:cs="Arial"/>
        </w:rPr>
      </w:pPr>
    </w:p>
    <w:p w:rsidR="007A147E" w:rsidRPr="00DE0B3D" w:rsidRDefault="007A147E" w:rsidP="007A147E">
      <w:pPr>
        <w:rPr>
          <w:rFonts w:ascii="Arial" w:hAnsi="Arial" w:cs="Arial"/>
        </w:rPr>
      </w:pPr>
    </w:p>
    <w:p w:rsidR="007A147E" w:rsidRPr="00DE0B3D" w:rsidRDefault="007A147E" w:rsidP="007A147E">
      <w:pPr>
        <w:rPr>
          <w:rFonts w:ascii="Arial" w:hAnsi="Arial" w:cs="Arial"/>
        </w:rPr>
      </w:pPr>
    </w:p>
    <w:p w:rsidR="007A147E" w:rsidRPr="00DE0B3D" w:rsidRDefault="007A147E" w:rsidP="007A147E">
      <w:pPr>
        <w:rPr>
          <w:rFonts w:ascii="Arial" w:hAnsi="Arial" w:cs="Arial"/>
        </w:rPr>
      </w:pPr>
    </w:p>
    <w:p w:rsidR="007A147E" w:rsidRPr="00DE0B3D" w:rsidRDefault="007A147E" w:rsidP="007A147E">
      <w:pPr>
        <w:rPr>
          <w:rFonts w:ascii="Arial" w:hAnsi="Arial" w:cs="Arial"/>
        </w:rPr>
      </w:pPr>
    </w:p>
    <w:p w:rsidR="007A147E" w:rsidRPr="00DE0B3D" w:rsidRDefault="007A147E" w:rsidP="007A147E">
      <w:pPr>
        <w:jc w:val="right"/>
        <w:rPr>
          <w:rFonts w:ascii="Arial" w:hAnsi="Arial" w:cs="Arial"/>
        </w:rPr>
      </w:pPr>
    </w:p>
    <w:p w:rsidR="007A147E" w:rsidRPr="00DE0B3D" w:rsidRDefault="007A147E" w:rsidP="007A147E">
      <w:pPr>
        <w:jc w:val="right"/>
        <w:rPr>
          <w:rFonts w:ascii="Arial" w:hAnsi="Arial" w:cs="Arial"/>
        </w:rPr>
      </w:pPr>
    </w:p>
    <w:p w:rsidR="007A147E" w:rsidRPr="00DE0B3D" w:rsidRDefault="007A147E" w:rsidP="007A147E">
      <w:pPr>
        <w:jc w:val="right"/>
        <w:rPr>
          <w:rFonts w:ascii="Arial" w:hAnsi="Arial" w:cs="Arial"/>
        </w:rPr>
      </w:pPr>
    </w:p>
    <w:p w:rsidR="007A147E" w:rsidRPr="00DE0B3D" w:rsidRDefault="007A147E" w:rsidP="007A147E">
      <w:pPr>
        <w:jc w:val="right"/>
        <w:rPr>
          <w:rFonts w:ascii="Arial" w:hAnsi="Arial" w:cs="Arial"/>
        </w:rPr>
      </w:pPr>
    </w:p>
    <w:p w:rsidR="007A147E" w:rsidRPr="00DE0B3D" w:rsidRDefault="007A147E" w:rsidP="007A147E">
      <w:pPr>
        <w:jc w:val="right"/>
        <w:rPr>
          <w:rFonts w:ascii="Arial" w:hAnsi="Arial" w:cs="Arial"/>
        </w:rPr>
      </w:pPr>
    </w:p>
    <w:p w:rsidR="007A147E" w:rsidRPr="00DE0B3D" w:rsidRDefault="007A147E" w:rsidP="007A147E">
      <w:pPr>
        <w:jc w:val="right"/>
        <w:rPr>
          <w:rFonts w:ascii="Arial" w:hAnsi="Arial" w:cs="Arial"/>
        </w:rPr>
      </w:pPr>
    </w:p>
    <w:p w:rsidR="007A147E" w:rsidRPr="00DE0B3D" w:rsidRDefault="007A147E" w:rsidP="007A147E">
      <w:pPr>
        <w:jc w:val="right"/>
        <w:rPr>
          <w:rFonts w:ascii="Arial" w:hAnsi="Arial" w:cs="Arial"/>
        </w:rPr>
      </w:pPr>
      <w:r w:rsidRPr="00DE0B3D">
        <w:rPr>
          <w:rFonts w:ascii="Arial" w:hAnsi="Arial" w:cs="Arial"/>
        </w:rPr>
        <w:t>Приложение №1</w:t>
      </w:r>
    </w:p>
    <w:p w:rsidR="007A147E" w:rsidRPr="00DE0B3D" w:rsidRDefault="007A147E" w:rsidP="007A147E">
      <w:pPr>
        <w:jc w:val="right"/>
        <w:rPr>
          <w:rFonts w:ascii="Arial" w:hAnsi="Arial" w:cs="Arial"/>
        </w:rPr>
      </w:pPr>
    </w:p>
    <w:p w:rsidR="007A147E" w:rsidRPr="00DE0B3D" w:rsidRDefault="007A147E" w:rsidP="007A147E">
      <w:pPr>
        <w:jc w:val="center"/>
        <w:rPr>
          <w:rFonts w:ascii="Arial" w:hAnsi="Arial" w:cs="Arial"/>
        </w:rPr>
      </w:pPr>
    </w:p>
    <w:p w:rsidR="007A147E" w:rsidRPr="00DE0B3D" w:rsidRDefault="007A147E" w:rsidP="007A147E">
      <w:pPr>
        <w:jc w:val="center"/>
        <w:rPr>
          <w:rFonts w:ascii="Arial" w:hAnsi="Arial" w:cs="Arial"/>
        </w:rPr>
      </w:pPr>
    </w:p>
    <w:p w:rsidR="007A147E" w:rsidRPr="00DE0B3D" w:rsidRDefault="007A147E" w:rsidP="007A147E">
      <w:pPr>
        <w:jc w:val="center"/>
        <w:rPr>
          <w:rFonts w:ascii="Arial" w:hAnsi="Arial" w:cs="Arial"/>
        </w:rPr>
      </w:pPr>
      <w:r w:rsidRPr="00DE0B3D">
        <w:rPr>
          <w:rFonts w:ascii="Arial" w:hAnsi="Arial" w:cs="Arial"/>
        </w:rPr>
        <w:t xml:space="preserve">Состав </w:t>
      </w:r>
    </w:p>
    <w:p w:rsidR="007A147E" w:rsidRPr="00DE0B3D" w:rsidRDefault="007A147E" w:rsidP="007A147E">
      <w:pPr>
        <w:jc w:val="center"/>
        <w:rPr>
          <w:rFonts w:ascii="Arial" w:hAnsi="Arial" w:cs="Arial"/>
        </w:rPr>
      </w:pPr>
      <w:r w:rsidRPr="00DE0B3D">
        <w:rPr>
          <w:rFonts w:ascii="Arial" w:hAnsi="Arial" w:cs="Arial"/>
        </w:rPr>
        <w:t>общественного совета по делам несовершеннолетних и защите их прав при администрации Двойновского сельского поселения Новониколаевского муниципального района Волгоградской области</w:t>
      </w:r>
    </w:p>
    <w:p w:rsidR="007A147E" w:rsidRPr="00DE0B3D" w:rsidRDefault="007A147E" w:rsidP="007A147E">
      <w:pPr>
        <w:jc w:val="center"/>
        <w:rPr>
          <w:rFonts w:ascii="Arial" w:hAnsi="Arial" w:cs="Arial"/>
        </w:rPr>
      </w:pPr>
    </w:p>
    <w:p w:rsidR="007A147E" w:rsidRPr="00DE0B3D" w:rsidRDefault="007A147E" w:rsidP="007A147E">
      <w:pPr>
        <w:jc w:val="center"/>
        <w:rPr>
          <w:rFonts w:ascii="Arial" w:hAnsi="Arial" w:cs="Arial"/>
        </w:rPr>
      </w:pPr>
    </w:p>
    <w:p w:rsidR="007A147E" w:rsidRPr="00DE0B3D" w:rsidRDefault="007A147E" w:rsidP="007A147E">
      <w:pPr>
        <w:tabs>
          <w:tab w:val="num" w:pos="0"/>
        </w:tabs>
        <w:jc w:val="both"/>
        <w:rPr>
          <w:rFonts w:ascii="Arial" w:hAnsi="Arial" w:cs="Arial"/>
        </w:rPr>
      </w:pPr>
      <w:r w:rsidRPr="00DE0B3D">
        <w:rPr>
          <w:rFonts w:ascii="Arial" w:hAnsi="Arial" w:cs="Arial"/>
        </w:rPr>
        <w:t xml:space="preserve"> Председатель общественного Совета: Гущин Алексей Николаевич – глава администрации Двойновского сельского поселения </w:t>
      </w:r>
    </w:p>
    <w:p w:rsidR="007A147E" w:rsidRPr="00DE0B3D" w:rsidRDefault="007A147E" w:rsidP="007A147E">
      <w:pPr>
        <w:tabs>
          <w:tab w:val="num" w:pos="0"/>
        </w:tabs>
        <w:ind w:firstLine="360"/>
        <w:jc w:val="both"/>
        <w:rPr>
          <w:rFonts w:ascii="Arial" w:hAnsi="Arial" w:cs="Arial"/>
        </w:rPr>
      </w:pPr>
    </w:p>
    <w:p w:rsidR="007A147E" w:rsidRPr="00DE0B3D" w:rsidRDefault="007A147E" w:rsidP="007A147E">
      <w:pPr>
        <w:tabs>
          <w:tab w:val="num" w:pos="0"/>
        </w:tabs>
        <w:jc w:val="both"/>
        <w:rPr>
          <w:rFonts w:ascii="Arial" w:hAnsi="Arial" w:cs="Arial"/>
        </w:rPr>
      </w:pPr>
      <w:r w:rsidRPr="00DE0B3D">
        <w:rPr>
          <w:rFonts w:ascii="Arial" w:hAnsi="Arial" w:cs="Arial"/>
        </w:rPr>
        <w:t xml:space="preserve">Заместитель  председателя общественного Совета: Исаева Наталия Владимировна – заместитель главы Двойновского сельского поселения </w:t>
      </w:r>
    </w:p>
    <w:p w:rsidR="007A147E" w:rsidRPr="00DE0B3D" w:rsidRDefault="007A147E" w:rsidP="007A147E">
      <w:pPr>
        <w:tabs>
          <w:tab w:val="num" w:pos="0"/>
        </w:tabs>
        <w:ind w:firstLine="360"/>
        <w:jc w:val="both"/>
        <w:rPr>
          <w:rFonts w:ascii="Arial" w:hAnsi="Arial" w:cs="Arial"/>
        </w:rPr>
      </w:pPr>
    </w:p>
    <w:p w:rsidR="007A147E" w:rsidRPr="00DE0B3D" w:rsidRDefault="007A147E" w:rsidP="007A147E">
      <w:pPr>
        <w:tabs>
          <w:tab w:val="num" w:pos="0"/>
        </w:tabs>
        <w:jc w:val="both"/>
        <w:rPr>
          <w:rFonts w:ascii="Arial" w:hAnsi="Arial" w:cs="Arial"/>
        </w:rPr>
      </w:pPr>
      <w:r w:rsidRPr="00DE0B3D">
        <w:rPr>
          <w:rFonts w:ascii="Arial" w:hAnsi="Arial" w:cs="Arial"/>
        </w:rPr>
        <w:t>Секретарь: Ткаченко Татьяна Владимировна – директор МКУК «</w:t>
      </w:r>
      <w:proofErr w:type="spellStart"/>
      <w:r w:rsidRPr="00DE0B3D">
        <w:rPr>
          <w:rFonts w:ascii="Arial" w:hAnsi="Arial" w:cs="Arial"/>
        </w:rPr>
        <w:t>Двойновский</w:t>
      </w:r>
      <w:proofErr w:type="spellEnd"/>
      <w:r w:rsidRPr="00DE0B3D">
        <w:rPr>
          <w:rFonts w:ascii="Arial" w:hAnsi="Arial" w:cs="Arial"/>
        </w:rPr>
        <w:t xml:space="preserve">  СДК»</w:t>
      </w:r>
    </w:p>
    <w:p w:rsidR="007A147E" w:rsidRPr="00DE0B3D" w:rsidRDefault="007A147E" w:rsidP="007A147E">
      <w:pPr>
        <w:tabs>
          <w:tab w:val="num" w:pos="0"/>
        </w:tabs>
        <w:ind w:firstLine="360"/>
        <w:jc w:val="both"/>
        <w:rPr>
          <w:rFonts w:ascii="Arial" w:hAnsi="Arial" w:cs="Arial"/>
        </w:rPr>
      </w:pPr>
    </w:p>
    <w:p w:rsidR="007A147E" w:rsidRPr="00DE0B3D" w:rsidRDefault="007A147E" w:rsidP="007A147E">
      <w:pPr>
        <w:tabs>
          <w:tab w:val="num" w:pos="0"/>
        </w:tabs>
        <w:jc w:val="both"/>
        <w:rPr>
          <w:rFonts w:ascii="Arial" w:hAnsi="Arial" w:cs="Arial"/>
        </w:rPr>
      </w:pPr>
      <w:r w:rsidRPr="00DE0B3D">
        <w:rPr>
          <w:rFonts w:ascii="Arial" w:hAnsi="Arial" w:cs="Arial"/>
        </w:rPr>
        <w:t xml:space="preserve"> Члены Совета:</w:t>
      </w:r>
    </w:p>
    <w:p w:rsidR="007A147E" w:rsidRPr="00DE0B3D" w:rsidRDefault="007A147E" w:rsidP="007A147E">
      <w:pPr>
        <w:tabs>
          <w:tab w:val="num" w:pos="0"/>
        </w:tabs>
        <w:ind w:firstLine="360"/>
        <w:jc w:val="both"/>
        <w:rPr>
          <w:rFonts w:ascii="Arial" w:hAnsi="Arial" w:cs="Arial"/>
        </w:rPr>
      </w:pPr>
    </w:p>
    <w:p w:rsidR="007A147E" w:rsidRPr="00DE0B3D" w:rsidRDefault="007A147E" w:rsidP="007A147E">
      <w:pPr>
        <w:tabs>
          <w:tab w:val="num" w:pos="0"/>
        </w:tabs>
        <w:jc w:val="both"/>
        <w:rPr>
          <w:rFonts w:ascii="Arial" w:hAnsi="Arial" w:cs="Arial"/>
        </w:rPr>
      </w:pPr>
      <w:r w:rsidRPr="00DE0B3D">
        <w:rPr>
          <w:rFonts w:ascii="Arial" w:hAnsi="Arial" w:cs="Arial"/>
        </w:rPr>
        <w:t>Участковый уполномоченный   полиции ОУУП и ПДН  отделения  МВД России  по Новониколаевскому  району: По согласованию</w:t>
      </w:r>
    </w:p>
    <w:p w:rsidR="007A147E" w:rsidRPr="00DE0B3D" w:rsidRDefault="007A147E" w:rsidP="007A147E">
      <w:pPr>
        <w:tabs>
          <w:tab w:val="num" w:pos="0"/>
        </w:tabs>
        <w:ind w:firstLine="360"/>
        <w:jc w:val="both"/>
        <w:rPr>
          <w:rFonts w:ascii="Arial" w:hAnsi="Arial" w:cs="Arial"/>
        </w:rPr>
      </w:pPr>
    </w:p>
    <w:p w:rsidR="007A147E" w:rsidRPr="00DE0B3D" w:rsidRDefault="007A147E" w:rsidP="007A147E">
      <w:pPr>
        <w:tabs>
          <w:tab w:val="num" w:pos="0"/>
        </w:tabs>
        <w:jc w:val="both"/>
        <w:rPr>
          <w:rFonts w:ascii="Arial" w:hAnsi="Arial" w:cs="Arial"/>
        </w:rPr>
      </w:pPr>
      <w:r w:rsidRPr="00DE0B3D">
        <w:rPr>
          <w:rFonts w:ascii="Arial" w:hAnsi="Arial" w:cs="Arial"/>
        </w:rPr>
        <w:t>Сычева Галина Александровна  – фельдшер ФАП х. Двойновского</w:t>
      </w:r>
    </w:p>
    <w:p w:rsidR="007A147E" w:rsidRPr="00DE0B3D" w:rsidRDefault="007A147E" w:rsidP="007A147E">
      <w:pPr>
        <w:tabs>
          <w:tab w:val="num" w:pos="0"/>
        </w:tabs>
        <w:jc w:val="both"/>
        <w:rPr>
          <w:rFonts w:ascii="Arial" w:hAnsi="Arial" w:cs="Arial"/>
        </w:rPr>
      </w:pPr>
    </w:p>
    <w:p w:rsidR="007A147E" w:rsidRPr="00DE0B3D" w:rsidRDefault="007A147E" w:rsidP="007A147E">
      <w:pPr>
        <w:tabs>
          <w:tab w:val="num" w:pos="0"/>
        </w:tabs>
        <w:jc w:val="both"/>
        <w:rPr>
          <w:rFonts w:ascii="Arial" w:hAnsi="Arial" w:cs="Arial"/>
        </w:rPr>
      </w:pPr>
      <w:r w:rsidRPr="00DE0B3D">
        <w:rPr>
          <w:rFonts w:ascii="Arial" w:hAnsi="Arial" w:cs="Arial"/>
        </w:rPr>
        <w:t>Гущина Мария Владимировна – директор МКОУ «</w:t>
      </w:r>
      <w:proofErr w:type="spellStart"/>
      <w:r w:rsidRPr="00DE0B3D">
        <w:rPr>
          <w:rFonts w:ascii="Arial" w:hAnsi="Arial" w:cs="Arial"/>
        </w:rPr>
        <w:t>Двойновская</w:t>
      </w:r>
      <w:proofErr w:type="spellEnd"/>
      <w:r w:rsidRPr="00DE0B3D">
        <w:rPr>
          <w:rFonts w:ascii="Arial" w:hAnsi="Arial" w:cs="Arial"/>
        </w:rPr>
        <w:t xml:space="preserve"> СШ» </w:t>
      </w:r>
    </w:p>
    <w:p w:rsidR="007A147E" w:rsidRPr="00DE0B3D" w:rsidRDefault="007A147E" w:rsidP="007A147E">
      <w:pPr>
        <w:tabs>
          <w:tab w:val="num" w:pos="0"/>
        </w:tabs>
        <w:ind w:firstLine="360"/>
        <w:jc w:val="both"/>
        <w:rPr>
          <w:rFonts w:ascii="Arial" w:hAnsi="Arial" w:cs="Arial"/>
        </w:rPr>
      </w:pPr>
    </w:p>
    <w:p w:rsidR="007A147E" w:rsidRPr="00DE0B3D" w:rsidRDefault="007A147E" w:rsidP="007A147E">
      <w:pPr>
        <w:jc w:val="center"/>
        <w:rPr>
          <w:rFonts w:ascii="Arial" w:hAnsi="Arial" w:cs="Arial"/>
        </w:rPr>
      </w:pPr>
    </w:p>
    <w:p w:rsidR="007A147E" w:rsidRPr="00DE0B3D" w:rsidRDefault="007A147E" w:rsidP="007A147E">
      <w:pPr>
        <w:jc w:val="center"/>
        <w:rPr>
          <w:rFonts w:ascii="Arial" w:hAnsi="Arial" w:cs="Arial"/>
        </w:rPr>
      </w:pPr>
    </w:p>
    <w:p w:rsidR="007A147E" w:rsidRPr="00DE0B3D" w:rsidRDefault="007A147E" w:rsidP="007A147E">
      <w:pPr>
        <w:jc w:val="center"/>
        <w:rPr>
          <w:rFonts w:ascii="Arial" w:hAnsi="Arial" w:cs="Arial"/>
        </w:rPr>
      </w:pPr>
    </w:p>
    <w:p w:rsidR="007A147E" w:rsidRPr="00DE0B3D" w:rsidRDefault="007A147E" w:rsidP="007A147E">
      <w:pPr>
        <w:jc w:val="center"/>
        <w:rPr>
          <w:rFonts w:ascii="Arial" w:hAnsi="Arial" w:cs="Arial"/>
        </w:rPr>
      </w:pPr>
    </w:p>
    <w:p w:rsidR="007A147E" w:rsidRPr="00DE0B3D" w:rsidRDefault="007A147E" w:rsidP="007A147E">
      <w:pPr>
        <w:jc w:val="center"/>
        <w:rPr>
          <w:rFonts w:ascii="Arial" w:hAnsi="Arial" w:cs="Arial"/>
        </w:rPr>
      </w:pPr>
    </w:p>
    <w:p w:rsidR="007A147E" w:rsidRPr="00DE0B3D" w:rsidRDefault="007A147E" w:rsidP="007A147E">
      <w:pPr>
        <w:jc w:val="center"/>
        <w:rPr>
          <w:rFonts w:ascii="Arial" w:hAnsi="Arial" w:cs="Arial"/>
        </w:rPr>
      </w:pPr>
    </w:p>
    <w:p w:rsidR="007A147E" w:rsidRPr="00DE0B3D" w:rsidRDefault="007A147E" w:rsidP="007A147E">
      <w:pPr>
        <w:jc w:val="center"/>
        <w:rPr>
          <w:rFonts w:ascii="Arial" w:hAnsi="Arial" w:cs="Arial"/>
        </w:rPr>
      </w:pPr>
    </w:p>
    <w:p w:rsidR="007A147E" w:rsidRPr="00DE0B3D" w:rsidRDefault="007A147E" w:rsidP="007A147E">
      <w:pPr>
        <w:jc w:val="center"/>
        <w:rPr>
          <w:rFonts w:ascii="Arial" w:hAnsi="Arial" w:cs="Arial"/>
        </w:rPr>
      </w:pPr>
    </w:p>
    <w:p w:rsidR="007A147E" w:rsidRPr="00DE0B3D" w:rsidRDefault="007A147E" w:rsidP="007A147E">
      <w:pPr>
        <w:jc w:val="center"/>
        <w:rPr>
          <w:rFonts w:ascii="Arial" w:hAnsi="Arial" w:cs="Arial"/>
        </w:rPr>
      </w:pPr>
    </w:p>
    <w:p w:rsidR="007A147E" w:rsidRPr="00DE0B3D" w:rsidRDefault="007A147E" w:rsidP="007A147E">
      <w:pPr>
        <w:jc w:val="center"/>
        <w:rPr>
          <w:rFonts w:ascii="Arial" w:hAnsi="Arial" w:cs="Arial"/>
        </w:rPr>
      </w:pPr>
    </w:p>
    <w:p w:rsidR="007A147E" w:rsidRPr="00DE0B3D" w:rsidRDefault="007A147E" w:rsidP="007A147E">
      <w:pPr>
        <w:jc w:val="center"/>
        <w:rPr>
          <w:rFonts w:ascii="Arial" w:hAnsi="Arial" w:cs="Arial"/>
        </w:rPr>
      </w:pPr>
    </w:p>
    <w:p w:rsidR="007A147E" w:rsidRPr="00DE0B3D" w:rsidRDefault="007A147E" w:rsidP="007A147E">
      <w:pPr>
        <w:jc w:val="center"/>
        <w:rPr>
          <w:rFonts w:ascii="Arial" w:hAnsi="Arial" w:cs="Arial"/>
        </w:rPr>
      </w:pPr>
    </w:p>
    <w:p w:rsidR="007A147E" w:rsidRPr="00DE0B3D" w:rsidRDefault="007A147E" w:rsidP="007A147E">
      <w:pPr>
        <w:jc w:val="center"/>
        <w:rPr>
          <w:rFonts w:ascii="Arial" w:hAnsi="Arial" w:cs="Arial"/>
        </w:rPr>
      </w:pPr>
    </w:p>
    <w:p w:rsidR="007A147E" w:rsidRPr="00DE0B3D" w:rsidRDefault="007A147E" w:rsidP="007A147E">
      <w:pPr>
        <w:rPr>
          <w:rFonts w:ascii="Arial" w:hAnsi="Arial" w:cs="Arial"/>
        </w:rPr>
      </w:pPr>
    </w:p>
    <w:p w:rsidR="006C2598" w:rsidRPr="00DE0B3D" w:rsidRDefault="006C2598">
      <w:pPr>
        <w:rPr>
          <w:rFonts w:ascii="Arial" w:hAnsi="Arial" w:cs="Arial"/>
        </w:rPr>
      </w:pPr>
    </w:p>
    <w:sectPr w:rsidR="006C2598" w:rsidRPr="00DE0B3D" w:rsidSect="008158E5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A4035"/>
    <w:multiLevelType w:val="hybridMultilevel"/>
    <w:tmpl w:val="F920F5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147E"/>
    <w:rsid w:val="006C2598"/>
    <w:rsid w:val="007A147E"/>
    <w:rsid w:val="00B4104C"/>
    <w:rsid w:val="00DE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4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Толик</cp:lastModifiedBy>
  <cp:revision>2</cp:revision>
  <cp:lastPrinted>2026-01-22T05:56:00Z</cp:lastPrinted>
  <dcterms:created xsi:type="dcterms:W3CDTF">2026-01-22T05:54:00Z</dcterms:created>
  <dcterms:modified xsi:type="dcterms:W3CDTF">2026-02-07T11:06:00Z</dcterms:modified>
</cp:coreProperties>
</file>