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D8D" w:rsidRPr="00A94A81" w:rsidRDefault="00A10625">
      <w:pPr>
        <w:spacing w:line="276" w:lineRule="auto"/>
        <w:jc w:val="center"/>
        <w:rPr>
          <w:rFonts w:ascii="Arial" w:hAnsi="Arial" w:cs="Arial"/>
          <w:caps/>
          <w:szCs w:val="24"/>
        </w:rPr>
      </w:pPr>
      <w:r w:rsidRPr="00A94A81">
        <w:rPr>
          <w:rFonts w:ascii="Arial" w:hAnsi="Arial" w:cs="Arial"/>
          <w:caps/>
          <w:szCs w:val="24"/>
        </w:rPr>
        <w:t xml:space="preserve">Администрация                                                                           ДВОЙНОВСКОГО сельского поселения             </w:t>
      </w:r>
    </w:p>
    <w:p w:rsidR="00740D8D" w:rsidRPr="00A94A81" w:rsidRDefault="00A10625">
      <w:pPr>
        <w:jc w:val="center"/>
        <w:rPr>
          <w:rFonts w:ascii="Arial" w:hAnsi="Arial" w:cs="Arial"/>
          <w:caps/>
          <w:szCs w:val="24"/>
        </w:rPr>
      </w:pPr>
      <w:r w:rsidRPr="00A94A81">
        <w:rPr>
          <w:rFonts w:ascii="Arial" w:hAnsi="Arial" w:cs="Arial"/>
          <w:caps/>
          <w:szCs w:val="24"/>
        </w:rPr>
        <w:t xml:space="preserve">НОВОНИКОЛАЕВСКОГО муниципального района </w:t>
      </w:r>
    </w:p>
    <w:p w:rsidR="00740D8D" w:rsidRPr="00A94A81" w:rsidRDefault="00A10625">
      <w:pPr>
        <w:pStyle w:val="ConsTitle"/>
        <w:widowControl/>
        <w:ind w:right="0"/>
        <w:jc w:val="center"/>
        <w:rPr>
          <w:rFonts w:cs="Arial"/>
          <w:b w:val="0"/>
          <w:caps/>
          <w:sz w:val="24"/>
          <w:szCs w:val="24"/>
        </w:rPr>
      </w:pPr>
      <w:r w:rsidRPr="00A94A81">
        <w:rPr>
          <w:rFonts w:cs="Arial"/>
          <w:b w:val="0"/>
          <w:caps/>
          <w:sz w:val="24"/>
          <w:szCs w:val="24"/>
        </w:rPr>
        <w:tab/>
        <w:t>Волгоградской области</w:t>
      </w:r>
    </w:p>
    <w:p w:rsidR="00740D8D" w:rsidRPr="00A94A81" w:rsidRDefault="00740D8D">
      <w:pPr>
        <w:pStyle w:val="ConsTitle"/>
        <w:widowControl/>
        <w:ind w:right="0"/>
        <w:jc w:val="center"/>
        <w:rPr>
          <w:rFonts w:cs="Arial"/>
          <w:b w:val="0"/>
          <w:sz w:val="24"/>
          <w:szCs w:val="24"/>
        </w:rPr>
      </w:pPr>
    </w:p>
    <w:p w:rsidR="00740D8D" w:rsidRPr="00A94A81" w:rsidRDefault="00A10625">
      <w:pPr>
        <w:jc w:val="center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ПОСТАНОВЛЕНИЕ</w:t>
      </w:r>
    </w:p>
    <w:p w:rsidR="00740D8D" w:rsidRPr="00A94A81" w:rsidRDefault="00740D8D">
      <w:pPr>
        <w:jc w:val="center"/>
        <w:rPr>
          <w:rFonts w:ascii="Arial" w:hAnsi="Arial" w:cs="Arial"/>
          <w:i/>
          <w:szCs w:val="24"/>
          <w:u w:val="single"/>
        </w:rPr>
      </w:pPr>
    </w:p>
    <w:p w:rsidR="00740D8D" w:rsidRPr="00A94A81" w:rsidRDefault="00740D8D">
      <w:pPr>
        <w:rPr>
          <w:rFonts w:ascii="Arial" w:hAnsi="Arial" w:cs="Arial"/>
          <w:szCs w:val="24"/>
        </w:rPr>
      </w:pPr>
    </w:p>
    <w:p w:rsidR="00740D8D" w:rsidRPr="00A94A81" w:rsidRDefault="00A10625">
      <w:pPr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от «</w:t>
      </w:r>
      <w:r w:rsidRPr="00A94A81">
        <w:rPr>
          <w:rFonts w:ascii="Arial" w:hAnsi="Arial" w:cs="Arial"/>
          <w:szCs w:val="24"/>
        </w:rPr>
        <w:t xml:space="preserve">16» Сентября </w:t>
      </w:r>
      <w:r w:rsidRPr="00A94A81">
        <w:rPr>
          <w:rFonts w:ascii="Arial" w:hAnsi="Arial" w:cs="Arial"/>
          <w:spacing w:val="7"/>
          <w:szCs w:val="24"/>
        </w:rPr>
        <w:t xml:space="preserve">2026 г.                       </w:t>
      </w:r>
      <w:r w:rsidRPr="00A94A81">
        <w:rPr>
          <w:rFonts w:ascii="Arial" w:hAnsi="Arial" w:cs="Arial"/>
          <w:szCs w:val="24"/>
        </w:rPr>
        <w:t>№</w:t>
      </w:r>
      <w:r w:rsidRPr="00A94A81">
        <w:rPr>
          <w:rFonts w:ascii="Arial" w:hAnsi="Arial" w:cs="Arial"/>
          <w:spacing w:val="7"/>
          <w:szCs w:val="24"/>
        </w:rPr>
        <w:t xml:space="preserve">  41</w:t>
      </w:r>
    </w:p>
    <w:p w:rsidR="00740D8D" w:rsidRPr="00A94A81" w:rsidRDefault="00740D8D">
      <w:pPr>
        <w:widowControl w:val="0"/>
        <w:jc w:val="center"/>
        <w:rPr>
          <w:rFonts w:ascii="Arial" w:hAnsi="Arial" w:cs="Arial"/>
          <w:szCs w:val="24"/>
        </w:rPr>
      </w:pPr>
    </w:p>
    <w:p w:rsidR="00740D8D" w:rsidRPr="00A94A81" w:rsidRDefault="00A10625">
      <w:pPr>
        <w:keepNext/>
        <w:keepLines/>
        <w:contextualSpacing/>
        <w:jc w:val="center"/>
        <w:rPr>
          <w:rFonts w:ascii="Arial" w:hAnsi="Arial" w:cs="Arial"/>
          <w:i/>
          <w:szCs w:val="24"/>
        </w:rPr>
      </w:pPr>
      <w:r w:rsidRPr="00A94A81">
        <w:rPr>
          <w:rFonts w:ascii="Arial" w:hAnsi="Arial" w:cs="Arial"/>
          <w:szCs w:val="24"/>
        </w:rPr>
        <w:t>О внесении изменений в постановление администрации Двойновского сельского поселения Новониколаевского муниципального района Волгоградской области от «23» декабря 2022 г. №31  «Об утверждении Порядка принятия решения о п</w:t>
      </w:r>
      <w:r w:rsidRPr="00A94A81">
        <w:rPr>
          <w:rFonts w:ascii="Arial" w:hAnsi="Arial" w:cs="Arial"/>
          <w:szCs w:val="24"/>
        </w:rPr>
        <w:t xml:space="preserve">ризнании помещения жилым </w:t>
      </w:r>
      <w:r w:rsidRPr="00A94A81">
        <w:rPr>
          <w:rFonts w:ascii="Arial" w:hAnsi="Arial" w:cs="Arial"/>
          <w:spacing w:val="-6"/>
          <w:szCs w:val="24"/>
        </w:rPr>
        <w:t>помещением, жилого помещения пригодным (непригодным) для проживания</w:t>
      </w:r>
      <w:r w:rsidRPr="00A94A81">
        <w:rPr>
          <w:rFonts w:ascii="Arial" w:hAnsi="Arial" w:cs="Arial"/>
          <w:szCs w:val="24"/>
        </w:rPr>
        <w:t xml:space="preserve"> граждан, а также многоквартирного дома аварийным и подлежащим сносу или реконструкции»</w:t>
      </w:r>
    </w:p>
    <w:p w:rsidR="00740D8D" w:rsidRPr="00A94A81" w:rsidRDefault="00740D8D">
      <w:pPr>
        <w:contextualSpacing/>
        <w:jc w:val="both"/>
        <w:rPr>
          <w:rFonts w:ascii="Arial" w:hAnsi="Arial" w:cs="Arial"/>
          <w:szCs w:val="24"/>
        </w:rPr>
      </w:pPr>
    </w:p>
    <w:p w:rsidR="00740D8D" w:rsidRPr="00A94A81" w:rsidRDefault="00A10625">
      <w:pPr>
        <w:spacing w:after="120"/>
        <w:ind w:firstLine="708"/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 xml:space="preserve">В соответствии с Федеральным законом от 20.02.2026 № 23-ФЗ </w:t>
      </w:r>
      <w:r w:rsidRPr="00A94A81">
        <w:rPr>
          <w:rFonts w:ascii="Arial" w:hAnsi="Arial" w:cs="Arial"/>
          <w:szCs w:val="24"/>
        </w:rPr>
        <w:br/>
        <w:t>«О внесении изм</w:t>
      </w:r>
      <w:r w:rsidRPr="00A94A81">
        <w:rPr>
          <w:rFonts w:ascii="Arial" w:hAnsi="Arial" w:cs="Arial"/>
          <w:szCs w:val="24"/>
        </w:rPr>
        <w:t>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  <w:r w:rsidRPr="00A94A81">
        <w:rPr>
          <w:rFonts w:ascii="Arial" w:hAnsi="Arial" w:cs="Arial"/>
          <w:szCs w:val="24"/>
        </w:rPr>
        <w:t xml:space="preserve"> </w:t>
      </w:r>
      <w:r w:rsidRPr="00A94A81">
        <w:rPr>
          <w:rFonts w:ascii="Arial" w:hAnsi="Arial" w:cs="Arial"/>
          <w:szCs w:val="24"/>
        </w:rPr>
        <w:t>постановление</w:t>
      </w:r>
      <w:r w:rsidRPr="00A94A81">
        <w:rPr>
          <w:rFonts w:ascii="Arial" w:hAnsi="Arial" w:cs="Arial"/>
          <w:szCs w:val="24"/>
        </w:rPr>
        <w:t>м Правительства Российской Федерации от 20.06.2026 № 771 «О внесении изменений в некоторые акты Правительства Российской Федерации», Уставом Двойновского сельского поселения Новониколаевского муниципального района Волгоградской области администрация Двойно</w:t>
      </w:r>
      <w:r w:rsidRPr="00A94A81">
        <w:rPr>
          <w:rFonts w:ascii="Arial" w:hAnsi="Arial" w:cs="Arial"/>
          <w:szCs w:val="24"/>
        </w:rPr>
        <w:t>вского сельского поселения Новониколаевского муниципального района Волгоградской области</w:t>
      </w:r>
    </w:p>
    <w:p w:rsidR="00740D8D" w:rsidRPr="00A94A81" w:rsidRDefault="00A10625">
      <w:pPr>
        <w:widowControl w:val="0"/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ПОСТАНОВЛЕТ:</w:t>
      </w:r>
    </w:p>
    <w:p w:rsidR="00740D8D" w:rsidRPr="00A94A81" w:rsidRDefault="00740D8D">
      <w:pPr>
        <w:ind w:firstLine="708"/>
        <w:jc w:val="both"/>
        <w:rPr>
          <w:rFonts w:ascii="Arial" w:hAnsi="Arial" w:cs="Arial"/>
          <w:szCs w:val="24"/>
        </w:rPr>
      </w:pPr>
    </w:p>
    <w:p w:rsidR="00740D8D" w:rsidRPr="00A94A81" w:rsidRDefault="00A10625">
      <w:pPr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 xml:space="preserve">Внести в постановление администрации Двойновского сельского поселения Новониколаевского муниципального района Волгоградской области от «23» декабря 2022 </w:t>
      </w:r>
      <w:r w:rsidRPr="00A94A81">
        <w:rPr>
          <w:rFonts w:ascii="Arial" w:hAnsi="Arial" w:cs="Arial"/>
          <w:szCs w:val="24"/>
        </w:rPr>
        <w:t xml:space="preserve">г. № 31 «Об утверждении Порядка принятия решения о признании помещения жилым </w:t>
      </w:r>
      <w:r w:rsidRPr="00A94A81">
        <w:rPr>
          <w:rFonts w:ascii="Arial" w:hAnsi="Arial" w:cs="Arial"/>
          <w:spacing w:val="-6"/>
          <w:szCs w:val="24"/>
        </w:rPr>
        <w:t>помещением, жилого помещения пригодным (непригодным)</w:t>
      </w:r>
      <w:r w:rsidRPr="00A94A81">
        <w:rPr>
          <w:rFonts w:ascii="Arial" w:hAnsi="Arial" w:cs="Arial"/>
          <w:spacing w:val="-6"/>
          <w:szCs w:val="24"/>
        </w:rPr>
        <w:br/>
        <w:t xml:space="preserve"> для проживания</w:t>
      </w:r>
      <w:r w:rsidRPr="00A94A81">
        <w:rPr>
          <w:rFonts w:ascii="Arial" w:hAnsi="Arial" w:cs="Arial"/>
          <w:szCs w:val="24"/>
        </w:rPr>
        <w:t xml:space="preserve"> граждан, а также многоквартирного дома аварийным</w:t>
      </w:r>
      <w:r w:rsidRPr="00A94A81">
        <w:rPr>
          <w:rFonts w:ascii="Arial" w:hAnsi="Arial" w:cs="Arial"/>
          <w:szCs w:val="24"/>
        </w:rPr>
        <w:br/>
        <w:t xml:space="preserve">и подлежащим сносу или реконструкции» следующие изменения: </w:t>
      </w:r>
    </w:p>
    <w:p w:rsidR="00740D8D" w:rsidRPr="00A94A81" w:rsidRDefault="00A10625">
      <w:pPr>
        <w:ind w:firstLine="708"/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1</w:t>
      </w:r>
      <w:r w:rsidRPr="00A94A81">
        <w:rPr>
          <w:rFonts w:ascii="Arial" w:hAnsi="Arial" w:cs="Arial"/>
          <w:szCs w:val="24"/>
        </w:rPr>
        <w:t>.1. В преамбуле Постановления слова «Федеральным законом от 06.10.2003 № 131-ФЗ «Об общих принципах организации местного самоуправления в Российской Федерации» исключить;</w:t>
      </w:r>
    </w:p>
    <w:p w:rsidR="00740D8D" w:rsidRPr="00A94A81" w:rsidRDefault="00A10625">
      <w:pPr>
        <w:ind w:firstLine="708"/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1.2. В Порядке принятия решения о признании помещения жилым помещением, жилого помеще</w:t>
      </w:r>
      <w:r w:rsidRPr="00A94A81">
        <w:rPr>
          <w:rFonts w:ascii="Arial" w:hAnsi="Arial" w:cs="Arial"/>
          <w:szCs w:val="24"/>
        </w:rPr>
        <w:t xml:space="preserve">ния пригодным (непригодным) </w:t>
      </w:r>
      <w:r w:rsidRPr="00A94A81">
        <w:rPr>
          <w:rFonts w:ascii="Arial" w:hAnsi="Arial" w:cs="Arial"/>
          <w:szCs w:val="24"/>
        </w:rPr>
        <w:br/>
        <w:t xml:space="preserve">для проживания граждан, а также многоквартирного дома аварийным </w:t>
      </w:r>
      <w:r w:rsidRPr="00A94A81">
        <w:rPr>
          <w:rFonts w:ascii="Arial" w:hAnsi="Arial" w:cs="Arial"/>
          <w:szCs w:val="24"/>
        </w:rPr>
        <w:br/>
        <w:t>и подлежащим сносу или реконструкции, утвержденном названным постановлением (далее - Порядок)</w:t>
      </w:r>
      <w:r w:rsidRPr="00A94A81">
        <w:rPr>
          <w:rFonts w:ascii="Arial" w:hAnsi="Arial" w:cs="Arial"/>
          <w:szCs w:val="24"/>
        </w:rPr>
        <w:t>:</w:t>
      </w:r>
    </w:p>
    <w:p w:rsidR="00740D8D" w:rsidRPr="00A94A81" w:rsidRDefault="00A10625">
      <w:pPr>
        <w:numPr>
          <w:ilvl w:val="1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в абзаце третьем подпункта 2 пункта 2.3 слова «(муниципального жили</w:t>
      </w:r>
      <w:r w:rsidRPr="00A94A81">
        <w:rPr>
          <w:rFonts w:ascii="Arial" w:hAnsi="Arial" w:cs="Arial"/>
          <w:szCs w:val="24"/>
        </w:rPr>
        <w:t>щного контроля)» исключить;</w:t>
      </w:r>
    </w:p>
    <w:p w:rsidR="00740D8D" w:rsidRPr="00A94A81" w:rsidRDefault="00A10625">
      <w:pPr>
        <w:ind w:firstLine="708"/>
        <w:jc w:val="both"/>
        <w:rPr>
          <w:rFonts w:ascii="Arial" w:hAnsi="Arial" w:cs="Arial"/>
          <w:i/>
          <w:szCs w:val="24"/>
          <w:u w:val="single"/>
        </w:rPr>
      </w:pPr>
      <w:r w:rsidRPr="00A94A81">
        <w:rPr>
          <w:rFonts w:ascii="Arial" w:hAnsi="Arial" w:cs="Arial"/>
          <w:szCs w:val="24"/>
        </w:rPr>
        <w:t xml:space="preserve">1.3. в пункте 2 Плана мероприятий к постановлению администрации Двойновского сельского поселения Новониколаевского муниципального района Волгоградской области о признании многоквартирного дома по адресу: ___________ аварийным </w:t>
      </w:r>
      <w:r w:rsidRPr="00A94A81">
        <w:rPr>
          <w:rFonts w:ascii="Arial" w:hAnsi="Arial" w:cs="Arial"/>
          <w:szCs w:val="24"/>
        </w:rPr>
        <w:t>и подлежащим сносу, приведенного в приложении №1 к Порядку, слова «(муниципального жилищного контроля)» исключить;</w:t>
      </w:r>
    </w:p>
    <w:p w:rsidR="00740D8D" w:rsidRPr="00A94A81" w:rsidRDefault="00A10625">
      <w:pPr>
        <w:numPr>
          <w:ilvl w:val="1"/>
          <w:numId w:val="2"/>
        </w:numPr>
        <w:ind w:left="0" w:firstLine="708"/>
        <w:jc w:val="both"/>
        <w:rPr>
          <w:rFonts w:ascii="Arial" w:hAnsi="Arial" w:cs="Arial"/>
          <w:i/>
          <w:szCs w:val="24"/>
          <w:u w:val="single"/>
        </w:rPr>
      </w:pPr>
      <w:r w:rsidRPr="00A94A81">
        <w:rPr>
          <w:rFonts w:ascii="Arial" w:hAnsi="Arial" w:cs="Arial"/>
          <w:szCs w:val="24"/>
        </w:rPr>
        <w:t>в пункте 2 Плана мероприятий к постановлению администрации Двойновского сельского поселения Новониколаевского муниципального района Волгоград</w:t>
      </w:r>
      <w:r w:rsidRPr="00A94A81">
        <w:rPr>
          <w:rFonts w:ascii="Arial" w:hAnsi="Arial" w:cs="Arial"/>
          <w:szCs w:val="24"/>
        </w:rPr>
        <w:t xml:space="preserve">ской области о признании многоквартирного дома по адресу: ___________ </w:t>
      </w:r>
      <w:bookmarkStart w:id="0" w:name="_GoBack"/>
      <w:bookmarkEnd w:id="0"/>
      <w:r w:rsidRPr="00A94A81">
        <w:rPr>
          <w:rFonts w:ascii="Arial" w:hAnsi="Arial" w:cs="Arial"/>
          <w:szCs w:val="24"/>
        </w:rPr>
        <w:t xml:space="preserve">аварийным и подлежащим реконструкции, приведенного в </w:t>
      </w:r>
      <w:r w:rsidRPr="00A94A81">
        <w:rPr>
          <w:rFonts w:ascii="Arial" w:hAnsi="Arial" w:cs="Arial"/>
          <w:szCs w:val="24"/>
        </w:rPr>
        <w:lastRenderedPageBreak/>
        <w:t>приложении № 2 к Порядку слова «(муниципального жилищного контроля)» исключить.</w:t>
      </w:r>
    </w:p>
    <w:p w:rsidR="00740D8D" w:rsidRPr="00A94A81" w:rsidRDefault="00A10625">
      <w:pPr>
        <w:pStyle w:val="af2"/>
        <w:spacing w:line="240" w:lineRule="auto"/>
        <w:ind w:firstLine="708"/>
        <w:jc w:val="both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2. Настоящее постановление подлежит официальному опуб</w:t>
      </w:r>
      <w:r w:rsidRPr="00A94A81">
        <w:rPr>
          <w:rFonts w:ascii="Arial" w:hAnsi="Arial" w:cs="Arial"/>
          <w:szCs w:val="24"/>
        </w:rPr>
        <w:t>ликованию и вступает в силу с 01.09.2026</w:t>
      </w:r>
      <w:r w:rsidRPr="00A94A81">
        <w:rPr>
          <w:rFonts w:ascii="Arial" w:hAnsi="Arial" w:cs="Arial"/>
          <w:i/>
          <w:szCs w:val="24"/>
        </w:rPr>
        <w:t>.</w:t>
      </w:r>
    </w:p>
    <w:p w:rsidR="00740D8D" w:rsidRPr="00A94A81" w:rsidRDefault="00740D8D">
      <w:pPr>
        <w:rPr>
          <w:rFonts w:ascii="Arial" w:hAnsi="Arial" w:cs="Arial"/>
          <w:szCs w:val="24"/>
        </w:rPr>
      </w:pPr>
    </w:p>
    <w:p w:rsidR="00740D8D" w:rsidRPr="00A94A81" w:rsidRDefault="00740D8D">
      <w:pPr>
        <w:rPr>
          <w:rFonts w:ascii="Arial" w:hAnsi="Arial" w:cs="Arial"/>
          <w:szCs w:val="24"/>
        </w:rPr>
      </w:pPr>
    </w:p>
    <w:p w:rsidR="00740D8D" w:rsidRPr="00A94A81" w:rsidRDefault="00A10625">
      <w:pPr>
        <w:widowControl w:val="0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Глава Двойновского</w:t>
      </w:r>
    </w:p>
    <w:p w:rsidR="00740D8D" w:rsidRPr="00A94A81" w:rsidRDefault="00A10625">
      <w:pPr>
        <w:widowControl w:val="0"/>
        <w:rPr>
          <w:rFonts w:ascii="Arial" w:hAnsi="Arial" w:cs="Arial"/>
          <w:szCs w:val="24"/>
        </w:rPr>
      </w:pPr>
      <w:r w:rsidRPr="00A94A81">
        <w:rPr>
          <w:rFonts w:ascii="Arial" w:hAnsi="Arial" w:cs="Arial"/>
          <w:szCs w:val="24"/>
        </w:rPr>
        <w:t>сельского поселения:                                                   А.Н. Гущин</w:t>
      </w:r>
    </w:p>
    <w:p w:rsidR="00740D8D" w:rsidRPr="00A94A81" w:rsidRDefault="00740D8D">
      <w:pPr>
        <w:rPr>
          <w:rFonts w:ascii="Arial" w:hAnsi="Arial" w:cs="Arial"/>
          <w:szCs w:val="24"/>
        </w:rPr>
      </w:pPr>
    </w:p>
    <w:sectPr w:rsidR="00740D8D" w:rsidRPr="00A94A81">
      <w:headerReference w:type="default" r:id="rId7"/>
      <w:footerReference w:type="default" r:id="rId8"/>
      <w:pgSz w:w="11906" w:h="16838"/>
      <w:pgMar w:top="567" w:right="851" w:bottom="567" w:left="1701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625" w:rsidRDefault="00A10625">
      <w:r>
        <w:separator/>
      </w:r>
    </w:p>
  </w:endnote>
  <w:endnote w:type="continuationSeparator" w:id="0">
    <w:p w:rsidR="00A10625" w:rsidRDefault="00A1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D8D" w:rsidRDefault="00740D8D">
    <w:pPr>
      <w:pStyle w:val="a6"/>
      <w:jc w:val="right"/>
    </w:pPr>
  </w:p>
  <w:p w:rsidR="00740D8D" w:rsidRDefault="00740D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625" w:rsidRDefault="00A10625">
      <w:r>
        <w:separator/>
      </w:r>
    </w:p>
  </w:footnote>
  <w:footnote w:type="continuationSeparator" w:id="0">
    <w:p w:rsidR="00A10625" w:rsidRDefault="00A1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D8D" w:rsidRDefault="00A10625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A94A81">
      <w:fldChar w:fldCharType="separate"/>
    </w:r>
    <w:r w:rsidR="00A94A81">
      <w:rPr>
        <w:noProof/>
      </w:rPr>
      <w:t>2</w:t>
    </w:r>
    <w:r>
      <w:fldChar w:fldCharType="end"/>
    </w:r>
  </w:p>
  <w:p w:rsidR="00740D8D" w:rsidRDefault="00740D8D">
    <w:pPr>
      <w:pStyle w:val="afd"/>
      <w:jc w:val="center"/>
    </w:pPr>
  </w:p>
  <w:p w:rsidR="00740D8D" w:rsidRDefault="00740D8D">
    <w:pPr>
      <w:pStyle w:val="afd"/>
      <w:tabs>
        <w:tab w:val="clear" w:pos="9355"/>
        <w:tab w:val="left" w:pos="329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76634"/>
    <w:multiLevelType w:val="multilevel"/>
    <w:tmpl w:val="45E0FF90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hAnsi="Times New Roman"/>
        <w:b w:val="0"/>
        <w:i w:val="0"/>
        <w:strike w:val="0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33770760"/>
    <w:multiLevelType w:val="multilevel"/>
    <w:tmpl w:val="3286C392"/>
    <w:lvl w:ilvl="0">
      <w:start w:val="1"/>
      <w:numFmt w:val="decimal"/>
      <w:pStyle w:val="a"/>
      <w:lvlText w:val="%1."/>
      <w:lvlJc w:val="left"/>
      <w:pPr>
        <w:tabs>
          <w:tab w:val="left" w:pos="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left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left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3612"/>
        </w:tabs>
        <w:ind w:left="3612" w:hanging="1440"/>
      </w:pPr>
    </w:lvl>
  </w:abstractNum>
  <w:abstractNum w:abstractNumId="2" w15:restartNumberingAfterBreak="0">
    <w:nsid w:val="348E740B"/>
    <w:multiLevelType w:val="multilevel"/>
    <w:tmpl w:val="1902C73C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63284886"/>
    <w:multiLevelType w:val="multilevel"/>
    <w:tmpl w:val="DF16D69A"/>
    <w:lvl w:ilvl="0">
      <w:start w:val="1"/>
      <w:numFmt w:val="decimal"/>
      <w:lvlText w:val="%1."/>
      <w:lvlJc w:val="left"/>
      <w:pPr>
        <w:ind w:left="450" w:hanging="450"/>
      </w:pPr>
      <w:rPr>
        <w:i w:val="0"/>
        <w:u w:val="none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i w:val="0"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i w:val="0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i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i w:val="0"/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0D8D"/>
    <w:rsid w:val="00740D8D"/>
    <w:rsid w:val="00A10625"/>
    <w:rsid w:val="00A9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6EA41-CA32-4AB5-946B-13B523A4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0"/>
    <w:qFormat/>
    <w:rPr>
      <w:sz w:val="24"/>
    </w:rPr>
  </w:style>
  <w:style w:type="paragraph" w:styleId="1">
    <w:name w:val="heading 1"/>
    <w:basedOn w:val="a0"/>
    <w:next w:val="a0"/>
    <w:link w:val="11"/>
    <w:uiPriority w:val="9"/>
    <w:qFormat/>
    <w:pPr>
      <w:keepNext/>
      <w:numPr>
        <w:numId w:val="4"/>
      </w:numPr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4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0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0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0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</w:rPr>
  </w:style>
  <w:style w:type="paragraph" w:customStyle="1" w:styleId="12">
    <w:name w:val="Текст примечания1"/>
    <w:basedOn w:val="a0"/>
    <w:link w:val="13"/>
    <w:rPr>
      <w:sz w:val="20"/>
    </w:rPr>
  </w:style>
  <w:style w:type="character" w:customStyle="1" w:styleId="13">
    <w:name w:val="Текст примечания1"/>
    <w:basedOn w:val="10"/>
    <w:link w:val="12"/>
    <w:rPr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styleId="20">
    <w:name w:val="toc 2"/>
    <w:next w:val="a0"/>
    <w:link w:val="22"/>
    <w:uiPriority w:val="39"/>
    <w:pPr>
      <w:ind w:left="200"/>
    </w:pPr>
  </w:style>
  <w:style w:type="character" w:customStyle="1" w:styleId="22">
    <w:name w:val="Оглавление 2 Знак"/>
    <w:link w:val="20"/>
  </w:style>
  <w:style w:type="paragraph" w:customStyle="1" w:styleId="a4">
    <w:name w:val="Содержимое врезки"/>
    <w:basedOn w:val="a0"/>
    <w:link w:val="a5"/>
  </w:style>
  <w:style w:type="character" w:customStyle="1" w:styleId="a5">
    <w:name w:val="Содержимое врезки"/>
    <w:basedOn w:val="10"/>
    <w:link w:val="a4"/>
    <w:rPr>
      <w:sz w:val="24"/>
    </w:rPr>
  </w:style>
  <w:style w:type="paragraph" w:styleId="a6">
    <w:name w:val="footer"/>
    <w:basedOn w:val="a0"/>
    <w:link w:val="14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10"/>
    <w:link w:val="a6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styleId="41">
    <w:name w:val="toc 4"/>
    <w:next w:val="a0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8Num30z3">
    <w:name w:val="WW8Num30z3"/>
    <w:link w:val="WW8Num30z30"/>
  </w:style>
  <w:style w:type="character" w:customStyle="1" w:styleId="WW8Num30z30">
    <w:name w:val="WW8Num30z3"/>
    <w:link w:val="WW8Num30z3"/>
  </w:style>
  <w:style w:type="paragraph" w:customStyle="1" w:styleId="15">
    <w:name w:val="Схема документа1"/>
    <w:basedOn w:val="a0"/>
    <w:link w:val="16"/>
    <w:rPr>
      <w:rFonts w:ascii="Tahoma" w:hAnsi="Tahoma"/>
      <w:sz w:val="20"/>
    </w:rPr>
  </w:style>
  <w:style w:type="character" w:customStyle="1" w:styleId="16">
    <w:name w:val="Схема документа1"/>
    <w:basedOn w:val="10"/>
    <w:link w:val="15"/>
    <w:rPr>
      <w:rFonts w:ascii="Tahoma" w:hAnsi="Tahoma"/>
      <w:sz w:val="20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styleId="6">
    <w:name w:val="toc 6"/>
    <w:next w:val="a0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31z2">
    <w:name w:val="WW8Num31z2"/>
    <w:link w:val="WW8Num31z20"/>
  </w:style>
  <w:style w:type="character" w:customStyle="1" w:styleId="WW8Num31z20">
    <w:name w:val="WW8Num31z2"/>
    <w:link w:val="WW8Num31z2"/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styleId="7">
    <w:name w:val="toc 7"/>
    <w:next w:val="a0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customStyle="1" w:styleId="17">
    <w:name w:val="Указатель1"/>
    <w:basedOn w:val="a0"/>
    <w:link w:val="18"/>
  </w:style>
  <w:style w:type="character" w:customStyle="1" w:styleId="18">
    <w:name w:val="Указатель1"/>
    <w:basedOn w:val="10"/>
    <w:link w:val="17"/>
    <w:rPr>
      <w:sz w:val="24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130">
    <w:name w:val="Обычный + 13 пт"/>
    <w:basedOn w:val="a0"/>
    <w:link w:val="131"/>
    <w:pPr>
      <w:tabs>
        <w:tab w:val="left" w:pos="1492"/>
      </w:tabs>
      <w:spacing w:before="293" w:line="298" w:lineRule="exact"/>
      <w:ind w:left="67" w:firstLine="552"/>
      <w:jc w:val="both"/>
    </w:pPr>
    <w:rPr>
      <w:sz w:val="26"/>
    </w:rPr>
  </w:style>
  <w:style w:type="character" w:customStyle="1" w:styleId="131">
    <w:name w:val="Обычный + 13 пт"/>
    <w:basedOn w:val="10"/>
    <w:link w:val="130"/>
    <w:rPr>
      <w:sz w:val="26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styleId="a7">
    <w:name w:val="Body Text Indent"/>
    <w:basedOn w:val="a0"/>
    <w:link w:val="19"/>
    <w:pPr>
      <w:spacing w:after="120"/>
      <w:ind w:left="283"/>
    </w:pPr>
  </w:style>
  <w:style w:type="character" w:customStyle="1" w:styleId="19">
    <w:name w:val="Основной текст с отступом Знак1"/>
    <w:basedOn w:val="10"/>
    <w:link w:val="a7"/>
    <w:rPr>
      <w:sz w:val="24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a8">
    <w:name w:val="Верхний колонтитул Знак"/>
    <w:link w:val="a9"/>
    <w:rPr>
      <w:sz w:val="24"/>
    </w:rPr>
  </w:style>
  <w:style w:type="character" w:customStyle="1" w:styleId="a9">
    <w:name w:val="Верхний колонтитул Знак"/>
    <w:link w:val="a8"/>
    <w:rPr>
      <w:sz w:val="24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b w:val="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aa">
    <w:name w:val="Верхний и нижний колонтитулы"/>
    <w:basedOn w:val="a0"/>
    <w:link w:val="ab"/>
    <w:pPr>
      <w:tabs>
        <w:tab w:val="center" w:pos="4819"/>
        <w:tab w:val="right" w:pos="9638"/>
      </w:tabs>
    </w:pPr>
  </w:style>
  <w:style w:type="character" w:customStyle="1" w:styleId="ab">
    <w:name w:val="Верхний и нижний колонтитулы"/>
    <w:basedOn w:val="10"/>
    <w:link w:val="aa"/>
    <w:rPr>
      <w:sz w:val="24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25z0">
    <w:name w:val="WW8Num25z0"/>
    <w:link w:val="WW8Num25z00"/>
    <w:rPr>
      <w:sz w:val="28"/>
    </w:rPr>
  </w:style>
  <w:style w:type="character" w:customStyle="1" w:styleId="WW8Num25z00">
    <w:name w:val="WW8Num25z0"/>
    <w:link w:val="WW8Num25z0"/>
    <w:rPr>
      <w:sz w:val="28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31z7">
    <w:name w:val="WW8Num31z7"/>
    <w:link w:val="WW8Num31z70"/>
  </w:style>
  <w:style w:type="character" w:customStyle="1" w:styleId="WW8Num31z70">
    <w:name w:val="WW8Num31z7"/>
    <w:link w:val="WW8Num31z7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ac">
    <w:name w:val="Символ концевой сноски"/>
    <w:link w:val="ad"/>
  </w:style>
  <w:style w:type="character" w:customStyle="1" w:styleId="ad">
    <w:name w:val="Символ концевой сноски"/>
    <w:link w:val="ac"/>
  </w:style>
  <w:style w:type="paragraph" w:customStyle="1" w:styleId="WW8Num22z0">
    <w:name w:val="WW8Num22z0"/>
    <w:link w:val="WW8Num22z00"/>
    <w:rPr>
      <w:rFonts w:ascii="Symbol" w:hAnsi="Symbol"/>
    </w:rPr>
  </w:style>
  <w:style w:type="character" w:customStyle="1" w:styleId="WW8Num22z00">
    <w:name w:val="WW8Num22z0"/>
    <w:link w:val="WW8Num22z0"/>
    <w:rPr>
      <w:rFonts w:ascii="Symbol" w:hAnsi="Symbol"/>
    </w:rPr>
  </w:style>
  <w:style w:type="paragraph" w:customStyle="1" w:styleId="WW8Num31z4">
    <w:name w:val="WW8Num31z4"/>
    <w:link w:val="WW8Num31z40"/>
  </w:style>
  <w:style w:type="character" w:customStyle="1" w:styleId="WW8Num31z40">
    <w:name w:val="WW8Num31z4"/>
    <w:link w:val="WW8Num31z4"/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a">
    <w:name w:val="Пункт_пост"/>
    <w:basedOn w:val="a0"/>
    <w:link w:val="ae"/>
    <w:pPr>
      <w:numPr>
        <w:numId w:val="3"/>
      </w:numPr>
      <w:spacing w:before="120"/>
      <w:jc w:val="both"/>
    </w:pPr>
    <w:rPr>
      <w:sz w:val="26"/>
    </w:rPr>
  </w:style>
  <w:style w:type="character" w:customStyle="1" w:styleId="ae">
    <w:name w:val="Пункт_пост"/>
    <w:basedOn w:val="10"/>
    <w:link w:val="a"/>
    <w:rPr>
      <w:sz w:val="26"/>
    </w:rPr>
  </w:style>
  <w:style w:type="paragraph" w:customStyle="1" w:styleId="132">
    <w:name w:val="Обычный + 13 пт Знак"/>
    <w:link w:val="133"/>
    <w:rPr>
      <w:sz w:val="26"/>
    </w:rPr>
  </w:style>
  <w:style w:type="character" w:customStyle="1" w:styleId="133">
    <w:name w:val="Обычный + 13 пт Знак"/>
    <w:link w:val="132"/>
    <w:rPr>
      <w:sz w:val="26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WW8Num22z2">
    <w:name w:val="WW8Num22z2"/>
    <w:link w:val="WW8Num22z20"/>
    <w:rPr>
      <w:rFonts w:ascii="Wingdings" w:hAnsi="Wingdings"/>
    </w:rPr>
  </w:style>
  <w:style w:type="character" w:customStyle="1" w:styleId="WW8Num22z20">
    <w:name w:val="WW8Num22z2"/>
    <w:link w:val="WW8Num22z2"/>
    <w:rPr>
      <w:rFonts w:ascii="Wingdings" w:hAnsi="Wingdings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  <w:rPr>
      <w:color w:val="000000"/>
    </w:rPr>
  </w:style>
  <w:style w:type="paragraph" w:customStyle="1" w:styleId="af">
    <w:name w:val="Абзац_пост Знак"/>
    <w:link w:val="af0"/>
    <w:rPr>
      <w:sz w:val="26"/>
    </w:rPr>
  </w:style>
  <w:style w:type="character" w:customStyle="1" w:styleId="af0">
    <w:name w:val="Абзац_пост Знак"/>
    <w:link w:val="af"/>
    <w:rPr>
      <w:sz w:val="26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styleId="af1">
    <w:name w:val="List"/>
    <w:basedOn w:val="af2"/>
    <w:link w:val="af3"/>
  </w:style>
  <w:style w:type="character" w:customStyle="1" w:styleId="af3">
    <w:name w:val="Список Знак"/>
    <w:basedOn w:val="af4"/>
    <w:link w:val="af1"/>
    <w:rPr>
      <w:sz w:val="24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af5">
    <w:name w:val="Символ сноски"/>
    <w:link w:val="af6"/>
    <w:rPr>
      <w:vertAlign w:val="superscript"/>
    </w:rPr>
  </w:style>
  <w:style w:type="character" w:customStyle="1" w:styleId="af6">
    <w:name w:val="Символ сноски"/>
    <w:link w:val="af5"/>
    <w:rPr>
      <w:vertAlign w:val="superscript"/>
    </w:rPr>
  </w:style>
  <w:style w:type="paragraph" w:customStyle="1" w:styleId="af7">
    <w:name w:val="Абзац_пост"/>
    <w:basedOn w:val="a0"/>
    <w:link w:val="af8"/>
    <w:pPr>
      <w:spacing w:before="120"/>
      <w:ind w:firstLine="720"/>
      <w:jc w:val="both"/>
    </w:pPr>
    <w:rPr>
      <w:sz w:val="26"/>
    </w:rPr>
  </w:style>
  <w:style w:type="character" w:customStyle="1" w:styleId="af8">
    <w:name w:val="Абзац_пост"/>
    <w:basedOn w:val="10"/>
    <w:link w:val="af7"/>
    <w:rPr>
      <w:sz w:val="26"/>
    </w:rPr>
  </w:style>
  <w:style w:type="paragraph" w:styleId="31">
    <w:name w:val="toc 3"/>
    <w:next w:val="a0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b w:val="0"/>
    </w:rPr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30z2">
    <w:name w:val="WW8Num30z2"/>
    <w:link w:val="WW8Num30z20"/>
  </w:style>
  <w:style w:type="character" w:customStyle="1" w:styleId="WW8Num30z20">
    <w:name w:val="WW8Num30z2"/>
    <w:link w:val="WW8Num30z2"/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WW8Num31z1">
    <w:name w:val="WW8Num31z1"/>
    <w:link w:val="WW8Num31z10"/>
  </w:style>
  <w:style w:type="character" w:customStyle="1" w:styleId="WW8Num31z10">
    <w:name w:val="WW8Num31z1"/>
    <w:link w:val="WW8Num31z1"/>
  </w:style>
  <w:style w:type="paragraph" w:customStyle="1" w:styleId="WW8Num30z5">
    <w:name w:val="WW8Num30z5"/>
    <w:link w:val="WW8Num30z50"/>
  </w:style>
  <w:style w:type="character" w:customStyle="1" w:styleId="WW8Num30z50">
    <w:name w:val="WW8Num30z5"/>
    <w:link w:val="WW8Num30z5"/>
  </w:style>
  <w:style w:type="paragraph" w:styleId="af9">
    <w:name w:val="List Paragraph"/>
    <w:basedOn w:val="a0"/>
    <w:link w:val="afa"/>
    <w:pPr>
      <w:ind w:left="720"/>
      <w:contextualSpacing/>
    </w:pPr>
  </w:style>
  <w:style w:type="character" w:customStyle="1" w:styleId="afa">
    <w:name w:val="Абзац списка Знак"/>
    <w:basedOn w:val="10"/>
    <w:link w:val="af9"/>
    <w:rPr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customStyle="1" w:styleId="afb">
    <w:name w:val="Заголовок_пост"/>
    <w:basedOn w:val="a0"/>
    <w:link w:val="afc"/>
    <w:pPr>
      <w:tabs>
        <w:tab w:val="left" w:pos="13320"/>
      </w:tabs>
      <w:ind w:left="720" w:right="4627"/>
    </w:pPr>
    <w:rPr>
      <w:sz w:val="26"/>
    </w:rPr>
  </w:style>
  <w:style w:type="character" w:customStyle="1" w:styleId="afc">
    <w:name w:val="Заголовок_пост"/>
    <w:basedOn w:val="10"/>
    <w:link w:val="afb"/>
    <w:rPr>
      <w:sz w:val="26"/>
    </w:rPr>
  </w:style>
  <w:style w:type="paragraph" w:customStyle="1" w:styleId="WW8Num31z6">
    <w:name w:val="WW8Num31z6"/>
    <w:link w:val="WW8Num31z60"/>
  </w:style>
  <w:style w:type="character" w:customStyle="1" w:styleId="WW8Num31z60">
    <w:name w:val="WW8Num31z6"/>
    <w:link w:val="WW8Num31z6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WW8Num31z5">
    <w:name w:val="WW8Num31z5"/>
    <w:link w:val="WW8Num31z50"/>
  </w:style>
  <w:style w:type="character" w:customStyle="1" w:styleId="WW8Num31z50">
    <w:name w:val="WW8Num31z5"/>
    <w:link w:val="WW8Num31z5"/>
  </w:style>
  <w:style w:type="paragraph" w:styleId="afd">
    <w:name w:val="header"/>
    <w:basedOn w:val="a0"/>
    <w:link w:val="1a"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10"/>
    <w:link w:val="afd"/>
    <w:rPr>
      <w:sz w:val="24"/>
    </w:rPr>
  </w:style>
  <w:style w:type="paragraph" w:customStyle="1" w:styleId="afe">
    <w:name w:val="Текст примечания Знак"/>
    <w:link w:val="aff"/>
  </w:style>
  <w:style w:type="character" w:customStyle="1" w:styleId="aff">
    <w:name w:val="Текст примечания Знак"/>
    <w:link w:val="afe"/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styleId="aff0">
    <w:name w:val="caption"/>
    <w:basedOn w:val="a0"/>
    <w:link w:val="aff1"/>
    <w:pPr>
      <w:spacing w:before="120" w:after="120"/>
    </w:pPr>
    <w:rPr>
      <w:i/>
    </w:rPr>
  </w:style>
  <w:style w:type="character" w:customStyle="1" w:styleId="aff1">
    <w:name w:val="Название объекта Знак"/>
    <w:basedOn w:val="10"/>
    <w:link w:val="aff0"/>
    <w:rPr>
      <w:i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WW8Num1z1">
    <w:name w:val="WW8Num1z1"/>
    <w:link w:val="WW8Num1z10"/>
    <w:rPr>
      <w:rFonts w:ascii="Courier New" w:hAnsi="Courier New"/>
    </w:rPr>
  </w:style>
  <w:style w:type="character" w:customStyle="1" w:styleId="WW8Num1z10">
    <w:name w:val="WW8Num1z1"/>
    <w:link w:val="WW8Num1z1"/>
    <w:rPr>
      <w:rFonts w:ascii="Courier New" w:hAnsi="Courier New"/>
    </w:rPr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aff2">
    <w:name w:val="Основной текст с отступом Знак"/>
    <w:link w:val="aff3"/>
    <w:rPr>
      <w:sz w:val="24"/>
    </w:rPr>
  </w:style>
  <w:style w:type="character" w:customStyle="1" w:styleId="aff3">
    <w:name w:val="Основной текст с отступом Знак"/>
    <w:link w:val="aff2"/>
    <w:rPr>
      <w:sz w:val="2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ConsPlusNormal">
    <w:name w:val="ConsPlusNormal Знак"/>
    <w:link w:val="ConsPlusNormal0"/>
    <w:rPr>
      <w:sz w:val="22"/>
    </w:rPr>
  </w:style>
  <w:style w:type="character" w:customStyle="1" w:styleId="ConsPlusNormal0">
    <w:name w:val="ConsPlusNormal Знак"/>
    <w:link w:val="ConsPlusNormal"/>
    <w:rPr>
      <w:sz w:val="22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1b">
    <w:name w:val="Номер страницы1"/>
    <w:basedOn w:val="1c"/>
    <w:link w:val="aff4"/>
  </w:style>
  <w:style w:type="character" w:styleId="aff4">
    <w:name w:val="page number"/>
    <w:basedOn w:val="1d"/>
    <w:link w:val="1b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styleId="aff5">
    <w:name w:val="annotation subject"/>
    <w:basedOn w:val="12"/>
    <w:next w:val="12"/>
    <w:link w:val="1e"/>
    <w:rPr>
      <w:b/>
    </w:rPr>
  </w:style>
  <w:style w:type="character" w:customStyle="1" w:styleId="1e">
    <w:name w:val="Тема примечания Знак1"/>
    <w:basedOn w:val="13"/>
    <w:link w:val="aff5"/>
    <w:rPr>
      <w:b/>
      <w:sz w:val="20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character" w:customStyle="1" w:styleId="11">
    <w:name w:val="Заголовок 1 Знак1"/>
    <w:basedOn w:val="10"/>
    <w:link w:val="1"/>
    <w:rPr>
      <w:rFonts w:ascii="Cambria" w:hAnsi="Cambria"/>
      <w:b/>
      <w:sz w:val="32"/>
    </w:rPr>
  </w:style>
  <w:style w:type="paragraph" w:customStyle="1" w:styleId="aff6">
    <w:name w:val="Тема примечания Знак"/>
    <w:link w:val="aff7"/>
    <w:rPr>
      <w:b/>
    </w:rPr>
  </w:style>
  <w:style w:type="character" w:customStyle="1" w:styleId="aff7">
    <w:name w:val="Тема примечания Знак"/>
    <w:link w:val="aff6"/>
    <w:rPr>
      <w:b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1f">
    <w:name w:val="Гиперссылка1"/>
    <w:link w:val="aff8"/>
    <w:rPr>
      <w:color w:val="0000FF"/>
      <w:u w:val="single"/>
    </w:rPr>
  </w:style>
  <w:style w:type="character" w:styleId="aff8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1f0">
    <w:name w:val="toc 1"/>
    <w:next w:val="a0"/>
    <w:link w:val="1f1"/>
    <w:uiPriority w:val="39"/>
    <w:rPr>
      <w:rFonts w:ascii="XO Thames" w:hAnsi="XO Thames"/>
      <w:b/>
    </w:rPr>
  </w:style>
  <w:style w:type="character" w:customStyle="1" w:styleId="1f1">
    <w:name w:val="Оглавление 1 Знак"/>
    <w:link w:val="1f0"/>
    <w:rPr>
      <w:rFonts w:ascii="XO Thames" w:hAnsi="XO Thames"/>
      <w:b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27z0">
    <w:name w:val="WW8Num27z0"/>
    <w:link w:val="WW8Num27z00"/>
    <w:rPr>
      <w:sz w:val="28"/>
    </w:rPr>
  </w:style>
  <w:style w:type="character" w:customStyle="1" w:styleId="WW8Num27z00">
    <w:name w:val="WW8Num27z0"/>
    <w:link w:val="WW8Num27z0"/>
    <w:rPr>
      <w:sz w:val="28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style11">
    <w:name w:val="style11"/>
    <w:basedOn w:val="1c"/>
    <w:link w:val="style110"/>
  </w:style>
  <w:style w:type="character" w:customStyle="1" w:styleId="style110">
    <w:name w:val="style11"/>
    <w:basedOn w:val="1d"/>
    <w:link w:val="style11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30z6">
    <w:name w:val="WW8Num30z6"/>
    <w:link w:val="WW8Num30z60"/>
  </w:style>
  <w:style w:type="character" w:customStyle="1" w:styleId="WW8Num30z60">
    <w:name w:val="WW8Num30z6"/>
    <w:link w:val="WW8Num30z6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styleId="aff9">
    <w:name w:val="Normal (Web)"/>
    <w:basedOn w:val="a0"/>
    <w:link w:val="affa"/>
    <w:pPr>
      <w:spacing w:before="280" w:after="280"/>
    </w:pPr>
  </w:style>
  <w:style w:type="character" w:customStyle="1" w:styleId="affa">
    <w:name w:val="Обычный (веб) Знак"/>
    <w:basedOn w:val="10"/>
    <w:link w:val="aff9"/>
    <w:rPr>
      <w:sz w:val="24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1f2">
    <w:name w:val="Знак сноски1"/>
    <w:link w:val="1f3"/>
    <w:pPr>
      <w:spacing w:after="200" w:line="276" w:lineRule="auto"/>
    </w:pPr>
    <w:rPr>
      <w:vertAlign w:val="superscript"/>
    </w:rPr>
  </w:style>
  <w:style w:type="character" w:customStyle="1" w:styleId="1f3">
    <w:name w:val="Знак сноски1"/>
    <w:link w:val="1f2"/>
    <w:rPr>
      <w:sz w:val="20"/>
      <w:vertAlign w:val="superscript"/>
    </w:rPr>
  </w:style>
  <w:style w:type="paragraph" w:customStyle="1" w:styleId="1f4">
    <w:name w:val="Заголовок 1 Знак"/>
    <w:link w:val="1f5"/>
    <w:rPr>
      <w:rFonts w:ascii="Cambria" w:hAnsi="Cambria"/>
      <w:b/>
      <w:sz w:val="32"/>
    </w:rPr>
  </w:style>
  <w:style w:type="character" w:customStyle="1" w:styleId="1f5">
    <w:name w:val="Заголовок 1 Знак"/>
    <w:link w:val="1f4"/>
    <w:rPr>
      <w:rFonts w:ascii="Cambria" w:hAnsi="Cambria"/>
      <w:b/>
      <w:sz w:val="32"/>
    </w:rPr>
  </w:style>
  <w:style w:type="paragraph" w:styleId="9">
    <w:name w:val="toc 9"/>
    <w:next w:val="a0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23">
    <w:name w:val="Заголовок 2 Знак"/>
    <w:link w:val="24"/>
    <w:rPr>
      <w:rFonts w:ascii="Cambria" w:hAnsi="Cambria"/>
      <w:b/>
      <w:i/>
      <w:sz w:val="28"/>
    </w:rPr>
  </w:style>
  <w:style w:type="character" w:customStyle="1" w:styleId="24">
    <w:name w:val="Заголовок 2 Знак"/>
    <w:link w:val="23"/>
    <w:rPr>
      <w:rFonts w:ascii="Cambria" w:hAnsi="Cambria"/>
      <w:b/>
      <w:i/>
      <w:sz w:val="28"/>
    </w:rPr>
  </w:style>
  <w:style w:type="paragraph" w:customStyle="1" w:styleId="affb">
    <w:name w:val="Название_пост"/>
    <w:basedOn w:val="affc"/>
    <w:next w:val="affd"/>
    <w:link w:val="affe"/>
    <w:pPr>
      <w:spacing w:before="0" w:after="0"/>
    </w:pPr>
    <w:rPr>
      <w:rFonts w:ascii="Times New Roman" w:hAnsi="Times New Roman"/>
    </w:rPr>
  </w:style>
  <w:style w:type="character" w:customStyle="1" w:styleId="affe">
    <w:name w:val="Название_пост"/>
    <w:basedOn w:val="afff"/>
    <w:link w:val="affb"/>
    <w:rPr>
      <w:rFonts w:ascii="Times New Roman" w:hAnsi="Times New Roman"/>
      <w:b/>
      <w:sz w:val="32"/>
    </w:rPr>
  </w:style>
  <w:style w:type="paragraph" w:styleId="af2">
    <w:name w:val="Body Text"/>
    <w:basedOn w:val="a0"/>
    <w:link w:val="af4"/>
    <w:pPr>
      <w:spacing w:line="276" w:lineRule="auto"/>
    </w:pPr>
  </w:style>
  <w:style w:type="character" w:customStyle="1" w:styleId="af4">
    <w:name w:val="Основной текст Знак"/>
    <w:basedOn w:val="10"/>
    <w:link w:val="af2"/>
    <w:rPr>
      <w:sz w:val="24"/>
    </w:rPr>
  </w:style>
  <w:style w:type="paragraph" w:customStyle="1" w:styleId="ConsPlusNormal1">
    <w:name w:val="ConsPlusNormal"/>
    <w:link w:val="ConsPlusNormal2"/>
    <w:pPr>
      <w:widowControl w:val="0"/>
      <w:ind w:firstLine="720"/>
    </w:pPr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styleId="HTML1">
    <w:name w:val="HTML Preformatted"/>
    <w:basedOn w:val="a0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0"/>
    <w:link w:val="HTML1"/>
    <w:rPr>
      <w:rFonts w:ascii="Courier New" w:hAnsi="Courier New"/>
      <w:sz w:val="20"/>
    </w:rPr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1f6">
    <w:name w:val="Знак концевой сноски1"/>
    <w:link w:val="afff0"/>
    <w:rPr>
      <w:vertAlign w:val="superscript"/>
    </w:rPr>
  </w:style>
  <w:style w:type="character" w:styleId="afff0">
    <w:name w:val="endnote reference"/>
    <w:link w:val="1f6"/>
    <w:rPr>
      <w:vertAlign w:val="superscript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styleId="8">
    <w:name w:val="toc 8"/>
    <w:next w:val="a0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WW8Num35z0">
    <w:name w:val="WW8Num35z0"/>
    <w:link w:val="WW8Num35z00"/>
  </w:style>
  <w:style w:type="character" w:customStyle="1" w:styleId="WW8Num35z00">
    <w:name w:val="WW8Num35z0"/>
    <w:link w:val="WW8Num35z0"/>
  </w:style>
  <w:style w:type="paragraph" w:customStyle="1" w:styleId="WW8Num1z0">
    <w:name w:val="WW8Num1z0"/>
    <w:link w:val="WW8Num1z00"/>
    <w:rPr>
      <w:rFonts w:ascii="Symbol" w:hAnsi="Symbol"/>
      <w:sz w:val="24"/>
    </w:rPr>
  </w:style>
  <w:style w:type="character" w:customStyle="1" w:styleId="WW8Num1z00">
    <w:name w:val="WW8Num1z0"/>
    <w:link w:val="WW8Num1z0"/>
    <w:rPr>
      <w:rFonts w:ascii="Symbol" w:hAnsi="Symbol"/>
      <w:sz w:val="24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25">
    <w:name w:val="Основной шрифт абзаца2"/>
    <w:link w:val="WW8Num8z6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  <w:rPr>
      <w:b w:val="0"/>
    </w:rPr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WW8Num30z8">
    <w:name w:val="WW8Num30z8"/>
    <w:link w:val="WW8Num30z80"/>
  </w:style>
  <w:style w:type="character" w:customStyle="1" w:styleId="WW8Num30z80">
    <w:name w:val="WW8Num30z8"/>
    <w:link w:val="WW8Num30z8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styleId="51">
    <w:name w:val="toc 5"/>
    <w:next w:val="a0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b w:val="0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29z0">
    <w:name w:val="WW8Num29z0"/>
    <w:link w:val="WW8Num29z00"/>
  </w:style>
  <w:style w:type="character" w:customStyle="1" w:styleId="WW8Num29z00">
    <w:name w:val="WW8Num29z0"/>
    <w:link w:val="WW8Num29z0"/>
  </w:style>
  <w:style w:type="paragraph" w:customStyle="1" w:styleId="afff1">
    <w:name w:val="Нижний колонтитул Знак"/>
    <w:link w:val="afff2"/>
    <w:rPr>
      <w:sz w:val="24"/>
    </w:rPr>
  </w:style>
  <w:style w:type="character" w:customStyle="1" w:styleId="afff2">
    <w:name w:val="Нижний колонтитул Знак"/>
    <w:link w:val="afff1"/>
    <w:rPr>
      <w:sz w:val="24"/>
    </w:rPr>
  </w:style>
  <w:style w:type="paragraph" w:customStyle="1" w:styleId="WW8Num31z3">
    <w:name w:val="WW8Num31z3"/>
    <w:link w:val="WW8Num31z30"/>
  </w:style>
  <w:style w:type="character" w:customStyle="1" w:styleId="WW8Num31z30">
    <w:name w:val="WW8Num31z3"/>
    <w:link w:val="WW8Num31z3"/>
  </w:style>
  <w:style w:type="paragraph" w:customStyle="1" w:styleId="WW8Num18z0">
    <w:name w:val="WW8Num18z0"/>
    <w:link w:val="WW8Num18z00"/>
    <w:rPr>
      <w:rFonts w:ascii="Symbol" w:hAnsi="Symbol"/>
    </w:rPr>
  </w:style>
  <w:style w:type="character" w:customStyle="1" w:styleId="WW8Num18z00">
    <w:name w:val="WW8Num18z0"/>
    <w:link w:val="WW8Num18z0"/>
    <w:rPr>
      <w:rFonts w:ascii="Symbol" w:hAnsi="Symbol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30z4">
    <w:name w:val="WW8Num30z4"/>
    <w:link w:val="WW8Num30z40"/>
  </w:style>
  <w:style w:type="character" w:customStyle="1" w:styleId="WW8Num30z40">
    <w:name w:val="WW8Num30z4"/>
    <w:link w:val="WW8Num30z4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styleId="afff3">
    <w:name w:val="Subtitle"/>
    <w:next w:val="a0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31z8">
    <w:name w:val="WW8Num31z8"/>
    <w:link w:val="WW8Num31z80"/>
  </w:style>
  <w:style w:type="character" w:customStyle="1" w:styleId="WW8Num31z80">
    <w:name w:val="WW8Num31z8"/>
    <w:link w:val="WW8Num31z8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</w:style>
  <w:style w:type="paragraph" w:customStyle="1" w:styleId="toc10">
    <w:name w:val="toc 10"/>
    <w:next w:val="a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styleId="affc">
    <w:name w:val="Title"/>
    <w:basedOn w:val="a0"/>
    <w:next w:val="af2"/>
    <w:link w:val="afff"/>
    <w:uiPriority w:val="10"/>
    <w:qFormat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ff">
    <w:name w:val="Заголовок Знак"/>
    <w:basedOn w:val="10"/>
    <w:link w:val="affc"/>
    <w:rPr>
      <w:rFonts w:ascii="Arial" w:hAnsi="Arial"/>
      <w:b/>
      <w:sz w:val="32"/>
    </w:rPr>
  </w:style>
  <w:style w:type="paragraph" w:styleId="afff5">
    <w:name w:val="Balloon Text"/>
    <w:basedOn w:val="a0"/>
    <w:link w:val="afff6"/>
    <w:rPr>
      <w:rFonts w:ascii="Tahoma" w:hAnsi="Tahoma"/>
      <w:sz w:val="16"/>
    </w:rPr>
  </w:style>
  <w:style w:type="character" w:customStyle="1" w:styleId="afff6">
    <w:name w:val="Текст выноски Знак"/>
    <w:basedOn w:val="10"/>
    <w:link w:val="afff5"/>
    <w:rPr>
      <w:rFonts w:ascii="Tahoma" w:hAnsi="Tahoma"/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310">
    <w:name w:val="Основной текст с отступом 31"/>
    <w:basedOn w:val="a0"/>
    <w:link w:val="311"/>
    <w:pPr>
      <w:spacing w:after="120"/>
      <w:ind w:left="283"/>
    </w:pPr>
    <w:rPr>
      <w:sz w:val="16"/>
    </w:rPr>
  </w:style>
  <w:style w:type="character" w:customStyle="1" w:styleId="311">
    <w:name w:val="Основной текст с отступом 31"/>
    <w:basedOn w:val="10"/>
    <w:link w:val="310"/>
    <w:rPr>
      <w:sz w:val="16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30z7">
    <w:name w:val="WW8Num30z7"/>
    <w:link w:val="WW8Num30z70"/>
  </w:style>
  <w:style w:type="character" w:customStyle="1" w:styleId="WW8Num30z70">
    <w:name w:val="WW8Num30z7"/>
    <w:link w:val="WW8Num30z7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character" w:customStyle="1" w:styleId="21">
    <w:name w:val="Заголовок 2 Знак1"/>
    <w:basedOn w:val="10"/>
    <w:link w:val="2"/>
    <w:rPr>
      <w:rFonts w:ascii="Cambria" w:hAnsi="Cambria"/>
      <w:b/>
      <w:i/>
      <w:sz w:val="28"/>
    </w:rPr>
  </w:style>
  <w:style w:type="paragraph" w:customStyle="1" w:styleId="afff7">
    <w:name w:val="Гипертекстовая ссылка"/>
    <w:link w:val="afff8"/>
    <w:rPr>
      <w:color w:val="008000"/>
    </w:rPr>
  </w:style>
  <w:style w:type="character" w:customStyle="1" w:styleId="afff8">
    <w:name w:val="Гипертекстовая ссылка"/>
    <w:link w:val="afff7"/>
    <w:rPr>
      <w:color w:val="008000"/>
    </w:rPr>
  </w:style>
  <w:style w:type="paragraph" w:customStyle="1" w:styleId="affd">
    <w:name w:val="Дата и номер"/>
    <w:basedOn w:val="a0"/>
    <w:next w:val="afb"/>
    <w:link w:val="afff9"/>
    <w:pPr>
      <w:tabs>
        <w:tab w:val="left" w:pos="8100"/>
      </w:tabs>
      <w:ind w:firstLine="720"/>
      <w:jc w:val="both"/>
    </w:pPr>
    <w:rPr>
      <w:sz w:val="26"/>
    </w:rPr>
  </w:style>
  <w:style w:type="character" w:customStyle="1" w:styleId="afff9">
    <w:name w:val="Дата и номер"/>
    <w:basedOn w:val="10"/>
    <w:link w:val="affd"/>
    <w:rPr>
      <w:sz w:val="26"/>
    </w:rPr>
  </w:style>
  <w:style w:type="paragraph" w:customStyle="1" w:styleId="afffa">
    <w:name w:val="Знак"/>
    <w:basedOn w:val="a0"/>
    <w:link w:val="afffb"/>
    <w:pPr>
      <w:spacing w:after="160" w:line="240" w:lineRule="exact"/>
      <w:ind w:firstLine="567"/>
      <w:jc w:val="both"/>
    </w:pPr>
    <w:rPr>
      <w:rFonts w:ascii="Arial" w:hAnsi="Arial"/>
      <w:sz w:val="20"/>
    </w:rPr>
  </w:style>
  <w:style w:type="character" w:customStyle="1" w:styleId="afffb">
    <w:name w:val="Знак"/>
    <w:basedOn w:val="10"/>
    <w:link w:val="afffa"/>
    <w:rPr>
      <w:rFonts w:ascii="Arial" w:hAnsi="Arial"/>
      <w:sz w:val="20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1f7">
    <w:name w:val="Номер строки1"/>
    <w:link w:val="afffc"/>
  </w:style>
  <w:style w:type="character" w:styleId="afffc">
    <w:name w:val="line number"/>
    <w:link w:val="1f7"/>
  </w:style>
  <w:style w:type="table" w:styleId="afffd">
    <w:name w:val="Table Grid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2026-09-29T17:07:00Z</dcterms:created>
  <dcterms:modified xsi:type="dcterms:W3CDTF">2026-09-29T17:07:00Z</dcterms:modified>
</cp:coreProperties>
</file>