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  </w:t>
      </w:r>
      <w:r w:rsidRPr="00972F8A">
        <w:rPr>
          <w:rFonts w:ascii="Arial" w:hAnsi="Arial" w:cs="Arial"/>
          <w:sz w:val="24"/>
          <w:szCs w:val="24"/>
        </w:rPr>
        <w:t>РОССИЙСКАЯ ФЕДЕРАЦИЯ</w:t>
      </w:r>
    </w:p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АДМИНИСТРАЦИЯ </w:t>
      </w:r>
    </w:p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972F8A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ВОЛГОГРАДСКОЙ ОБЛАСТИ</w:t>
      </w:r>
    </w:p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913DC6" w:rsidRPr="00972F8A" w:rsidRDefault="00913DC6">
      <w:pPr>
        <w:jc w:val="center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ПОСТАНОВЛЕНИЕ </w:t>
      </w:r>
    </w:p>
    <w:p w:rsidR="00913DC6" w:rsidRPr="00972F8A" w:rsidRDefault="00913DC6">
      <w:pPr>
        <w:jc w:val="center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от 21 января 2026 года            № 5</w:t>
      </w:r>
    </w:p>
    <w:p w:rsidR="00913DC6" w:rsidRPr="00972F8A" w:rsidRDefault="008C5A47">
      <w:pPr>
        <w:ind w:right="3954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       </w:t>
      </w:r>
    </w:p>
    <w:p w:rsidR="00913DC6" w:rsidRPr="00972F8A" w:rsidRDefault="008C5A47">
      <w:pPr>
        <w:keepNext/>
        <w:keepLines/>
        <w:ind w:right="-2"/>
        <w:contextualSpacing/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«Согласование проекта рекультивации земель, проекта консервации земель, находящихся в муниципальной собственности Двойновского сельского поселения Новониколаевского мун</w:t>
      </w:r>
      <w:r w:rsidRPr="00972F8A">
        <w:rPr>
          <w:rFonts w:ascii="Arial" w:hAnsi="Arial" w:cs="Arial"/>
          <w:sz w:val="24"/>
          <w:szCs w:val="24"/>
        </w:rPr>
        <w:t>иципального района Волгоградской области»</w:t>
      </w:r>
    </w:p>
    <w:p w:rsidR="00913DC6" w:rsidRPr="00972F8A" w:rsidRDefault="008C5A47">
      <w:pPr>
        <w:ind w:right="396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      </w:t>
      </w:r>
    </w:p>
    <w:p w:rsidR="00913DC6" w:rsidRPr="00972F8A" w:rsidRDefault="008C5A47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972F8A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</w:t>
      </w:r>
      <w:r w:rsidRPr="00972F8A">
        <w:rPr>
          <w:rFonts w:ascii="Arial" w:hAnsi="Arial" w:cs="Arial"/>
          <w:sz w:val="24"/>
          <w:szCs w:val="24"/>
        </w:rPr>
        <w:t xml:space="preserve">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№30-А от 23.09.2011 г. «Об утверждении Порядка разработки и утверждения </w:t>
      </w:r>
      <w:r w:rsidRPr="00972F8A">
        <w:rPr>
          <w:rFonts w:ascii="Arial" w:hAnsi="Arial" w:cs="Arial"/>
          <w:sz w:val="24"/>
          <w:szCs w:val="24"/>
        </w:rPr>
        <w:t>административных регламентов предоставления муниципальных услуг» и руководствуясь Уставом Двойновского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</w:t>
      </w:r>
      <w:r w:rsidRPr="00972F8A">
        <w:rPr>
          <w:rFonts w:ascii="Arial" w:hAnsi="Arial" w:cs="Arial"/>
          <w:sz w:val="24"/>
          <w:szCs w:val="24"/>
        </w:rPr>
        <w:t>ипального района Волгоградской области</w:t>
      </w:r>
    </w:p>
    <w:p w:rsidR="00913DC6" w:rsidRPr="00972F8A" w:rsidRDefault="008C5A47">
      <w:pPr>
        <w:tabs>
          <w:tab w:val="left" w:pos="1785"/>
        </w:tabs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ПОСТАНОВЛЯЕТ:</w:t>
      </w:r>
    </w:p>
    <w:p w:rsidR="00913DC6" w:rsidRPr="00972F8A" w:rsidRDefault="008C5A47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Утвердить прилагаемый административный регламент предоставления муниципальной услуги «Согласование проекта рекультивации земель, проекта консервации земель, находящихся в муниципальной собственности Двой</w:t>
      </w:r>
      <w:r w:rsidRPr="00972F8A">
        <w:rPr>
          <w:rFonts w:ascii="Arial" w:hAnsi="Arial" w:cs="Arial"/>
          <w:sz w:val="24"/>
          <w:szCs w:val="24"/>
        </w:rPr>
        <w:t>новского сельского поселения Новониколаевского муниципального района Волгоградской области».</w:t>
      </w:r>
    </w:p>
    <w:p w:rsidR="00913DC6" w:rsidRPr="00972F8A" w:rsidRDefault="008C5A47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913DC6" w:rsidRPr="00972F8A" w:rsidRDefault="008C5A47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Контроль за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</w:t>
      </w:r>
      <w:r w:rsidRPr="00972F8A">
        <w:rPr>
          <w:rFonts w:ascii="Arial" w:hAnsi="Arial" w:cs="Arial"/>
          <w:sz w:val="24"/>
          <w:szCs w:val="24"/>
        </w:rPr>
        <w:t>собой.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Глава Двойновского                                                 А.Н. Гущин 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сельского поселения 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72F8A" w:rsidRDefault="00972F8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72F8A" w:rsidRDefault="00972F8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72F8A" w:rsidRDefault="00972F8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72F8A" w:rsidRDefault="00972F8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72F8A" w:rsidRDefault="00972F8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72F8A" w:rsidRDefault="00972F8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72F8A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913DC6" w:rsidRPr="00972F8A" w:rsidRDefault="008C5A4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913DC6" w:rsidRPr="00972F8A" w:rsidRDefault="008C5A4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13DC6" w:rsidRPr="00972F8A" w:rsidRDefault="008C5A4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Двойновского сельского</w:t>
      </w:r>
    </w:p>
    <w:p w:rsidR="00913DC6" w:rsidRPr="00972F8A" w:rsidRDefault="008C5A4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поселения от </w:t>
      </w:r>
      <w:r w:rsidRPr="00972F8A">
        <w:rPr>
          <w:rFonts w:ascii="Arial" w:hAnsi="Arial" w:cs="Arial"/>
          <w:sz w:val="24"/>
          <w:szCs w:val="24"/>
        </w:rPr>
        <w:t>21.01.2026   № 5</w:t>
      </w:r>
    </w:p>
    <w:p w:rsidR="00913DC6" w:rsidRPr="00972F8A" w:rsidRDefault="00913DC6">
      <w:pPr>
        <w:pStyle w:val="2"/>
        <w:rPr>
          <w:rFonts w:ascii="Arial" w:hAnsi="Arial" w:cs="Arial"/>
          <w:b w:val="0"/>
          <w:szCs w:val="24"/>
        </w:rPr>
      </w:pPr>
    </w:p>
    <w:p w:rsidR="00913DC6" w:rsidRPr="00972F8A" w:rsidRDefault="00913DC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972F8A">
        <w:rPr>
          <w:rFonts w:cs="Arial"/>
          <w:sz w:val="24"/>
          <w:szCs w:val="24"/>
        </w:rPr>
        <w:t>Административный регламент</w:t>
      </w:r>
    </w:p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предоставления муниципальной услуги </w:t>
      </w:r>
      <w:r w:rsidRPr="00972F8A">
        <w:rPr>
          <w:rFonts w:ascii="Arial" w:hAnsi="Arial" w:cs="Arial"/>
          <w:sz w:val="24"/>
          <w:szCs w:val="24"/>
        </w:rPr>
        <w:t>«</w:t>
      </w:r>
      <w:r w:rsidRPr="00972F8A">
        <w:rPr>
          <w:rFonts w:ascii="Arial" w:hAnsi="Arial" w:cs="Arial"/>
          <w:sz w:val="24"/>
          <w:szCs w:val="24"/>
        </w:rPr>
        <w:t>Согласование проекта рекультивации земель, проекта консервации земель, находящихся в муниципальной собственности Двойновского сельского поселения Новониколаевского муниципа</w:t>
      </w:r>
      <w:r w:rsidRPr="00972F8A">
        <w:rPr>
          <w:rFonts w:ascii="Arial" w:hAnsi="Arial" w:cs="Arial"/>
          <w:sz w:val="24"/>
          <w:szCs w:val="24"/>
        </w:rPr>
        <w:t>льного района Волгоградской области»</w:t>
      </w:r>
    </w:p>
    <w:p w:rsidR="00913DC6" w:rsidRPr="00972F8A" w:rsidRDefault="00913DC6">
      <w:pPr>
        <w:jc w:val="center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1. Общие положения</w:t>
      </w:r>
    </w:p>
    <w:p w:rsidR="00913DC6" w:rsidRPr="00972F8A" w:rsidRDefault="00913DC6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1.1. Предмет регулирования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«Согласование проекта рекультивации земель, проекта консервации земель, нахо</w:t>
      </w:r>
      <w:r w:rsidRPr="00972F8A">
        <w:rPr>
          <w:rFonts w:ascii="Arial" w:hAnsi="Arial" w:cs="Arial"/>
          <w:sz w:val="24"/>
          <w:szCs w:val="24"/>
        </w:rPr>
        <w:t>дящихся в муниципальной собственности Двойновского сельского поселения Новониколаевского муниципального района Волгоградской области» (далее – муниципальная услуга) и стандарт предоставления муниципальной услуги, в том числе определяет сроки и последовател</w:t>
      </w:r>
      <w:r w:rsidRPr="00972F8A">
        <w:rPr>
          <w:rFonts w:ascii="Arial" w:hAnsi="Arial" w:cs="Arial"/>
          <w:sz w:val="24"/>
          <w:szCs w:val="24"/>
        </w:rPr>
        <w:t>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 Волгоградской области.</w:t>
      </w:r>
      <w:proofErr w:type="gramEnd"/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Настоящий административный регламент не распространяется на случаи подготовки проекта рекультивации земель в составе проектной документации на строительство, реконструкцию объекта капитального строительства, если такие строительство, реконструкция приведут</w:t>
      </w:r>
      <w:r w:rsidRPr="00972F8A">
        <w:rPr>
          <w:rFonts w:ascii="Arial" w:hAnsi="Arial" w:cs="Arial"/>
          <w:sz w:val="24"/>
          <w:szCs w:val="24"/>
        </w:rPr>
        <w:t xml:space="preserve"> к деградации земель и (или) снижению плодородия земель сельскохозяйственного назначения, и случаи, предусмотренные пунктом 27 Правил проведения рекультивации земель и консервации земель, утвержденных постановлением Правительства Российской Федерации      </w:t>
      </w:r>
      <w:r w:rsidRPr="00972F8A">
        <w:rPr>
          <w:rFonts w:ascii="Arial" w:hAnsi="Arial" w:cs="Arial"/>
          <w:sz w:val="24"/>
          <w:szCs w:val="24"/>
        </w:rPr>
        <w:t xml:space="preserve">        от 29.05.2025 № 781 (далее – Правила проведения рекультивации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земель).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1.2. Заявителями на получение муниципальной услуги являются лица, обеспечивающие разработку проекта рекультивации земель (проекта консервации земель):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972F8A">
        <w:rPr>
          <w:rFonts w:ascii="Arial" w:hAnsi="Arial" w:cs="Arial"/>
          <w:sz w:val="24"/>
          <w:szCs w:val="24"/>
        </w:rPr>
        <w:t>деятельность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которых пр</w:t>
      </w:r>
      <w:r w:rsidRPr="00972F8A">
        <w:rPr>
          <w:rFonts w:ascii="Arial" w:hAnsi="Arial" w:cs="Arial"/>
          <w:sz w:val="24"/>
          <w:szCs w:val="24"/>
        </w:rPr>
        <w:t>ивела к деградации земель;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использующие земельные участки на условиях сервитута, публичного сервитута;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использующие земли или земельные участки, находящиеся в муниципальной собственности Двойновского</w:t>
      </w:r>
      <w:r w:rsidRPr="00972F8A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без предоставления земельных участков и установления сервитутов;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арендаторы, землепользователи, землевладельцы земельных участков, находящихся в муниципальной собственнос</w:t>
      </w:r>
      <w:r w:rsidRPr="00972F8A">
        <w:rPr>
          <w:rFonts w:ascii="Arial" w:hAnsi="Arial" w:cs="Arial"/>
          <w:sz w:val="24"/>
          <w:szCs w:val="24"/>
        </w:rPr>
        <w:t>ти Двойновского сельского поселения Новониколаевского муниципального района Волгоградской области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</w:t>
      </w:r>
      <w:r w:rsidRPr="00972F8A">
        <w:rPr>
          <w:rFonts w:ascii="Arial" w:hAnsi="Arial" w:cs="Arial"/>
          <w:sz w:val="24"/>
          <w:szCs w:val="24"/>
        </w:rPr>
        <w:t>ами принимались меры по охране земель в соответствии с земельным законодательством).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lastRenderedPageBreak/>
        <w:t>Функции заявителей могут также осуществлять представители указанных лиц, действующие на основании полномочий, определенных в соответствии с законодательством Российской Фе</w:t>
      </w:r>
      <w:r w:rsidRPr="00972F8A">
        <w:rPr>
          <w:rFonts w:ascii="Arial" w:hAnsi="Arial" w:cs="Arial"/>
          <w:sz w:val="24"/>
          <w:szCs w:val="24"/>
        </w:rPr>
        <w:t>дерации.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1.3. 1.3. Порядок информирования  заявителей о предоставлении муниципальной услуги:</w:t>
      </w:r>
    </w:p>
    <w:p w:rsidR="00913DC6" w:rsidRPr="00972F8A" w:rsidRDefault="008C5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</w:t>
      </w:r>
      <w:r w:rsidRPr="00972F8A">
        <w:rPr>
          <w:rFonts w:ascii="Arial" w:hAnsi="Arial" w:cs="Arial"/>
          <w:sz w:val="24"/>
          <w:szCs w:val="24"/>
        </w:rPr>
        <w:t>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913DC6" w:rsidRPr="00972F8A" w:rsidRDefault="008C5A47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Администрация. Местонахождение: Волгоградская область, Новониколаевский район, х. </w:t>
      </w:r>
      <w:proofErr w:type="spellStart"/>
      <w:r w:rsidRPr="00972F8A">
        <w:rPr>
          <w:rFonts w:ascii="Arial" w:hAnsi="Arial" w:cs="Arial"/>
          <w:sz w:val="24"/>
          <w:szCs w:val="24"/>
        </w:rPr>
        <w:t>Двойновский</w:t>
      </w:r>
      <w:proofErr w:type="spellEnd"/>
      <w:r w:rsidRPr="00972F8A">
        <w:rPr>
          <w:rFonts w:ascii="Arial" w:hAnsi="Arial" w:cs="Arial"/>
          <w:sz w:val="24"/>
          <w:szCs w:val="24"/>
        </w:rPr>
        <w:t>, пер. Совет</w:t>
      </w:r>
      <w:r w:rsidRPr="00972F8A">
        <w:rPr>
          <w:rFonts w:ascii="Arial" w:hAnsi="Arial" w:cs="Arial"/>
          <w:sz w:val="24"/>
          <w:szCs w:val="24"/>
        </w:rPr>
        <w:t>ский, д. 5.</w:t>
      </w:r>
    </w:p>
    <w:p w:rsidR="00913DC6" w:rsidRPr="00972F8A" w:rsidRDefault="008C5A47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913DC6" w:rsidRPr="00972F8A" w:rsidRDefault="008C5A47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972F8A">
        <w:rPr>
          <w:rFonts w:ascii="Arial" w:hAnsi="Arial" w:cs="Arial"/>
          <w:sz w:val="24"/>
          <w:szCs w:val="24"/>
        </w:rPr>
        <w:t>sp.dvoinovsk@volganet.ru</w:t>
      </w:r>
    </w:p>
    <w:p w:rsidR="00913DC6" w:rsidRPr="00972F8A" w:rsidRDefault="008C5A47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Адрес официального сайта: http: </w:t>
      </w:r>
      <w:r w:rsidRPr="00972F8A">
        <w:rPr>
          <w:rFonts w:ascii="Arial" w:hAnsi="Arial" w:cs="Arial"/>
          <w:sz w:val="24"/>
          <w:szCs w:val="24"/>
        </w:rPr>
        <w:t>//dvoinie34.ru/</w:t>
      </w:r>
    </w:p>
    <w:p w:rsidR="00913DC6" w:rsidRPr="00972F8A" w:rsidRDefault="008C5A47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913DC6" w:rsidRPr="00972F8A" w:rsidRDefault="008C5A47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часы работы: с 8.00 д</w:t>
      </w:r>
      <w:r w:rsidRPr="00972F8A">
        <w:rPr>
          <w:rFonts w:ascii="Arial" w:hAnsi="Arial" w:cs="Arial"/>
          <w:sz w:val="24"/>
          <w:szCs w:val="24"/>
        </w:rPr>
        <w:t xml:space="preserve">о 16.00 часов, обед - с 12.00 до 13.00 часов. </w:t>
      </w:r>
    </w:p>
    <w:p w:rsidR="00913DC6" w:rsidRPr="00972F8A" w:rsidRDefault="008C5A47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  <w:proofErr w:type="spellStart"/>
      <w:r w:rsidRPr="00972F8A">
        <w:rPr>
          <w:rFonts w:ascii="Arial" w:hAnsi="Arial" w:cs="Arial"/>
          <w:sz w:val="24"/>
          <w:szCs w:val="24"/>
        </w:rPr>
        <w:t>р.п</w:t>
      </w:r>
      <w:proofErr w:type="spellEnd"/>
      <w:r w:rsidRPr="00972F8A">
        <w:rPr>
          <w:rFonts w:ascii="Arial" w:hAnsi="Arial" w:cs="Arial"/>
          <w:sz w:val="24"/>
          <w:szCs w:val="24"/>
        </w:rPr>
        <w:t>. Новониколаевский</w:t>
      </w:r>
      <w:r w:rsidRPr="00972F8A">
        <w:rPr>
          <w:rFonts w:ascii="Arial" w:hAnsi="Arial" w:cs="Arial"/>
          <w:sz w:val="24"/>
          <w:szCs w:val="24"/>
        </w:rPr>
        <w:t>, пос. ГЭС, д. 3.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</w:t>
      </w:r>
      <w:r w:rsidRPr="00972F8A">
        <w:rPr>
          <w:rFonts w:ascii="Arial" w:hAnsi="Arial" w:cs="Arial"/>
          <w:sz w:val="24"/>
          <w:szCs w:val="24"/>
        </w:rPr>
        <w:t>ов по следующему графику: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Понедельник</w:t>
      </w:r>
      <w:r w:rsidRPr="00972F8A">
        <w:rPr>
          <w:rFonts w:ascii="Arial" w:hAnsi="Arial" w:cs="Arial"/>
          <w:sz w:val="24"/>
          <w:szCs w:val="24"/>
        </w:rPr>
        <w:tab/>
        <w:t>с 8:00 до 19:00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Вторник</w:t>
      </w:r>
      <w:r w:rsidRPr="00972F8A">
        <w:rPr>
          <w:rFonts w:ascii="Arial" w:hAnsi="Arial" w:cs="Arial"/>
          <w:sz w:val="24"/>
          <w:szCs w:val="24"/>
        </w:rPr>
        <w:tab/>
        <w:t>с 8:00 до 19:00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Среда</w:t>
      </w:r>
      <w:r w:rsidRPr="00972F8A">
        <w:rPr>
          <w:rFonts w:ascii="Arial" w:hAnsi="Arial" w:cs="Arial"/>
          <w:sz w:val="24"/>
          <w:szCs w:val="24"/>
        </w:rPr>
        <w:tab/>
        <w:t>с 8:00 до 19:00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Четверг</w:t>
      </w:r>
      <w:r w:rsidRPr="00972F8A">
        <w:rPr>
          <w:rFonts w:ascii="Arial" w:hAnsi="Arial" w:cs="Arial"/>
          <w:sz w:val="24"/>
          <w:szCs w:val="24"/>
        </w:rPr>
        <w:tab/>
        <w:t xml:space="preserve">с 8:00 до </w:t>
      </w:r>
      <w:r w:rsidRPr="00972F8A">
        <w:rPr>
          <w:rFonts w:ascii="Arial" w:hAnsi="Arial" w:cs="Arial"/>
          <w:sz w:val="24"/>
          <w:szCs w:val="24"/>
        </w:rPr>
        <w:t>19:00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Пятница</w:t>
      </w:r>
      <w:r w:rsidRPr="00972F8A">
        <w:rPr>
          <w:rFonts w:ascii="Arial" w:hAnsi="Arial" w:cs="Arial"/>
          <w:sz w:val="24"/>
          <w:szCs w:val="24"/>
        </w:rPr>
        <w:tab/>
        <w:t>с 8:00 до 19:00</w:t>
      </w:r>
    </w:p>
    <w:p w:rsidR="00913DC6" w:rsidRPr="00972F8A" w:rsidRDefault="008C5A47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Суббота</w:t>
      </w:r>
      <w:r w:rsidRPr="00972F8A">
        <w:rPr>
          <w:rFonts w:ascii="Arial" w:hAnsi="Arial" w:cs="Arial"/>
          <w:sz w:val="24"/>
          <w:szCs w:val="24"/>
        </w:rPr>
        <w:tab/>
        <w:t>с 9:00 до 14:00</w:t>
      </w:r>
    </w:p>
    <w:p w:rsidR="00913DC6" w:rsidRPr="00972F8A" w:rsidRDefault="008C5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</w:t>
      </w:r>
      <w:r w:rsidRPr="00972F8A">
        <w:rPr>
          <w:rFonts w:ascii="Arial" w:hAnsi="Arial" w:cs="Arial"/>
          <w:sz w:val="24"/>
          <w:szCs w:val="24"/>
        </w:rPr>
        <w:t>бласти» (</w:t>
      </w:r>
      <w:hyperlink r:id="rId8" w:history="1">
        <w:r w:rsidRPr="00972F8A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972F8A">
        <w:rPr>
          <w:rFonts w:ascii="Arial" w:hAnsi="Arial" w:cs="Arial"/>
          <w:sz w:val="24"/>
          <w:szCs w:val="24"/>
        </w:rPr>
        <w:t>).</w:t>
      </w:r>
    </w:p>
    <w:p w:rsidR="00913DC6" w:rsidRPr="00972F8A" w:rsidRDefault="008C5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913DC6" w:rsidRPr="00972F8A" w:rsidRDefault="008C5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</w:t>
      </w:r>
      <w:r w:rsidRPr="00972F8A">
        <w:rPr>
          <w:rFonts w:ascii="Arial" w:hAnsi="Arial" w:cs="Arial"/>
          <w:sz w:val="24"/>
          <w:szCs w:val="24"/>
        </w:rPr>
        <w:t>кже на личном приеме муниципальными служащими Администрации);</w:t>
      </w:r>
    </w:p>
    <w:p w:rsidR="00913DC6" w:rsidRPr="00972F8A" w:rsidRDefault="008C5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913DC6" w:rsidRPr="00972F8A" w:rsidRDefault="008C5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972F8A">
        <w:rPr>
          <w:rFonts w:ascii="Arial" w:hAnsi="Arial" w:cs="Arial"/>
          <w:sz w:val="24"/>
          <w:szCs w:val="24"/>
        </w:rPr>
        <w:t>http://dvoinie34.ru/</w:t>
      </w:r>
      <w:r w:rsidRPr="00972F8A">
        <w:rPr>
          <w:rFonts w:ascii="Arial" w:hAnsi="Arial" w:cs="Arial"/>
          <w:sz w:val="24"/>
          <w:szCs w:val="24"/>
        </w:rPr>
        <w:t>), в федеральной го</w:t>
      </w:r>
      <w:r w:rsidRPr="00972F8A">
        <w:rPr>
          <w:rFonts w:ascii="Arial" w:hAnsi="Arial" w:cs="Arial"/>
          <w:sz w:val="24"/>
          <w:szCs w:val="24"/>
        </w:rPr>
        <w:t>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(www.gosuslugi.ru).</w:t>
      </w:r>
    </w:p>
    <w:p w:rsidR="00913DC6" w:rsidRPr="00972F8A" w:rsidRDefault="00913DC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913DC6" w:rsidRPr="00972F8A" w:rsidRDefault="00913DC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2.1.  Наименование муни</w:t>
      </w:r>
      <w:r w:rsidRPr="00972F8A">
        <w:rPr>
          <w:rFonts w:ascii="Arial" w:hAnsi="Arial" w:cs="Arial"/>
          <w:sz w:val="24"/>
          <w:szCs w:val="24"/>
        </w:rPr>
        <w:t>ципальной услуги – «Согласование проекта рекультивации земель, проекта консервации земель, находящихся в муниципальной собственности Двойновского сельского поселения Новониколаевского муниципального района Волгоградской области».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2.2. Муниципальная услуга </w:t>
      </w:r>
      <w:r w:rsidRPr="00972F8A">
        <w:rPr>
          <w:rFonts w:ascii="Arial" w:hAnsi="Arial" w:cs="Arial"/>
          <w:sz w:val="24"/>
          <w:szCs w:val="24"/>
        </w:rPr>
        <w:t>предоставляется администрацией Двойновского сельского поселения Новониколаевского муниципального района Волгоградской области (далее – уполномоченный орган).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направление уведомления о соглас</w:t>
      </w:r>
      <w:r w:rsidRPr="00972F8A">
        <w:rPr>
          <w:rFonts w:ascii="Arial" w:hAnsi="Arial" w:cs="Arial"/>
          <w:sz w:val="24"/>
          <w:szCs w:val="24"/>
        </w:rPr>
        <w:t>овании проекта рекультивации земель (проекта консервации земель);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направление уведомления об отказе в согласовании проекта рекультивации земель (проекта консервации земель);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Уполномоченный орган направляет заявителю уведомление о согласовании проекта рекультивации земель (проекта консервации земель) либо об отказе в согласовании проекта рекультивации земель (проекта консервации земель) не позднее 20-го рабочего дня со дня пост</w:t>
      </w:r>
      <w:r w:rsidRPr="00972F8A">
        <w:rPr>
          <w:rFonts w:ascii="Arial" w:hAnsi="Arial" w:cs="Arial"/>
          <w:sz w:val="24"/>
          <w:szCs w:val="24"/>
        </w:rPr>
        <w:t>упления проекта рекультивации (проекта консервации земель).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2.5.1.1.</w:t>
      </w:r>
      <w:r w:rsidRPr="00972F8A">
        <w:rPr>
          <w:rFonts w:ascii="Arial" w:hAnsi="Arial" w:cs="Arial"/>
          <w:sz w:val="24"/>
          <w:szCs w:val="24"/>
        </w:rPr>
        <w:t xml:space="preserve"> Заявление о согласовании проекта рекультивации земель (проекта консервации земель) (далее также – заявление) согласно приложению к настоящему административному регламенту.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заявлении указывается один из следующих способов предоставления результатов расс</w:t>
      </w:r>
      <w:r w:rsidRPr="00972F8A">
        <w:rPr>
          <w:rFonts w:ascii="Arial" w:hAnsi="Arial" w:cs="Arial"/>
          <w:sz w:val="24"/>
          <w:szCs w:val="24"/>
        </w:rPr>
        <w:t>мотрения заявления уполномоченным органом: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в </w:t>
      </w:r>
      <w:r w:rsidRPr="00972F8A">
        <w:rPr>
          <w:rFonts w:ascii="Arial" w:hAnsi="Arial" w:cs="Arial"/>
          <w:sz w:val="24"/>
          <w:szCs w:val="24"/>
        </w:rPr>
        <w:t>виде электронного документа, размещенного на официальном сайте уполномоченного органа, ссылка на который направляется уполномоченным органом заявителю посредством электронной почты;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</w:t>
      </w:r>
      <w:r w:rsidRPr="00972F8A">
        <w:rPr>
          <w:rFonts w:ascii="Arial" w:hAnsi="Arial" w:cs="Arial"/>
          <w:sz w:val="24"/>
          <w:szCs w:val="24"/>
        </w:rPr>
        <w:t xml:space="preserve"> заявителю посредством электронной почты;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форме электронного документа в личный кабинет заявителя на Едином портале государственных и муниципальных услуг.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2.5.1.2. К заявлению о согласовании проекта рекультивации земель (проекта консервации земель) должн</w:t>
      </w:r>
      <w:r w:rsidRPr="00972F8A">
        <w:rPr>
          <w:rFonts w:ascii="Arial" w:hAnsi="Arial" w:cs="Arial"/>
          <w:sz w:val="24"/>
          <w:szCs w:val="24"/>
        </w:rPr>
        <w:t>ы быть приложены следующие документы: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1) проект рекультивации земель (проект консервации земель);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2) документ, подтверждающий личность заявителя;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3) документ, подтверждающий полномочия представителя заявителя, в случае, если с заявлением о предварительно</w:t>
      </w:r>
      <w:r w:rsidRPr="00972F8A">
        <w:rPr>
          <w:rFonts w:ascii="Arial" w:hAnsi="Arial" w:cs="Arial"/>
          <w:sz w:val="24"/>
          <w:szCs w:val="24"/>
        </w:rPr>
        <w:t xml:space="preserve">м согласовании обращается представитель заявителя.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2.5.2. Перечень документов, которые заявитель вправе представить по собственной инициативе.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Документы, которые заявитель вправе представить по собственной инициативе, отсутствуют.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2.6. Требования к оформл</w:t>
      </w:r>
      <w:r w:rsidRPr="00972F8A">
        <w:rPr>
          <w:rFonts w:cs="Arial"/>
          <w:sz w:val="24"/>
          <w:szCs w:val="24"/>
        </w:rPr>
        <w:t xml:space="preserve">ению документов, в том числе </w:t>
      </w:r>
      <w:r w:rsidRPr="00972F8A">
        <w:rPr>
          <w:rFonts w:cs="Arial"/>
          <w:sz w:val="24"/>
          <w:szCs w:val="24"/>
        </w:rPr>
        <w:br/>
        <w:t>в электронной форме.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lastRenderedPageBreak/>
        <w:t>2.6.1. Документы, представляемые заявителем на бумажном носителе должны отвечать следующим требованиям: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документы имеют надлежащие подписи сторон или определенных законодательством должностных лиц;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тексты </w:t>
      </w:r>
      <w:r w:rsidRPr="00972F8A">
        <w:rPr>
          <w:rFonts w:ascii="Arial" w:hAnsi="Arial" w:cs="Arial"/>
          <w:sz w:val="24"/>
          <w:szCs w:val="24"/>
        </w:rPr>
        <w:t>документов написаны разборчиво;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документы заполнены в полном объеме;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документы не имеют повреждений, наличие которых не позволяет однозначно истолковать их содержание.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</w:t>
      </w:r>
      <w:r w:rsidRPr="00972F8A">
        <w:rPr>
          <w:rFonts w:ascii="Arial" w:hAnsi="Arial" w:cs="Arial"/>
          <w:sz w:val="24"/>
          <w:szCs w:val="24"/>
        </w:rPr>
        <w:t>ставлены с предъявлением подлинников.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случае подачи заявления на бумажном носителе заявитель при личном обращении обязан предъявить документ, подтверждающий его личность, или приложить копию указанного документа в случае направления заявления на бумажном</w:t>
      </w:r>
      <w:r w:rsidRPr="00972F8A">
        <w:rPr>
          <w:rFonts w:ascii="Arial" w:hAnsi="Arial" w:cs="Arial"/>
          <w:sz w:val="24"/>
          <w:szCs w:val="24"/>
        </w:rPr>
        <w:t xml:space="preserve"> носителе посредством почтовой связи. 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2.6.2. Заявление в форме электронного документа подписывается по выбору заявителя: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</w:t>
      </w:r>
      <w:r w:rsidRPr="00972F8A">
        <w:rPr>
          <w:rFonts w:ascii="Arial" w:hAnsi="Arial" w:cs="Arial"/>
          <w:sz w:val="24"/>
          <w:szCs w:val="24"/>
        </w:rPr>
        <w:t>одписью заявителя (представителя заявителя).</w:t>
      </w:r>
    </w:p>
    <w:p w:rsidR="00913DC6" w:rsidRPr="00972F8A" w:rsidRDefault="008C5A47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</w:t>
      </w:r>
      <w:r w:rsidRPr="00972F8A">
        <w:rPr>
          <w:rFonts w:ascii="Arial" w:hAnsi="Arial" w:cs="Arial"/>
          <w:sz w:val="24"/>
          <w:szCs w:val="24"/>
        </w:rPr>
        <w:t>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</w:t>
      </w:r>
      <w:r w:rsidRPr="00972F8A">
        <w:rPr>
          <w:rFonts w:ascii="Arial" w:hAnsi="Arial" w:cs="Arial"/>
          <w:sz w:val="24"/>
          <w:szCs w:val="24"/>
        </w:rPr>
        <w:t>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приеме.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случае обращения заявителя с использова</w:t>
      </w:r>
      <w:r w:rsidRPr="00972F8A">
        <w:rPr>
          <w:rFonts w:ascii="Arial" w:hAnsi="Arial" w:cs="Arial"/>
          <w:sz w:val="24"/>
          <w:szCs w:val="24"/>
        </w:rPr>
        <w:t>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</w:t>
      </w:r>
      <w:r w:rsidRPr="00972F8A">
        <w:rPr>
          <w:rFonts w:ascii="Arial" w:hAnsi="Arial" w:cs="Arial"/>
          <w:sz w:val="24"/>
          <w:szCs w:val="24"/>
        </w:rPr>
        <w:t>ем заявителя) в виде электронного образа такого документа.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</w:t>
      </w:r>
      <w:r w:rsidRPr="00972F8A">
        <w:rPr>
          <w:rFonts w:ascii="Arial" w:hAnsi="Arial" w:cs="Arial"/>
          <w:sz w:val="24"/>
          <w:szCs w:val="24"/>
        </w:rPr>
        <w:t>х услуг.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В случае представления заявления в форме электронного документа представителем заявителя, действующим на основании доверенности, </w:t>
      </w:r>
      <w:r w:rsidRPr="00972F8A">
        <w:rPr>
          <w:rFonts w:ascii="Arial" w:hAnsi="Arial" w:cs="Arial"/>
          <w:sz w:val="24"/>
          <w:szCs w:val="24"/>
        </w:rPr>
        <w:br/>
        <w:t>к заявлению также прилагается доверенность в виде электронного образа такого документа.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2.7. Запрещается требовать от</w:t>
      </w:r>
      <w:r w:rsidRPr="00972F8A">
        <w:rPr>
          <w:rFonts w:ascii="Arial" w:hAnsi="Arial" w:cs="Arial"/>
          <w:sz w:val="24"/>
          <w:szCs w:val="24"/>
        </w:rPr>
        <w:t xml:space="preserve"> заявителя: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2)</w:t>
      </w:r>
      <w:r w:rsidRPr="00972F8A">
        <w:rPr>
          <w:rFonts w:ascii="Arial" w:hAnsi="Arial" w:cs="Arial"/>
          <w:sz w:val="24"/>
          <w:szCs w:val="24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</w:t>
      </w:r>
      <w:r w:rsidRPr="00972F8A">
        <w:rPr>
          <w:rFonts w:ascii="Arial" w:hAnsi="Arial" w:cs="Arial"/>
          <w:sz w:val="24"/>
          <w:szCs w:val="24"/>
        </w:rPr>
        <w:t xml:space="preserve">авления организаций, участвующих в предоставлении </w:t>
      </w:r>
      <w:r w:rsidRPr="00972F8A">
        <w:rPr>
          <w:rFonts w:ascii="Arial" w:hAnsi="Arial" w:cs="Arial"/>
          <w:sz w:val="24"/>
          <w:szCs w:val="24"/>
        </w:rPr>
        <w:lastRenderedPageBreak/>
        <w:t xml:space="preserve">предусмотренных </w:t>
      </w:r>
      <w:hyperlink r:id="rId9" w:history="1">
        <w:r w:rsidRPr="00972F8A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972F8A">
        <w:rPr>
          <w:rFonts w:ascii="Arial" w:hAnsi="Arial" w:cs="Arial"/>
          <w:sz w:val="24"/>
          <w:szCs w:val="24"/>
        </w:rPr>
        <w:t xml:space="preserve"> Федеральног</w:t>
      </w:r>
      <w:r w:rsidRPr="00972F8A">
        <w:rPr>
          <w:rFonts w:ascii="Arial" w:hAnsi="Arial" w:cs="Arial"/>
          <w:sz w:val="24"/>
          <w:szCs w:val="24"/>
        </w:rPr>
        <w:t>о закона от 27.07.2010         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Российской Федерации, нормативными прав</w:t>
      </w:r>
      <w:r w:rsidRPr="00972F8A">
        <w:rPr>
          <w:rFonts w:ascii="Arial" w:hAnsi="Arial" w:cs="Arial"/>
          <w:sz w:val="24"/>
          <w:szCs w:val="24"/>
        </w:rPr>
        <w:t>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</w:t>
      </w:r>
      <w:r w:rsidRPr="00972F8A">
        <w:rPr>
          <w:rFonts w:ascii="Arial" w:hAnsi="Arial" w:cs="Arial"/>
          <w:sz w:val="24"/>
          <w:szCs w:val="24"/>
        </w:rPr>
        <w:t>ганы, предоставляющие муниципальные услуги, по собственной инициативе;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</w:t>
      </w:r>
      <w:r w:rsidRPr="00972F8A">
        <w:rPr>
          <w:rFonts w:ascii="Arial" w:hAnsi="Arial" w:cs="Arial"/>
          <w:sz w:val="24"/>
          <w:szCs w:val="24"/>
        </w:rPr>
        <w:t>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</w:t>
      </w:r>
      <w:r w:rsidRPr="00972F8A">
        <w:rPr>
          <w:rFonts w:ascii="Arial" w:hAnsi="Arial" w:cs="Arial"/>
          <w:sz w:val="24"/>
          <w:szCs w:val="24"/>
        </w:rPr>
        <w:t>ципальных услуг, утвержденный решением совета  Двойновского сельского поселения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</w:t>
      </w:r>
      <w:r w:rsidRPr="00972F8A">
        <w:rPr>
          <w:rFonts w:ascii="Arial" w:hAnsi="Arial" w:cs="Arial"/>
          <w:sz w:val="24"/>
          <w:szCs w:val="24"/>
        </w:rPr>
        <w:t>ения  администрацией Двойновского сельского поселения муниципальных услуг, и Порядка определения платы за оказание таких услуг»;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</w:t>
      </w:r>
      <w:r w:rsidRPr="00972F8A">
        <w:rPr>
          <w:rFonts w:ascii="Arial" w:hAnsi="Arial" w:cs="Arial"/>
          <w:sz w:val="24"/>
          <w:szCs w:val="24"/>
        </w:rPr>
        <w:t xml:space="preserve">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</w:t>
      </w:r>
      <w:r w:rsidRPr="00972F8A">
        <w:rPr>
          <w:rFonts w:ascii="Arial" w:hAnsi="Arial" w:cs="Arial"/>
          <w:sz w:val="24"/>
          <w:szCs w:val="24"/>
        </w:rPr>
        <w:t xml:space="preserve"> первоначальной подачи заявления о предоставлении муниципальной услуги;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</w:t>
      </w:r>
      <w:r w:rsidRPr="00972F8A">
        <w:rPr>
          <w:rFonts w:ascii="Arial" w:hAnsi="Arial" w:cs="Arial"/>
          <w:sz w:val="24"/>
          <w:szCs w:val="24"/>
        </w:rPr>
        <w:t>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</w:t>
      </w:r>
      <w:r w:rsidRPr="00972F8A">
        <w:rPr>
          <w:rFonts w:ascii="Arial" w:hAnsi="Arial" w:cs="Arial"/>
          <w:sz w:val="24"/>
          <w:szCs w:val="24"/>
        </w:rPr>
        <w:t>едоставления муниципальной услуги, либо в предоставлении муниципальной услуги;</w:t>
      </w:r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</w:t>
      </w:r>
      <w:r w:rsidRPr="00972F8A">
        <w:rPr>
          <w:rFonts w:ascii="Arial" w:hAnsi="Arial" w:cs="Arial"/>
          <w:sz w:val="24"/>
          <w:szCs w:val="24"/>
        </w:rPr>
        <w:t>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</w:t>
      </w:r>
      <w:r w:rsidRPr="00972F8A">
        <w:rPr>
          <w:rFonts w:ascii="Arial" w:hAnsi="Arial" w:cs="Arial"/>
          <w:sz w:val="24"/>
          <w:szCs w:val="24"/>
        </w:rPr>
        <w:t xml:space="preserve"> чем в письменном виде за подписью руководителя уполномоченного органа, руководителя МФЦ при первоначальном отказе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</w:t>
      </w:r>
      <w:r w:rsidRPr="00972F8A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913DC6" w:rsidRPr="00972F8A" w:rsidRDefault="008C5A47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lastRenderedPageBreak/>
        <w:t>5) предоставления на бумажном носителе документов и информации, электронные образы которых ранее были заверены в соответствии с пунктом 7.2 част</w:t>
      </w:r>
      <w:r w:rsidRPr="00972F8A">
        <w:rPr>
          <w:rFonts w:ascii="Arial" w:hAnsi="Arial" w:cs="Arial"/>
          <w:sz w:val="24"/>
          <w:szCs w:val="24"/>
        </w:rPr>
        <w:t xml:space="preserve">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2.8. Заяв</w:t>
      </w:r>
      <w:r w:rsidRPr="00972F8A">
        <w:rPr>
          <w:rFonts w:ascii="Arial" w:hAnsi="Arial" w:cs="Arial"/>
          <w:sz w:val="24"/>
          <w:szCs w:val="24"/>
        </w:rPr>
        <w:t>ление и прилагаемые к нему документы представляются в уполномоченный орган по выбору заявителя: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на бумажном носителе лично или посредством почтовой связи;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- в форме электронных документов с использованием информационно-телекоммуникационной сети </w:t>
      </w:r>
      <w:r w:rsidRPr="00972F8A">
        <w:rPr>
          <w:rFonts w:ascii="Arial" w:hAnsi="Arial" w:cs="Arial"/>
          <w:sz w:val="24"/>
          <w:szCs w:val="24"/>
        </w:rPr>
        <w:t>«Интернет», в том числе через личный кабинет заявителя на Едином портале государственных и муниципальных услуг.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</w:t>
      </w:r>
      <w:r w:rsidRPr="00972F8A">
        <w:rPr>
          <w:rFonts w:ascii="Arial" w:hAnsi="Arial" w:cs="Arial"/>
          <w:sz w:val="24"/>
          <w:szCs w:val="24"/>
        </w:rPr>
        <w:t>нта вступления в силу соответствующего соглашения о взаимодействии.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pacing w:val="-1"/>
          <w:sz w:val="24"/>
          <w:szCs w:val="24"/>
        </w:rPr>
      </w:pPr>
      <w:bookmarkStart w:id="2" w:name="P202"/>
      <w:bookmarkEnd w:id="2"/>
      <w:proofErr w:type="gramStart"/>
      <w:r w:rsidRPr="00972F8A">
        <w:rPr>
          <w:rFonts w:cs="Arial"/>
          <w:sz w:val="24"/>
          <w:szCs w:val="24"/>
        </w:rPr>
        <w:t xml:space="preserve">Заявителю направляется уведомление об отказе в приеме </w:t>
      </w:r>
      <w:r w:rsidRPr="00972F8A">
        <w:rPr>
          <w:rFonts w:cs="Arial"/>
          <w:sz w:val="24"/>
          <w:szCs w:val="24"/>
        </w:rPr>
        <w:br/>
        <w:t>к рассмотр</w:t>
      </w:r>
      <w:r w:rsidRPr="00972F8A">
        <w:rPr>
          <w:rFonts w:cs="Arial"/>
          <w:sz w:val="24"/>
          <w:szCs w:val="24"/>
        </w:rPr>
        <w:t xml:space="preserve">ению заявления в случае,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квалифицированная подпись) выявлено несоблюдение установленных </w:t>
      </w:r>
      <w:hyperlink r:id="rId10" w:history="1">
        <w:r w:rsidRPr="00972F8A">
          <w:rPr>
            <w:rFonts w:cs="Arial"/>
            <w:sz w:val="24"/>
            <w:szCs w:val="24"/>
          </w:rPr>
          <w:t>статьей 11</w:t>
        </w:r>
      </w:hyperlink>
      <w:r w:rsidRPr="00972F8A">
        <w:rPr>
          <w:rFonts w:cs="Arial"/>
          <w:sz w:val="24"/>
          <w:szCs w:val="24"/>
        </w:rPr>
        <w:t xml:space="preserve"> Федерального закона от 06.04.2011 № 63-ФЗ «Об электронной подписи» (далее – Федеральный закон № 63-ФЗ) условий признания ее де</w:t>
      </w:r>
      <w:r w:rsidRPr="00972F8A">
        <w:rPr>
          <w:rFonts w:cs="Arial"/>
          <w:sz w:val="24"/>
          <w:szCs w:val="24"/>
        </w:rPr>
        <w:t>йствительности.</w:t>
      </w:r>
      <w:proofErr w:type="gramEnd"/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2.10. Основания для приостановления предоставления муниципальной услуги и для отказа в предоставлении муниципальной услуги.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2.10.2. Уполномоченный орган </w:t>
      </w:r>
      <w:r w:rsidRPr="00972F8A">
        <w:rPr>
          <w:rFonts w:ascii="Arial" w:hAnsi="Arial" w:cs="Arial"/>
          <w:sz w:val="24"/>
          <w:szCs w:val="24"/>
        </w:rPr>
        <w:t xml:space="preserve"> принимает решение об отказе в согласовании проекта рекультивации земель (проекта консервации земель) в следующих случаях: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1) мероприятия, предусмотренные проектом рекультивации земель, не обеспечат качества земель, предусмотренного пунктами 5 и 6 Правил п</w:t>
      </w:r>
      <w:r w:rsidRPr="00972F8A">
        <w:rPr>
          <w:rFonts w:ascii="Arial" w:hAnsi="Arial" w:cs="Arial"/>
          <w:sz w:val="24"/>
          <w:szCs w:val="24"/>
        </w:rPr>
        <w:t>роведения рекультивации земель;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2) мероприятия,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</w:t>
      </w:r>
      <w:r w:rsidRPr="00972F8A">
        <w:rPr>
          <w:rFonts w:ascii="Arial" w:hAnsi="Arial" w:cs="Arial"/>
          <w:sz w:val="24"/>
          <w:szCs w:val="24"/>
        </w:rPr>
        <w:t>ружающую среду;</w:t>
      </w:r>
      <w:proofErr w:type="gramEnd"/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3) представлен проект консервации земель в отношении земель, восстановление состояния которых до качества земель, предусмотренного пунктами 5 и 6 Правил проведения рекультивации земель, возможно путем рекультивации таких земель в течение 15</w:t>
      </w:r>
      <w:r w:rsidRPr="00972F8A">
        <w:rPr>
          <w:rFonts w:ascii="Arial" w:hAnsi="Arial" w:cs="Arial"/>
          <w:sz w:val="24"/>
          <w:szCs w:val="24"/>
        </w:rPr>
        <w:t xml:space="preserve"> лет;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4) площадь </w:t>
      </w:r>
      <w:proofErr w:type="spellStart"/>
      <w:r w:rsidRPr="00972F8A">
        <w:rPr>
          <w:rFonts w:ascii="Arial" w:hAnsi="Arial" w:cs="Arial"/>
          <w:sz w:val="24"/>
          <w:szCs w:val="24"/>
        </w:rPr>
        <w:t>рекультивируемых</w:t>
      </w:r>
      <w:proofErr w:type="spellEnd"/>
      <w:r w:rsidRPr="00972F8A">
        <w:rPr>
          <w:rFonts w:ascii="Arial" w:hAnsi="Arial" w:cs="Arial"/>
          <w:sz w:val="24"/>
          <w:szCs w:val="24"/>
        </w:rPr>
        <w:t xml:space="preserve">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</w:t>
      </w:r>
      <w:r w:rsidRPr="00972F8A">
        <w:rPr>
          <w:rFonts w:ascii="Arial" w:hAnsi="Arial" w:cs="Arial"/>
          <w:sz w:val="24"/>
          <w:szCs w:val="24"/>
        </w:rPr>
        <w:t>льтивации земель (консервации земель);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5) раздел «Пояснительная записка» проекта рекультивации земель (проекта консервации земель) содержит недостоверные сведения о </w:t>
      </w:r>
      <w:proofErr w:type="spellStart"/>
      <w:r w:rsidRPr="00972F8A">
        <w:rPr>
          <w:rFonts w:ascii="Arial" w:hAnsi="Arial" w:cs="Arial"/>
          <w:sz w:val="24"/>
          <w:szCs w:val="24"/>
        </w:rPr>
        <w:t>рекультивируемых</w:t>
      </w:r>
      <w:proofErr w:type="spellEnd"/>
      <w:r w:rsidRPr="00972F8A">
        <w:rPr>
          <w:rFonts w:ascii="Arial" w:hAnsi="Arial" w:cs="Arial"/>
          <w:sz w:val="24"/>
          <w:szCs w:val="24"/>
        </w:rPr>
        <w:t xml:space="preserve"> (консервируемых) землях и земельных участках.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2.11. Муниципальная услуга </w:t>
      </w:r>
      <w:r w:rsidRPr="00972F8A">
        <w:rPr>
          <w:rFonts w:ascii="Arial" w:hAnsi="Arial" w:cs="Arial"/>
          <w:sz w:val="24"/>
          <w:szCs w:val="24"/>
        </w:rPr>
        <w:t>предоставляется  бесплатно.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lastRenderedPageBreak/>
        <w:t>2.12.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минут.</w:t>
      </w:r>
    </w:p>
    <w:p w:rsidR="00913DC6" w:rsidRPr="00972F8A" w:rsidRDefault="008C5A47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2.13. Срок регистрац</w:t>
      </w:r>
      <w:r w:rsidRPr="00972F8A">
        <w:rPr>
          <w:rFonts w:ascii="Arial" w:hAnsi="Arial" w:cs="Arial"/>
          <w:sz w:val="24"/>
          <w:szCs w:val="24"/>
        </w:rPr>
        <w:t>ии заявления и прилагаемых к нему документов составляет:</w:t>
      </w:r>
    </w:p>
    <w:p w:rsidR="00913DC6" w:rsidRPr="00972F8A" w:rsidRDefault="008C5A47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913DC6" w:rsidRPr="00972F8A" w:rsidRDefault="008C5A47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 или через МФЦ – не более 3дней со дня поступления в уполномоченный орган.        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972F8A">
        <w:rPr>
          <w:rFonts w:ascii="Arial" w:hAnsi="Arial" w:cs="Arial"/>
          <w:i/>
          <w:sz w:val="24"/>
          <w:szCs w:val="24"/>
        </w:rPr>
        <w:t xml:space="preserve"> </w:t>
      </w:r>
      <w:r w:rsidRPr="00972F8A">
        <w:rPr>
          <w:rFonts w:ascii="Arial" w:hAnsi="Arial" w:cs="Arial"/>
          <w:sz w:val="24"/>
          <w:szCs w:val="24"/>
        </w:rPr>
        <w:t>- при поступлен</w:t>
      </w:r>
      <w:r w:rsidRPr="00972F8A">
        <w:rPr>
          <w:rFonts w:ascii="Arial" w:hAnsi="Arial" w:cs="Arial"/>
          <w:sz w:val="24"/>
          <w:szCs w:val="24"/>
        </w:rPr>
        <w:t>ии заявления в форме электронного документа,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 xml:space="preserve">2.14. </w:t>
      </w:r>
      <w:proofErr w:type="gramStart"/>
      <w:r w:rsidRPr="00972F8A">
        <w:rPr>
          <w:rFonts w:cs="Arial"/>
          <w:sz w:val="24"/>
          <w:szCs w:val="24"/>
        </w:rPr>
        <w:t>Требования к помещениям, в которы</w:t>
      </w:r>
      <w:r w:rsidRPr="00972F8A">
        <w:rPr>
          <w:rFonts w:cs="Arial"/>
          <w:sz w:val="24"/>
          <w:szCs w:val="24"/>
        </w:rPr>
        <w:t>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</w:t>
      </w:r>
      <w:r w:rsidRPr="00972F8A">
        <w:rPr>
          <w:rFonts w:cs="Arial"/>
          <w:sz w:val="24"/>
          <w:szCs w:val="24"/>
        </w:rPr>
        <w:t>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13DC6" w:rsidRPr="00972F8A" w:rsidRDefault="008C5A47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2.14.1. Требования к помещениям, в которых предоставляется муниципальная услуга.</w:t>
      </w:r>
    </w:p>
    <w:p w:rsidR="00913DC6" w:rsidRPr="00972F8A" w:rsidRDefault="008C5A47">
      <w:pPr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Пом</w:t>
      </w:r>
      <w:r w:rsidRPr="00972F8A">
        <w:rPr>
          <w:rFonts w:ascii="Arial" w:hAnsi="Arial" w:cs="Arial"/>
          <w:sz w:val="24"/>
          <w:szCs w:val="24"/>
        </w:rPr>
        <w:t>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</w:t>
      </w:r>
      <w:r w:rsidRPr="00972F8A">
        <w:rPr>
          <w:rFonts w:ascii="Arial" w:hAnsi="Arial" w:cs="Arial"/>
          <w:sz w:val="24"/>
          <w:szCs w:val="24"/>
        </w:rPr>
        <w:t>ми, наглядной информацией, стульями и столами).</w:t>
      </w:r>
      <w:proofErr w:type="gramEnd"/>
    </w:p>
    <w:p w:rsidR="00913DC6" w:rsidRPr="00972F8A" w:rsidRDefault="008C5A4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3" w:name="_Hlk73960986"/>
      <w:r w:rsidRPr="00972F8A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</w:t>
      </w:r>
      <w:r w:rsidRPr="00972F8A">
        <w:rPr>
          <w:rFonts w:ascii="Arial" w:hAnsi="Arial" w:cs="Arial"/>
          <w:sz w:val="24"/>
          <w:szCs w:val="24"/>
        </w:rPr>
        <w:t>итарного врача Российской Федерации от 02.12.2020 № 40</w:t>
      </w:r>
      <w:bookmarkEnd w:id="3"/>
      <w:r w:rsidRPr="00972F8A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</w:t>
      </w:r>
      <w:r w:rsidRPr="00972F8A">
        <w:rPr>
          <w:rFonts w:cs="Arial"/>
          <w:sz w:val="24"/>
          <w:szCs w:val="24"/>
        </w:rPr>
        <w:t xml:space="preserve"> информацию о наименовании, месте нахождения и режиме работы.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</w:t>
      </w:r>
      <w:r w:rsidRPr="00972F8A">
        <w:rPr>
          <w:rFonts w:cs="Arial"/>
          <w:sz w:val="24"/>
          <w:szCs w:val="24"/>
        </w:rPr>
        <w:t>слуги.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2.14.2. Требования к местам ожидания.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 xml:space="preserve">Места ожидания должны быть оборудованы стульями, кресельными секциями, </w:t>
      </w:r>
      <w:r w:rsidRPr="00972F8A">
        <w:rPr>
          <w:rFonts w:cs="Arial"/>
          <w:sz w:val="24"/>
          <w:szCs w:val="24"/>
        </w:rPr>
        <w:t>скамьями.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2.14.3. Требования к местам приема заявителей.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</w:t>
      </w:r>
      <w:r w:rsidRPr="00972F8A">
        <w:rPr>
          <w:rFonts w:cs="Arial"/>
          <w:sz w:val="24"/>
          <w:szCs w:val="24"/>
        </w:rPr>
        <w:t xml:space="preserve">стью доступа к </w:t>
      </w:r>
      <w:r w:rsidRPr="00972F8A">
        <w:rPr>
          <w:rFonts w:cs="Arial"/>
          <w:sz w:val="24"/>
          <w:szCs w:val="24"/>
        </w:rPr>
        <w:lastRenderedPageBreak/>
        <w:t>необходимым информационным базам данных, печатающим и копирующим устройствам.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Ме</w:t>
      </w:r>
      <w:r w:rsidRPr="00972F8A">
        <w:rPr>
          <w:rFonts w:cs="Arial"/>
          <w:sz w:val="24"/>
          <w:szCs w:val="24"/>
        </w:rPr>
        <w:t>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2.14.4. Требования к информацион</w:t>
      </w:r>
      <w:r w:rsidRPr="00972F8A">
        <w:rPr>
          <w:rFonts w:cs="Arial"/>
          <w:sz w:val="24"/>
          <w:szCs w:val="24"/>
        </w:rPr>
        <w:t>ным стендам.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 xml:space="preserve">На информационных стендах, официальном сайте </w:t>
      </w:r>
      <w:r w:rsidRPr="00972F8A">
        <w:rPr>
          <w:rFonts w:cs="Arial"/>
          <w:sz w:val="24"/>
          <w:szCs w:val="24"/>
        </w:rPr>
        <w:t>уполномоченного органа размещаются следующие информационные материалы: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текст настоящего административного регламента</w:t>
      </w:r>
      <w:r w:rsidRPr="00972F8A">
        <w:rPr>
          <w:rFonts w:cs="Arial"/>
          <w:sz w:val="24"/>
          <w:szCs w:val="24"/>
        </w:rPr>
        <w:t>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формы и образцы документов для заполнения;</w:t>
      </w:r>
    </w:p>
    <w:p w:rsidR="00913DC6" w:rsidRPr="00972F8A" w:rsidRDefault="008C5A47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сведения о месте нахождения и графике работы уполномоченного органа и МФЦ;</w:t>
      </w:r>
    </w:p>
    <w:p w:rsidR="00913DC6" w:rsidRPr="00972F8A" w:rsidRDefault="008C5A47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справочн</w:t>
      </w:r>
      <w:r w:rsidRPr="00972F8A">
        <w:rPr>
          <w:rFonts w:ascii="Arial" w:hAnsi="Arial" w:cs="Arial"/>
          <w:sz w:val="24"/>
          <w:szCs w:val="24"/>
        </w:rPr>
        <w:t>ые телефоны и официальный сайт уполномоченного органа;</w:t>
      </w:r>
    </w:p>
    <w:p w:rsidR="00913DC6" w:rsidRPr="00972F8A" w:rsidRDefault="008C5A47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913DC6" w:rsidRPr="00972F8A" w:rsidRDefault="008C5A47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При изменении информации по исполнению муниципальной услу</w:t>
      </w:r>
      <w:r w:rsidRPr="00972F8A">
        <w:rPr>
          <w:rFonts w:cs="Arial"/>
          <w:sz w:val="24"/>
          <w:szCs w:val="24"/>
        </w:rPr>
        <w:t>ги осуществляется ее периодическое обновление.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</w:t>
      </w:r>
      <w:r w:rsidRPr="00972F8A">
        <w:rPr>
          <w:rFonts w:cs="Arial"/>
          <w:sz w:val="24"/>
          <w:szCs w:val="24"/>
        </w:rPr>
        <w:t xml:space="preserve">а также на Едином портале государственных и муниципальных услуг (www.gosuslugi.ru), а также на официальном сайте уполномоченного органа (адрес сайта </w:t>
      </w:r>
      <w:r w:rsidRPr="00972F8A">
        <w:rPr>
          <w:rFonts w:cs="Arial"/>
          <w:sz w:val="24"/>
          <w:szCs w:val="24"/>
        </w:rPr>
        <w:t>http://dvoinie34.ru/</w:t>
      </w:r>
      <w:r w:rsidRPr="00972F8A">
        <w:rPr>
          <w:rFonts w:cs="Arial"/>
          <w:sz w:val="24"/>
          <w:szCs w:val="24"/>
        </w:rPr>
        <w:t>).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</w:t>
      </w:r>
      <w:r w:rsidRPr="00972F8A">
        <w:rPr>
          <w:rFonts w:cs="Arial"/>
          <w:sz w:val="24"/>
          <w:szCs w:val="24"/>
        </w:rPr>
        <w:t>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2.14.5. Требования к обеспечению доступности предоставления муниципальной услуги для инвалидов.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В целях обеспечения условий доступност</w:t>
      </w:r>
      <w:r w:rsidRPr="00972F8A">
        <w:rPr>
          <w:rFonts w:cs="Arial"/>
          <w:sz w:val="24"/>
          <w:szCs w:val="24"/>
        </w:rPr>
        <w:t>и для инвалидов муниципальной услуги должно быть обеспечено: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</w:t>
      </w:r>
      <w:r w:rsidRPr="00972F8A">
        <w:rPr>
          <w:rFonts w:cs="Arial"/>
          <w:sz w:val="24"/>
          <w:szCs w:val="24"/>
        </w:rPr>
        <w:t>м кресла-коляски;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- беспрепятственный вход инвалидов в помещение и выход из него;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lastRenderedPageBreak/>
        <w:t>- сопровождение инвалидов, имеющих сто</w:t>
      </w:r>
      <w:r w:rsidRPr="00972F8A">
        <w:rPr>
          <w:rFonts w:cs="Arial"/>
          <w:sz w:val="24"/>
          <w:szCs w:val="24"/>
        </w:rPr>
        <w:t>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- надлежащее размещение оборудования и носителей информации, необходимых для обеспечени</w:t>
      </w:r>
      <w:r w:rsidRPr="00972F8A">
        <w:rPr>
          <w:rFonts w:cs="Arial"/>
          <w:sz w:val="24"/>
          <w:szCs w:val="24"/>
        </w:rPr>
        <w:t>я беспрепятственного доступа инвалидов в помещения и к услугам, с учетом ограничений их жизнедеятельности;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</w:t>
      </w:r>
      <w:r w:rsidRPr="00972F8A">
        <w:rPr>
          <w:rFonts w:cs="Arial"/>
          <w:sz w:val="24"/>
          <w:szCs w:val="24"/>
        </w:rPr>
        <w:t>, выполненными рельефно-точечным шрифтом Брайля;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 xml:space="preserve">- допуск </w:t>
      </w:r>
      <w:proofErr w:type="spellStart"/>
      <w:r w:rsidRPr="00972F8A">
        <w:rPr>
          <w:rFonts w:cs="Arial"/>
          <w:sz w:val="24"/>
          <w:szCs w:val="24"/>
        </w:rPr>
        <w:t>сурдопереводчика</w:t>
      </w:r>
      <w:proofErr w:type="spellEnd"/>
      <w:r w:rsidRPr="00972F8A">
        <w:rPr>
          <w:rFonts w:cs="Arial"/>
          <w:sz w:val="24"/>
          <w:szCs w:val="24"/>
        </w:rPr>
        <w:t xml:space="preserve"> и </w:t>
      </w:r>
      <w:proofErr w:type="spellStart"/>
      <w:r w:rsidRPr="00972F8A">
        <w:rPr>
          <w:rFonts w:cs="Arial"/>
          <w:sz w:val="24"/>
          <w:szCs w:val="24"/>
        </w:rPr>
        <w:t>тифлосурдопереводчика</w:t>
      </w:r>
      <w:proofErr w:type="spellEnd"/>
      <w:r w:rsidRPr="00972F8A">
        <w:rPr>
          <w:rFonts w:cs="Arial"/>
          <w:sz w:val="24"/>
          <w:szCs w:val="24"/>
        </w:rPr>
        <w:t>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proofErr w:type="gramStart"/>
      <w:r w:rsidRPr="00972F8A">
        <w:rPr>
          <w:rFonts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</w:t>
      </w:r>
      <w:r w:rsidRPr="00972F8A">
        <w:rPr>
          <w:rFonts w:cs="Arial"/>
          <w:sz w:val="24"/>
          <w:szCs w:val="24"/>
        </w:rPr>
        <w:t xml:space="preserve">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- предоставление при необходимости услуги по месту жительства инвалида или в</w:t>
      </w:r>
      <w:r w:rsidRPr="00972F8A">
        <w:rPr>
          <w:rFonts w:cs="Arial"/>
          <w:sz w:val="24"/>
          <w:szCs w:val="24"/>
        </w:rPr>
        <w:t xml:space="preserve"> дистанционном режиме;</w:t>
      </w:r>
    </w:p>
    <w:p w:rsidR="00913DC6" w:rsidRPr="00972F8A" w:rsidRDefault="008C5A4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972F8A">
        <w:rPr>
          <w:rFonts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913DC6" w:rsidRPr="00972F8A" w:rsidRDefault="008C5A47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2.15. </w:t>
      </w:r>
      <w:proofErr w:type="gramStart"/>
      <w:r w:rsidRPr="00972F8A">
        <w:rPr>
          <w:rFonts w:ascii="Arial" w:hAnsi="Arial" w:cs="Arial"/>
          <w:sz w:val="24"/>
          <w:szCs w:val="24"/>
        </w:rPr>
        <w:t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</w:t>
      </w:r>
      <w:r w:rsidRPr="00972F8A">
        <w:rPr>
          <w:rFonts w:ascii="Arial" w:hAnsi="Arial" w:cs="Arial"/>
          <w:sz w:val="24"/>
          <w:szCs w:val="24"/>
        </w:rPr>
        <w:t>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</w:t>
      </w:r>
      <w:r w:rsidRPr="00972F8A">
        <w:rPr>
          <w:rFonts w:ascii="Arial" w:hAnsi="Arial" w:cs="Arial"/>
          <w:sz w:val="24"/>
          <w:szCs w:val="24"/>
        </w:rPr>
        <w:t>полномоченного органа и должностных лиц</w:t>
      </w:r>
      <w:proofErr w:type="gramEnd"/>
      <w:r w:rsidRPr="00972F8A">
        <w:rPr>
          <w:rFonts w:ascii="Arial" w:hAnsi="Arial" w:cs="Arial"/>
          <w:i/>
          <w:sz w:val="24"/>
          <w:szCs w:val="24"/>
        </w:rPr>
        <w:t xml:space="preserve"> </w:t>
      </w:r>
      <w:r w:rsidRPr="00972F8A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2.16.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</w:t>
      </w:r>
      <w:r w:rsidRPr="00972F8A">
        <w:rPr>
          <w:rFonts w:ascii="Arial" w:hAnsi="Arial" w:cs="Arial"/>
          <w:sz w:val="24"/>
          <w:szCs w:val="24"/>
        </w:rPr>
        <w:t>гламента.</w:t>
      </w:r>
    </w:p>
    <w:p w:rsidR="00913DC6" w:rsidRPr="00972F8A" w:rsidRDefault="00913DC6">
      <w:pPr>
        <w:ind w:right="-2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 административных процедур, требования к порядку их выполнения, </w:t>
      </w:r>
    </w:p>
    <w:p w:rsidR="00913DC6" w:rsidRPr="00972F8A" w:rsidRDefault="008C5A47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в том числе особенности выполнения административных процедур </w:t>
      </w:r>
    </w:p>
    <w:p w:rsidR="00913DC6" w:rsidRPr="00972F8A" w:rsidRDefault="008C5A47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в электронной форме, а также особенности выполнения административных </w:t>
      </w:r>
      <w:r w:rsidRPr="00972F8A">
        <w:rPr>
          <w:rFonts w:ascii="Arial" w:hAnsi="Arial" w:cs="Arial"/>
          <w:sz w:val="24"/>
          <w:szCs w:val="24"/>
        </w:rPr>
        <w:t>процедур в МФЦ</w:t>
      </w:r>
    </w:p>
    <w:p w:rsidR="00913DC6" w:rsidRPr="00972F8A" w:rsidRDefault="00913DC6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1) прием и регистрация заявления о согласовании проекта рекультивации земель (проекта консервации земель), в том числе поступившего в электронной форм</w:t>
      </w:r>
      <w:r w:rsidRPr="00972F8A">
        <w:rPr>
          <w:rFonts w:ascii="Arial" w:hAnsi="Arial" w:cs="Arial"/>
          <w:sz w:val="24"/>
          <w:szCs w:val="24"/>
        </w:rPr>
        <w:t>е, и прилагаемых к нему документов либо отказ в приеме к рассмотрению заявления;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2) рассмотрение заявления о согласовании проекта рекультивации земель (проекта консервации земель), принятие решения по итогам рассмотрения заявления.</w:t>
      </w:r>
    </w:p>
    <w:p w:rsidR="00913DC6" w:rsidRPr="00972F8A" w:rsidRDefault="00913DC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3.1. </w:t>
      </w:r>
      <w:r w:rsidRPr="00972F8A">
        <w:rPr>
          <w:rFonts w:ascii="Arial" w:hAnsi="Arial" w:cs="Arial"/>
          <w:sz w:val="24"/>
          <w:szCs w:val="24"/>
          <w:u w:val="single"/>
        </w:rPr>
        <w:t>Прием и регистра</w:t>
      </w:r>
      <w:r w:rsidRPr="00972F8A">
        <w:rPr>
          <w:rFonts w:ascii="Arial" w:hAnsi="Arial" w:cs="Arial"/>
          <w:sz w:val="24"/>
          <w:szCs w:val="24"/>
          <w:u w:val="single"/>
        </w:rPr>
        <w:t>ция заявления о согласовании проекта рекультивации земель (проекта консервации земель), в том числе поступившего в электронной форме, и прилагаемых к нему документов либо отказ в приеме к рассмотрению заявления</w:t>
      </w:r>
      <w:r w:rsidRPr="00972F8A">
        <w:rPr>
          <w:rFonts w:ascii="Arial" w:hAnsi="Arial" w:cs="Arial"/>
          <w:sz w:val="24"/>
          <w:szCs w:val="24"/>
        </w:rPr>
        <w:t>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о согласовании проекта рекультивации земель (проекта консервации земель) и прилагаемых к нему документов, предусмотренных пунктом 2.5.1 настоящего</w:t>
      </w:r>
      <w:r w:rsidRPr="00972F8A">
        <w:rPr>
          <w:rFonts w:ascii="Arial" w:hAnsi="Arial" w:cs="Arial"/>
          <w:sz w:val="24"/>
          <w:szCs w:val="24"/>
        </w:rPr>
        <w:t xml:space="preserve">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3.1.2. Прием заявления о согласовании проекта рекультивации земель (проекта ко</w:t>
      </w:r>
      <w:r w:rsidRPr="00972F8A">
        <w:rPr>
          <w:rFonts w:ascii="Arial" w:hAnsi="Arial" w:cs="Arial"/>
          <w:sz w:val="24"/>
          <w:szCs w:val="24"/>
        </w:rPr>
        <w:t>нсервации земель)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</w:t>
      </w:r>
      <w:r w:rsidRPr="00972F8A">
        <w:rPr>
          <w:rFonts w:ascii="Arial" w:hAnsi="Arial" w:cs="Arial"/>
          <w:sz w:val="24"/>
          <w:szCs w:val="24"/>
        </w:rPr>
        <w:t>ги, принимает и регистрирует заявление с прилагаемыми к нему документами, а также заверяет копии документов, представленных заявителем в подлиннике.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3.1.4. Получение заявления о согласовании проекта рекультивации земель (проекта консервации земель) и прила</w:t>
      </w:r>
      <w:r w:rsidRPr="00972F8A">
        <w:rPr>
          <w:rFonts w:ascii="Arial" w:hAnsi="Arial" w:cs="Arial"/>
          <w:sz w:val="24"/>
          <w:szCs w:val="24"/>
        </w:rPr>
        <w:t>гаемых к нему документов подтверждается</w:t>
      </w:r>
      <w:r w:rsidRPr="00972F8A">
        <w:rPr>
          <w:rFonts w:ascii="Arial" w:hAnsi="Arial" w:cs="Arial"/>
          <w:sz w:val="24"/>
          <w:szCs w:val="24"/>
        </w:rPr>
        <w:t xml:space="preserve"> </w:t>
      </w:r>
      <w:r w:rsidRPr="00972F8A">
        <w:rPr>
          <w:rFonts w:ascii="Arial" w:hAnsi="Arial" w:cs="Arial"/>
          <w:sz w:val="24"/>
          <w:szCs w:val="24"/>
        </w:rPr>
        <w:t>уполномоченным органом путем выдачи (направления) заявителю расписки в получении документов.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Получение заявления в форме электронного документа и прилагаемых к нему документов подтверждается уполномоченным органом пу</w:t>
      </w:r>
      <w:r w:rsidRPr="00972F8A">
        <w:rPr>
          <w:rFonts w:ascii="Arial" w:hAnsi="Arial" w:cs="Arial"/>
          <w:sz w:val="24"/>
          <w:szCs w:val="24"/>
        </w:rPr>
        <w:t>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</w:t>
      </w:r>
      <w:r w:rsidRPr="00972F8A">
        <w:rPr>
          <w:rFonts w:ascii="Arial" w:hAnsi="Arial" w:cs="Arial"/>
          <w:sz w:val="24"/>
          <w:szCs w:val="24"/>
        </w:rPr>
        <w:t>х документов, с указанием их объема (далее – уведомление о получении заявления).</w:t>
      </w:r>
      <w:proofErr w:type="gramEnd"/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</w:t>
      </w:r>
      <w:r w:rsidRPr="00972F8A">
        <w:rPr>
          <w:rFonts w:ascii="Arial" w:hAnsi="Arial" w:cs="Arial"/>
          <w:sz w:val="24"/>
          <w:szCs w:val="24"/>
        </w:rPr>
        <w:t>ан.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3.1.5. </w:t>
      </w:r>
      <w:proofErr w:type="gramStart"/>
      <w:r w:rsidRPr="00972F8A">
        <w:rPr>
          <w:rFonts w:ascii="Arial" w:hAnsi="Arial" w:cs="Arial"/>
          <w:sz w:val="24"/>
          <w:szCs w:val="24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проверку подлинности простой электронной под</w:t>
      </w:r>
      <w:r w:rsidRPr="00972F8A">
        <w:rPr>
          <w:rFonts w:ascii="Arial" w:hAnsi="Arial" w:cs="Arial"/>
          <w:sz w:val="24"/>
          <w:szCs w:val="24"/>
        </w:rPr>
        <w:t>писи заявителя с использованием соответствующего сервиса единой системы идентификации и аутентификации, а также процедуру проверки действительности квалифицированной подписи, с использованием которой подписано заявление (пакет электронных документов) о пре</w:t>
      </w:r>
      <w:r w:rsidRPr="00972F8A">
        <w:rPr>
          <w:rFonts w:ascii="Arial" w:hAnsi="Arial" w:cs="Arial"/>
          <w:sz w:val="24"/>
          <w:szCs w:val="24"/>
        </w:rPr>
        <w:t>доставлении муниципальной услуги, предусматривающую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проверку соблюдения условий, указанных в статье 11 Федерального закона № 63-ФЗ.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</w:t>
      </w:r>
      <w:r w:rsidRPr="00972F8A">
        <w:rPr>
          <w:rFonts w:ascii="Arial" w:hAnsi="Arial" w:cs="Arial"/>
          <w:sz w:val="24"/>
          <w:szCs w:val="24"/>
        </w:rPr>
        <w:t xml:space="preserve">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</w:t>
      </w:r>
      <w:r w:rsidRPr="00972F8A">
        <w:rPr>
          <w:rFonts w:ascii="Arial" w:hAnsi="Arial" w:cs="Arial"/>
          <w:sz w:val="24"/>
          <w:szCs w:val="24"/>
        </w:rPr>
        <w:t>11 Федерального  № 63-ФЗ, которые послужили основанием для принятия указанного решения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. Такое уведомление подписывается квалифицированной подписью руководителя </w:t>
      </w:r>
      <w:r w:rsidRPr="00972F8A">
        <w:rPr>
          <w:rFonts w:ascii="Arial" w:hAnsi="Arial" w:cs="Arial"/>
          <w:sz w:val="24"/>
          <w:szCs w:val="24"/>
        </w:rPr>
        <w:lastRenderedPageBreak/>
        <w:t>уполномоченного органа или уполномоченного им должностного лица и направляется по адресу электро</w:t>
      </w:r>
      <w:r w:rsidRPr="00972F8A">
        <w:rPr>
          <w:rFonts w:ascii="Arial" w:hAnsi="Arial" w:cs="Arial"/>
          <w:sz w:val="24"/>
          <w:szCs w:val="24"/>
        </w:rPr>
        <w:t>нной почты заявителя либо в его личный кабинет на Едином портале государственных и муниципальных услуг.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913DC6" w:rsidRPr="00972F8A" w:rsidRDefault="008C5A47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913DC6" w:rsidRPr="00972F8A" w:rsidRDefault="008C5A47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- при поступлении заявления и </w:t>
      </w:r>
      <w:r w:rsidRPr="00972F8A">
        <w:rPr>
          <w:rFonts w:ascii="Arial" w:hAnsi="Arial" w:cs="Arial"/>
          <w:sz w:val="24"/>
          <w:szCs w:val="24"/>
        </w:rPr>
        <w:t>документов по почте, через МФЦ – не более 3 дней со дня поступления в уполномоченный орган;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регистрация заявления осуществляется</w:t>
      </w:r>
      <w:r w:rsidRPr="00972F8A">
        <w:rPr>
          <w:rFonts w:ascii="Arial" w:hAnsi="Arial" w:cs="Arial"/>
          <w:sz w:val="24"/>
          <w:szCs w:val="24"/>
        </w:rPr>
        <w:t xml:space="preserve"> не позднее 1 рабочего дня следующего за днем поступления заявления в уполномоченный орган;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972F8A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</w:t>
      </w:r>
      <w:r w:rsidRPr="00972F8A">
        <w:rPr>
          <w:rFonts w:ascii="Arial" w:hAnsi="Arial" w:cs="Arial"/>
          <w:sz w:val="24"/>
          <w:szCs w:val="24"/>
        </w:rPr>
        <w:t>ризнания ее действительности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направляется в течение 3 дней со дня завершения проведения такой проверки. </w:t>
      </w:r>
    </w:p>
    <w:p w:rsidR="00913DC6" w:rsidRPr="00972F8A" w:rsidRDefault="008C5A47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прием и регистрация заявления, выдача (направление в электронном виде или в МФЦ) з</w:t>
      </w:r>
      <w:r w:rsidRPr="00972F8A">
        <w:rPr>
          <w:rFonts w:ascii="Arial" w:hAnsi="Arial" w:cs="Arial"/>
          <w:sz w:val="24"/>
          <w:szCs w:val="24"/>
        </w:rPr>
        <w:t>аявителю расписки в получении заявления и приложенных к нему документов (уведомления о получении заявления);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- направление уведомления об отказе в приеме к рассмотрению заявления, поступившего в электронной форме (в случае </w:t>
      </w:r>
      <w:proofErr w:type="gramStart"/>
      <w:r w:rsidRPr="00972F8A">
        <w:rPr>
          <w:rFonts w:ascii="Arial" w:hAnsi="Arial" w:cs="Arial"/>
          <w:sz w:val="24"/>
          <w:szCs w:val="24"/>
        </w:rPr>
        <w:t>выявления несоблюдения установлен</w:t>
      </w:r>
      <w:r w:rsidRPr="00972F8A">
        <w:rPr>
          <w:rFonts w:ascii="Arial" w:hAnsi="Arial" w:cs="Arial"/>
          <w:sz w:val="24"/>
          <w:szCs w:val="24"/>
        </w:rPr>
        <w:t>ных условий признания действительности квалифицированной подписи</w:t>
      </w:r>
      <w:proofErr w:type="gramEnd"/>
      <w:r w:rsidRPr="00972F8A">
        <w:rPr>
          <w:rFonts w:ascii="Arial" w:hAnsi="Arial" w:cs="Arial"/>
          <w:sz w:val="24"/>
          <w:szCs w:val="24"/>
        </w:rPr>
        <w:t>).</w:t>
      </w:r>
    </w:p>
    <w:p w:rsidR="00913DC6" w:rsidRPr="00972F8A" w:rsidRDefault="00913DC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972F8A">
        <w:rPr>
          <w:rFonts w:ascii="Arial" w:hAnsi="Arial" w:cs="Arial"/>
          <w:sz w:val="24"/>
          <w:szCs w:val="24"/>
        </w:rPr>
        <w:t xml:space="preserve">3.2. </w:t>
      </w:r>
      <w:r w:rsidRPr="00972F8A">
        <w:rPr>
          <w:rFonts w:ascii="Arial" w:hAnsi="Arial" w:cs="Arial"/>
          <w:sz w:val="24"/>
          <w:szCs w:val="24"/>
          <w:u w:val="single"/>
        </w:rPr>
        <w:t>Рассмотрение заявления о согласовании проекта рекультивации земель (проекта консервации земель), принятие решения по итогам рассмотрения заявления</w:t>
      </w:r>
      <w:r w:rsidRPr="00972F8A">
        <w:rPr>
          <w:rFonts w:ascii="Arial" w:hAnsi="Arial" w:cs="Arial"/>
          <w:sz w:val="24"/>
          <w:szCs w:val="24"/>
        </w:rPr>
        <w:t>.</w:t>
      </w:r>
      <w:r w:rsidRPr="00972F8A">
        <w:rPr>
          <w:rFonts w:ascii="Arial" w:hAnsi="Arial" w:cs="Arial"/>
          <w:sz w:val="24"/>
          <w:szCs w:val="24"/>
          <w:u w:val="single"/>
        </w:rPr>
        <w:t xml:space="preserve">  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3.2.1. Основанием для начала вып</w:t>
      </w:r>
      <w:r w:rsidRPr="00972F8A">
        <w:rPr>
          <w:rFonts w:ascii="Arial" w:hAnsi="Arial" w:cs="Arial"/>
          <w:sz w:val="24"/>
          <w:szCs w:val="24"/>
        </w:rPr>
        <w:t>олнения административной процедуры является получение должностным лицом уполномоченного органа, всех документов, необходимых для предоставления муниципальной услуги.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3.2.2. Должностное лицо уполномоченного органа рассматривает представленные документы на п</w:t>
      </w:r>
      <w:r w:rsidRPr="00972F8A">
        <w:rPr>
          <w:rFonts w:ascii="Arial" w:hAnsi="Arial" w:cs="Arial"/>
          <w:sz w:val="24"/>
          <w:szCs w:val="24"/>
        </w:rPr>
        <w:t xml:space="preserve">редмет отсутствия (наличия) оснований для отказа в согласовании проекта рекультивации земель (проекта консервации земель), предусмотренных </w:t>
      </w:r>
      <w:hyperlink r:id="rId11" w:history="1">
        <w:r w:rsidRPr="00972F8A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972F8A">
        <w:rPr>
          <w:rFonts w:ascii="Arial" w:hAnsi="Arial" w:cs="Arial"/>
          <w:sz w:val="24"/>
          <w:szCs w:val="24"/>
        </w:rPr>
        <w:t>2.10.2 настоящего административного регламента.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3.2.3. </w:t>
      </w:r>
      <w:proofErr w:type="gramStart"/>
      <w:r w:rsidRPr="00972F8A">
        <w:rPr>
          <w:rFonts w:ascii="Arial" w:hAnsi="Arial" w:cs="Arial"/>
          <w:sz w:val="24"/>
          <w:szCs w:val="24"/>
        </w:rPr>
        <w:t>По результатам рассмотрения заявления о согласовании проекта рекультивации земель (проекта консервации земель) и приложенных к нему документов должностное лицо уполномоченного</w:t>
      </w:r>
      <w:r w:rsidRPr="00972F8A">
        <w:rPr>
          <w:rFonts w:ascii="Arial" w:hAnsi="Arial" w:cs="Arial"/>
          <w:sz w:val="24"/>
          <w:szCs w:val="24"/>
        </w:rPr>
        <w:t xml:space="preserve"> органа готовит проект уведомления о согласовании проекта рекультивации земель (проекта консервации земель) либо проект уведомления об отказе в согласовании проекта рекультивации земель (проекта консервации земель) при наличии оснований, предусмотренных пу</w:t>
      </w:r>
      <w:r w:rsidRPr="00972F8A">
        <w:rPr>
          <w:rFonts w:ascii="Arial" w:hAnsi="Arial" w:cs="Arial"/>
          <w:sz w:val="24"/>
          <w:szCs w:val="24"/>
        </w:rPr>
        <w:t>нктом 2.10.2 настоящего административного регламента.</w:t>
      </w:r>
      <w:proofErr w:type="gramEnd"/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уведомлении об отказе в согласовании проекта рекультивации земель (проекта консервации земель) указываются все основания для отказа, их обоснование, а также рекомендации по доработке проекта рекультив</w:t>
      </w:r>
      <w:r w:rsidRPr="00972F8A">
        <w:rPr>
          <w:rFonts w:ascii="Arial" w:hAnsi="Arial" w:cs="Arial"/>
          <w:sz w:val="24"/>
          <w:szCs w:val="24"/>
        </w:rPr>
        <w:t>ации земель (проекта консервации земель).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3.2.4. Проект уведомления о согласовании (отказе в согласовании) проекта рекультивации земель (проекта консервации земель) представляется должностным лицом уполномоченного органа на подпись руководителю уполномочен</w:t>
      </w:r>
      <w:r w:rsidRPr="00972F8A">
        <w:rPr>
          <w:rFonts w:ascii="Arial" w:hAnsi="Arial" w:cs="Arial"/>
          <w:sz w:val="24"/>
          <w:szCs w:val="24"/>
        </w:rPr>
        <w:t>ного органа или уполномоченному им должностному лицу.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lastRenderedPageBreak/>
        <w:t xml:space="preserve">3.2.5.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проект уведомления о согласовании (отказе в </w:t>
      </w:r>
      <w:r w:rsidRPr="00972F8A">
        <w:rPr>
          <w:rFonts w:ascii="Arial" w:hAnsi="Arial" w:cs="Arial"/>
          <w:sz w:val="24"/>
          <w:szCs w:val="24"/>
        </w:rPr>
        <w:t>согласовании) проекта рекультивации земель (проекта консервации земель).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3.2.6. Подписанные документы регистрируются должностным лицом уполномоченного органа, в установленном порядке.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3.2.7. Уведомление о согласовании (отказе в согласовании) проекта рекул</w:t>
      </w:r>
      <w:r w:rsidRPr="00972F8A">
        <w:rPr>
          <w:rFonts w:ascii="Arial" w:hAnsi="Arial" w:cs="Arial"/>
          <w:sz w:val="24"/>
          <w:szCs w:val="24"/>
        </w:rPr>
        <w:t>ьтивации земель (проекта консервации земель) выдается (направляется) заявителю должностном лицом, ответственным за предоставление муниципальной услуги, указанным в заявлении способом.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3.2.8. Максимальный срок исполнения административной процедуры – 15 рабо</w:t>
      </w:r>
      <w:r w:rsidRPr="00972F8A">
        <w:rPr>
          <w:rFonts w:ascii="Arial" w:hAnsi="Arial" w:cs="Arial"/>
          <w:sz w:val="24"/>
          <w:szCs w:val="24"/>
        </w:rPr>
        <w:t>чих дней с момента получения должностным лицом уполномоченного органа, ответственным за предоставление муниципальной услуги, всех документов, необходимых для предоставления муниципальной услуги.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3.2.9. Результатом исполнения административной процедуры явля</w:t>
      </w:r>
      <w:r w:rsidRPr="00972F8A">
        <w:rPr>
          <w:rFonts w:ascii="Arial" w:hAnsi="Arial" w:cs="Arial"/>
          <w:sz w:val="24"/>
          <w:szCs w:val="24"/>
        </w:rPr>
        <w:t>ется: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направление (вручение) уведомления о согласовании проекта рекультивации земель (проекта консервации земель);</w:t>
      </w:r>
    </w:p>
    <w:p w:rsidR="00913DC6" w:rsidRPr="00972F8A" w:rsidRDefault="008C5A4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направление (вручение) уведомления об отказе в согласовании проекта рекультивации земель (проекта консервации земель).</w:t>
      </w:r>
    </w:p>
    <w:p w:rsidR="00913DC6" w:rsidRPr="00972F8A" w:rsidRDefault="00913DC6">
      <w:pPr>
        <w:widowControl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913DC6" w:rsidRPr="00972F8A" w:rsidRDefault="008C5A47">
      <w:pPr>
        <w:widowControl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972F8A">
        <w:rPr>
          <w:rFonts w:ascii="Arial" w:hAnsi="Arial" w:cs="Arial"/>
          <w:sz w:val="24"/>
          <w:szCs w:val="24"/>
          <w:u w:val="single"/>
        </w:rPr>
        <w:t>3.3. Порядок осущ</w:t>
      </w:r>
      <w:r w:rsidRPr="00972F8A">
        <w:rPr>
          <w:rFonts w:ascii="Arial" w:hAnsi="Arial" w:cs="Arial"/>
          <w:sz w:val="24"/>
          <w:szCs w:val="24"/>
          <w:u w:val="single"/>
        </w:rPr>
        <w:t>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913DC6" w:rsidRPr="00972F8A" w:rsidRDefault="008C5A47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3.3</w:t>
      </w:r>
      <w:r w:rsidRPr="00972F8A">
        <w:rPr>
          <w:rFonts w:ascii="Arial" w:hAnsi="Arial" w:cs="Arial"/>
          <w:sz w:val="24"/>
          <w:szCs w:val="24"/>
        </w:rPr>
        <w:t xml:space="preserve">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получение информации о порядке и сроках предос</w:t>
      </w:r>
      <w:r w:rsidRPr="00972F8A">
        <w:rPr>
          <w:rFonts w:ascii="Arial" w:hAnsi="Arial" w:cs="Arial"/>
          <w:sz w:val="24"/>
          <w:szCs w:val="24"/>
        </w:rPr>
        <w:t>тавления муниципальной услуги;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972F8A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формирование запроса;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</w:t>
      </w:r>
      <w:r w:rsidRPr="00972F8A">
        <w:rPr>
          <w:rFonts w:ascii="Arial" w:hAnsi="Arial" w:cs="Arial"/>
          <w:sz w:val="24"/>
          <w:szCs w:val="24"/>
        </w:rPr>
        <w:t>едоставления муниципальной услуги;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 xml:space="preserve">досудебное (внесудебное) обжалование решений и </w:t>
      </w:r>
      <w:r w:rsidRPr="00972F8A">
        <w:rPr>
          <w:rFonts w:ascii="Arial" w:hAnsi="Arial" w:cs="Arial"/>
          <w:sz w:val="24"/>
          <w:szCs w:val="24"/>
        </w:rPr>
        <w:t>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</w:t>
      </w:r>
      <w:r w:rsidRPr="00972F8A">
        <w:rPr>
          <w:rFonts w:ascii="Arial" w:hAnsi="Arial" w:cs="Arial"/>
          <w:sz w:val="24"/>
          <w:szCs w:val="24"/>
        </w:rPr>
        <w:t>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предъявление заявителю варианта предоставления муниципальной услуги, предусмотренного настоящим</w:t>
      </w:r>
      <w:r w:rsidRPr="00972F8A">
        <w:rPr>
          <w:rFonts w:ascii="Arial" w:hAnsi="Arial" w:cs="Arial"/>
          <w:sz w:val="24"/>
          <w:szCs w:val="24"/>
        </w:rPr>
        <w:t xml:space="preserve">  административным регламентом предоставления муниципальной услуги. 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3.3.2.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</w:t>
      </w:r>
      <w:r w:rsidRPr="00972F8A">
        <w:rPr>
          <w:rFonts w:ascii="Arial" w:hAnsi="Arial" w:cs="Arial"/>
          <w:sz w:val="24"/>
          <w:szCs w:val="24"/>
        </w:rPr>
        <w:t>бходимые для получения услуги. Обязательные к заполнению поля отмечаются звездочкой.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lastRenderedPageBreak/>
        <w:t>3.3.3.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</w:t>
      </w:r>
      <w:r w:rsidRPr="00972F8A">
        <w:rPr>
          <w:rFonts w:ascii="Arial" w:hAnsi="Arial" w:cs="Arial"/>
          <w:sz w:val="24"/>
          <w:szCs w:val="24"/>
        </w:rPr>
        <w:t>тале государственных и муниципальных услуг.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3.3.4.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3.3.5. </w:t>
      </w:r>
      <w:r w:rsidRPr="00972F8A">
        <w:rPr>
          <w:rFonts w:ascii="Arial" w:hAnsi="Arial" w:cs="Arial"/>
          <w:sz w:val="24"/>
          <w:szCs w:val="24"/>
        </w:rPr>
        <w:t xml:space="preserve">Заявителю в качестве результата предоставления услуги обеспечивается по его выбору возможность: 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 подписи;</w:t>
      </w:r>
    </w:p>
    <w:p w:rsidR="00913DC6" w:rsidRPr="00972F8A" w:rsidRDefault="008C5A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</w:t>
      </w:r>
      <w:r w:rsidRPr="00972F8A">
        <w:rPr>
          <w:rFonts w:ascii="Arial" w:hAnsi="Arial" w:cs="Arial"/>
          <w:sz w:val="24"/>
          <w:szCs w:val="24"/>
        </w:rPr>
        <w:br/>
        <w:t>и му</w:t>
      </w:r>
      <w:r w:rsidRPr="00972F8A">
        <w:rPr>
          <w:rFonts w:ascii="Arial" w:hAnsi="Arial" w:cs="Arial"/>
          <w:sz w:val="24"/>
          <w:szCs w:val="24"/>
        </w:rPr>
        <w:t xml:space="preserve">ниципальных услуг электронного документа в машиночитаемом формате, подписанного квалифицированной подписью со стороны уполномоченного органа. 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</w:t>
      </w:r>
      <w:r w:rsidRPr="00972F8A">
        <w:rPr>
          <w:rFonts w:ascii="Arial" w:hAnsi="Arial" w:cs="Arial"/>
          <w:sz w:val="24"/>
          <w:szCs w:val="24"/>
        </w:rPr>
        <w:t>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</w:t>
      </w:r>
      <w:r w:rsidRPr="00972F8A">
        <w:rPr>
          <w:rFonts w:ascii="Arial" w:hAnsi="Arial" w:cs="Arial"/>
          <w:sz w:val="24"/>
          <w:szCs w:val="24"/>
        </w:rPr>
        <w:t>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913DC6" w:rsidRPr="00972F8A" w:rsidRDefault="008C5A4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Возможность получения результ</w:t>
      </w:r>
      <w:r w:rsidRPr="00972F8A">
        <w:rPr>
          <w:rFonts w:ascii="Arial" w:hAnsi="Arial" w:cs="Arial"/>
          <w:sz w:val="24"/>
          <w:szCs w:val="24"/>
        </w:rPr>
        <w:t>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</w:t>
      </w:r>
      <w:r w:rsidRPr="00972F8A">
        <w:rPr>
          <w:rFonts w:ascii="Arial" w:hAnsi="Arial" w:cs="Arial"/>
          <w:sz w:val="24"/>
          <w:szCs w:val="24"/>
        </w:rPr>
        <w:t>ерации).</w:t>
      </w:r>
    </w:p>
    <w:p w:rsidR="00913DC6" w:rsidRPr="00972F8A" w:rsidRDefault="00913DC6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913DC6" w:rsidRPr="00972F8A" w:rsidRDefault="00913DC6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ind w:right="-16"/>
        <w:jc w:val="both"/>
        <w:rPr>
          <w:rFonts w:ascii="Arial" w:hAnsi="Arial" w:cs="Arial"/>
          <w:sz w:val="24"/>
          <w:szCs w:val="24"/>
          <w:u w:val="single"/>
        </w:rPr>
      </w:pPr>
    </w:p>
    <w:p w:rsidR="00913DC6" w:rsidRPr="00972F8A" w:rsidRDefault="00913DC6">
      <w:pPr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right"/>
        <w:outlineLvl w:val="1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br w:type="page"/>
      </w:r>
      <w:r w:rsidRPr="00972F8A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913DC6" w:rsidRPr="00972F8A" w:rsidRDefault="008C5A47">
      <w:pPr>
        <w:widowControl w:val="0"/>
        <w:ind w:left="6372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 к административному регламенту</w:t>
      </w:r>
    </w:p>
    <w:p w:rsidR="00913DC6" w:rsidRPr="00972F8A" w:rsidRDefault="00913DC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ind w:left="482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В администрацию Двойновского сельского поселения Новониколаевского муниципального района Волгоградской области</w:t>
      </w:r>
      <w:r w:rsidRPr="00972F8A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913DC6" w:rsidRPr="00972F8A" w:rsidRDefault="008C5A47">
      <w:pPr>
        <w:widowControl w:val="0"/>
        <w:ind w:left="4820" w:hanging="4820"/>
        <w:jc w:val="right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от</w:t>
      </w:r>
      <w:r w:rsidRPr="00972F8A">
        <w:rPr>
          <w:rFonts w:ascii="Arial" w:hAnsi="Arial" w:cs="Arial"/>
          <w:sz w:val="24"/>
          <w:szCs w:val="24"/>
        </w:rPr>
        <w:t>____________________________</w:t>
      </w:r>
    </w:p>
    <w:p w:rsidR="00913DC6" w:rsidRPr="00972F8A" w:rsidRDefault="00913DC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___________________________________</w:t>
      </w:r>
    </w:p>
    <w:p w:rsidR="00913DC6" w:rsidRPr="00972F8A" w:rsidRDefault="00913DC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___________________________________</w:t>
      </w:r>
    </w:p>
    <w:p w:rsidR="00913DC6" w:rsidRPr="00972F8A" w:rsidRDefault="008C5A47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proofErr w:type="gramStart"/>
      <w:r w:rsidRPr="00972F8A">
        <w:rPr>
          <w:rFonts w:ascii="Arial" w:hAnsi="Arial" w:cs="Arial"/>
          <w:sz w:val="24"/>
          <w:szCs w:val="24"/>
        </w:rPr>
        <w:t>(</w:t>
      </w:r>
      <w:r w:rsidRPr="00972F8A">
        <w:rPr>
          <w:rFonts w:ascii="Arial" w:hAnsi="Arial" w:cs="Arial"/>
          <w:sz w:val="24"/>
          <w:szCs w:val="24"/>
        </w:rPr>
        <w:t>для граждан:</w:t>
      </w:r>
      <w:proofErr w:type="gramEnd"/>
      <w:r w:rsidRPr="00972F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72F8A">
        <w:rPr>
          <w:rFonts w:ascii="Arial" w:hAnsi="Arial" w:cs="Arial"/>
          <w:sz w:val="24"/>
          <w:szCs w:val="24"/>
        </w:rPr>
        <w:t>Ф.И.О, место жительства, реквизиты документа, удостоверяющего личность заявителя, почтовый адрес, телефон; для юридического лица: наименование, местонахождение, ОГРН, ИН</w:t>
      </w:r>
      <w:r w:rsidRPr="00972F8A">
        <w:rPr>
          <w:rFonts w:ascii="Arial" w:hAnsi="Arial" w:cs="Arial"/>
          <w:sz w:val="24"/>
          <w:szCs w:val="24"/>
        </w:rPr>
        <w:t>Н, почтовый адрес, телефон</w:t>
      </w:r>
      <w:r w:rsidRPr="00972F8A">
        <w:rPr>
          <w:rFonts w:ascii="Arial" w:hAnsi="Arial" w:cs="Arial"/>
          <w:sz w:val="24"/>
          <w:szCs w:val="24"/>
        </w:rPr>
        <w:t>)</w:t>
      </w:r>
      <w:proofErr w:type="gramEnd"/>
    </w:p>
    <w:p w:rsidR="00913DC6" w:rsidRPr="00972F8A" w:rsidRDefault="00913DC6">
      <w:pPr>
        <w:outlineLv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tabs>
          <w:tab w:val="left" w:pos="5235"/>
        </w:tabs>
        <w:outlineLv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ab/>
      </w:r>
    </w:p>
    <w:p w:rsidR="00913DC6" w:rsidRPr="00972F8A" w:rsidRDefault="008C5A47">
      <w:pPr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ЗАЯВЛЕНИЕ</w:t>
      </w:r>
    </w:p>
    <w:p w:rsidR="00913DC6" w:rsidRPr="00972F8A" w:rsidRDefault="008C5A4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о согласовании проекта рекультивации земель (проекта консервации земель)</w:t>
      </w:r>
    </w:p>
    <w:p w:rsidR="00913DC6" w:rsidRPr="00972F8A" w:rsidRDefault="008C5A4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i/>
          <w:sz w:val="24"/>
          <w:szCs w:val="24"/>
        </w:rPr>
        <w:t>(нужное подчеркнуть)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Прошу согласовать проект рекультивации земель (проект консервации земель) </w:t>
      </w:r>
      <w:r w:rsidRPr="00972F8A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13DC6" w:rsidRPr="00972F8A" w:rsidRDefault="008C5A47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972F8A">
        <w:rPr>
          <w:rFonts w:ascii="Arial" w:hAnsi="Arial" w:cs="Arial"/>
          <w:i/>
          <w:sz w:val="24"/>
          <w:szCs w:val="24"/>
        </w:rPr>
        <w:t>(наименование проекта рекультивации земель (проекта консервации земель)</w:t>
      </w:r>
      <w:proofErr w:type="gramEnd"/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Для проведения ______________________________________________________________</w:t>
      </w:r>
    </w:p>
    <w:p w:rsidR="00913DC6" w:rsidRPr="00972F8A" w:rsidRDefault="008C5A47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972F8A">
        <w:rPr>
          <w:rFonts w:ascii="Arial" w:hAnsi="Arial" w:cs="Arial"/>
          <w:i/>
          <w:sz w:val="24"/>
          <w:szCs w:val="24"/>
        </w:rPr>
        <w:t xml:space="preserve">(вид и цели планируемых </w:t>
      </w:r>
      <w:r w:rsidRPr="00972F8A">
        <w:rPr>
          <w:rFonts w:ascii="Arial" w:hAnsi="Arial" w:cs="Arial"/>
          <w:i/>
          <w:sz w:val="24"/>
          <w:szCs w:val="24"/>
        </w:rPr>
        <w:t>работ)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Площадь нарушаемых земель ________________________________________га (</w:t>
      </w:r>
      <w:proofErr w:type="spellStart"/>
      <w:r w:rsidRPr="00972F8A">
        <w:rPr>
          <w:rFonts w:ascii="Arial" w:hAnsi="Arial" w:cs="Arial"/>
          <w:sz w:val="24"/>
          <w:szCs w:val="24"/>
        </w:rPr>
        <w:t>кв</w:t>
      </w:r>
      <w:proofErr w:type="gramStart"/>
      <w:r w:rsidRPr="00972F8A">
        <w:rPr>
          <w:rFonts w:ascii="Arial" w:hAnsi="Arial" w:cs="Arial"/>
          <w:sz w:val="24"/>
          <w:szCs w:val="24"/>
        </w:rPr>
        <w:t>.м</w:t>
      </w:r>
      <w:proofErr w:type="spellEnd"/>
      <w:proofErr w:type="gramEnd"/>
      <w:r w:rsidRPr="00972F8A">
        <w:rPr>
          <w:rFonts w:ascii="Arial" w:hAnsi="Arial" w:cs="Arial"/>
          <w:sz w:val="24"/>
          <w:szCs w:val="24"/>
        </w:rPr>
        <w:t>)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 </w:t>
      </w:r>
    </w:p>
    <w:p w:rsidR="00913DC6" w:rsidRPr="00972F8A" w:rsidRDefault="008C5A4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Кадастровые номера </w:t>
      </w:r>
      <w:r w:rsidRPr="00972F8A">
        <w:rPr>
          <w:rFonts w:ascii="Arial" w:hAnsi="Arial" w:cs="Arial"/>
          <w:sz w:val="24"/>
          <w:szCs w:val="24"/>
        </w:rPr>
        <w:t>земельног</w:t>
      </w:r>
      <w:proofErr w:type="gramStart"/>
      <w:r w:rsidRPr="00972F8A">
        <w:rPr>
          <w:rFonts w:ascii="Arial" w:hAnsi="Arial" w:cs="Arial"/>
          <w:sz w:val="24"/>
          <w:szCs w:val="24"/>
        </w:rPr>
        <w:t>о(</w:t>
      </w:r>
      <w:proofErr w:type="spellStart"/>
      <w:proofErr w:type="gramEnd"/>
      <w:r w:rsidRPr="00972F8A">
        <w:rPr>
          <w:rFonts w:ascii="Arial" w:hAnsi="Arial" w:cs="Arial"/>
          <w:sz w:val="24"/>
          <w:szCs w:val="24"/>
        </w:rPr>
        <w:t>ых</w:t>
      </w:r>
      <w:proofErr w:type="spellEnd"/>
      <w:r w:rsidRPr="00972F8A">
        <w:rPr>
          <w:rFonts w:ascii="Arial" w:hAnsi="Arial" w:cs="Arial"/>
          <w:sz w:val="24"/>
          <w:szCs w:val="24"/>
        </w:rPr>
        <w:t>) участка(</w:t>
      </w:r>
      <w:proofErr w:type="spellStart"/>
      <w:r w:rsidRPr="00972F8A">
        <w:rPr>
          <w:rFonts w:ascii="Arial" w:hAnsi="Arial" w:cs="Arial"/>
          <w:sz w:val="24"/>
          <w:szCs w:val="24"/>
        </w:rPr>
        <w:t>ов</w:t>
      </w:r>
      <w:proofErr w:type="spellEnd"/>
      <w:r w:rsidRPr="00972F8A">
        <w:rPr>
          <w:rFonts w:ascii="Arial" w:hAnsi="Arial" w:cs="Arial"/>
          <w:sz w:val="24"/>
          <w:szCs w:val="24"/>
        </w:rPr>
        <w:t>), находящегося(</w:t>
      </w:r>
      <w:proofErr w:type="spellStart"/>
      <w:r w:rsidRPr="00972F8A">
        <w:rPr>
          <w:rFonts w:ascii="Arial" w:hAnsi="Arial" w:cs="Arial"/>
          <w:sz w:val="24"/>
          <w:szCs w:val="24"/>
        </w:rPr>
        <w:t>ихся</w:t>
      </w:r>
      <w:proofErr w:type="spellEnd"/>
      <w:r w:rsidRPr="00972F8A">
        <w:rPr>
          <w:rFonts w:ascii="Arial" w:hAnsi="Arial" w:cs="Arial"/>
          <w:sz w:val="24"/>
          <w:szCs w:val="24"/>
        </w:rPr>
        <w:t>) в муниципальной собственности (государственная собственность на которые не разграничена), в отношении которого(</w:t>
      </w:r>
      <w:proofErr w:type="spellStart"/>
      <w:r w:rsidRPr="00972F8A">
        <w:rPr>
          <w:rFonts w:ascii="Arial" w:hAnsi="Arial" w:cs="Arial"/>
          <w:sz w:val="24"/>
          <w:szCs w:val="24"/>
        </w:rPr>
        <w:t>ых</w:t>
      </w:r>
      <w:proofErr w:type="spellEnd"/>
      <w:r w:rsidRPr="00972F8A">
        <w:rPr>
          <w:rFonts w:ascii="Arial" w:hAnsi="Arial" w:cs="Arial"/>
          <w:sz w:val="24"/>
          <w:szCs w:val="24"/>
        </w:rPr>
        <w:t>) проектом рекультивации предусмотрены мероприятия по рекультивации ____________________________</w:t>
      </w:r>
      <w:r w:rsidRPr="00972F8A">
        <w:rPr>
          <w:rFonts w:ascii="Arial" w:hAnsi="Arial" w:cs="Arial"/>
          <w:sz w:val="24"/>
          <w:szCs w:val="24"/>
        </w:rPr>
        <w:t xml:space="preserve">____________________; 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Целевое назначение и разрешенное использование земельног</w:t>
      </w:r>
      <w:proofErr w:type="gramStart"/>
      <w:r w:rsidRPr="00972F8A">
        <w:rPr>
          <w:rFonts w:ascii="Arial" w:hAnsi="Arial" w:cs="Arial"/>
          <w:sz w:val="24"/>
          <w:szCs w:val="24"/>
        </w:rPr>
        <w:t>о(</w:t>
      </w:r>
      <w:proofErr w:type="spellStart"/>
      <w:proofErr w:type="gramEnd"/>
      <w:r w:rsidRPr="00972F8A">
        <w:rPr>
          <w:rFonts w:ascii="Arial" w:hAnsi="Arial" w:cs="Arial"/>
          <w:sz w:val="24"/>
          <w:szCs w:val="24"/>
        </w:rPr>
        <w:t>ых</w:t>
      </w:r>
      <w:proofErr w:type="spellEnd"/>
      <w:r w:rsidRPr="00972F8A">
        <w:rPr>
          <w:rFonts w:ascii="Arial" w:hAnsi="Arial" w:cs="Arial"/>
          <w:sz w:val="24"/>
          <w:szCs w:val="24"/>
        </w:rPr>
        <w:t>) участка(</w:t>
      </w:r>
      <w:proofErr w:type="spellStart"/>
      <w:r w:rsidRPr="00972F8A">
        <w:rPr>
          <w:rFonts w:ascii="Arial" w:hAnsi="Arial" w:cs="Arial"/>
          <w:sz w:val="24"/>
          <w:szCs w:val="24"/>
        </w:rPr>
        <w:t>ов</w:t>
      </w:r>
      <w:proofErr w:type="spellEnd"/>
      <w:r w:rsidRPr="00972F8A">
        <w:rPr>
          <w:rFonts w:ascii="Arial" w:hAnsi="Arial" w:cs="Arial"/>
          <w:sz w:val="24"/>
          <w:szCs w:val="24"/>
        </w:rPr>
        <w:t xml:space="preserve">) после его (их) рекультивации:_______________________________________________________ 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  <w:u w:val="single"/>
        </w:rPr>
        <w:t>Приложение:</w:t>
      </w:r>
      <w:r w:rsidRPr="00972F8A">
        <w:rPr>
          <w:rFonts w:ascii="Arial" w:hAnsi="Arial" w:cs="Arial"/>
          <w:sz w:val="24"/>
          <w:szCs w:val="24"/>
        </w:rPr>
        <w:t xml:space="preserve"> 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1. проект рекультивации земель (проект консервации земель)</w:t>
      </w:r>
      <w:r w:rsidRPr="00972F8A">
        <w:rPr>
          <w:rFonts w:ascii="Arial" w:hAnsi="Arial" w:cs="Arial"/>
          <w:sz w:val="24"/>
          <w:szCs w:val="24"/>
        </w:rPr>
        <w:t>;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2.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3.</w:t>
      </w: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4.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br w:type="page"/>
      </w:r>
      <w:r w:rsidRPr="00972F8A">
        <w:rPr>
          <w:rFonts w:ascii="Arial" w:hAnsi="Arial" w:cs="Arial"/>
          <w:sz w:val="24"/>
          <w:szCs w:val="24"/>
        </w:rPr>
        <w:lastRenderedPageBreak/>
        <w:t>Результат рассмотрения заявления прошу: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38"/>
      </w:tblGrid>
      <w:tr w:rsidR="00913DC6" w:rsidRPr="00972F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C6" w:rsidRPr="00972F8A" w:rsidRDefault="00913DC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13DC6" w:rsidRPr="00972F8A" w:rsidRDefault="008C5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72F8A">
              <w:rPr>
                <w:rFonts w:ascii="Arial" w:hAnsi="Arial" w:cs="Arial"/>
                <w:sz w:val="24"/>
                <w:szCs w:val="24"/>
              </w:rPr>
              <w:t>выдать на руки в Администрации</w:t>
            </w:r>
          </w:p>
        </w:tc>
      </w:tr>
      <w:tr w:rsidR="00913DC6" w:rsidRPr="00972F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C6" w:rsidRPr="00972F8A" w:rsidRDefault="00913DC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13DC6" w:rsidRPr="00972F8A" w:rsidRDefault="008C5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72F8A">
              <w:rPr>
                <w:rFonts w:ascii="Arial" w:hAnsi="Arial" w:cs="Arial"/>
                <w:sz w:val="24"/>
                <w:szCs w:val="24"/>
              </w:rPr>
              <w:t xml:space="preserve">выдать на руки в МФЦ, </w:t>
            </w:r>
            <w:proofErr w:type="gramStart"/>
            <w:r w:rsidRPr="00972F8A">
              <w:rPr>
                <w:rFonts w:ascii="Arial" w:hAnsi="Arial" w:cs="Arial"/>
                <w:sz w:val="24"/>
                <w:szCs w:val="24"/>
              </w:rPr>
              <w:t>расположенном</w:t>
            </w:r>
            <w:proofErr w:type="gramEnd"/>
            <w:r w:rsidRPr="00972F8A">
              <w:rPr>
                <w:rFonts w:ascii="Arial" w:hAnsi="Arial" w:cs="Arial"/>
                <w:sz w:val="24"/>
                <w:szCs w:val="24"/>
              </w:rPr>
              <w:t xml:space="preserve"> по адресу:_________________________</w:t>
            </w:r>
          </w:p>
        </w:tc>
      </w:tr>
      <w:tr w:rsidR="00913DC6" w:rsidRPr="00972F8A">
        <w:trPr>
          <w:trHeight w:val="4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C6" w:rsidRPr="00972F8A" w:rsidRDefault="00913DC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13DC6" w:rsidRPr="00972F8A" w:rsidRDefault="008C5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72F8A">
              <w:rPr>
                <w:rFonts w:ascii="Arial" w:hAnsi="Arial" w:cs="Arial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</w:tbl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    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«__» _________ 20__ год</w:t>
      </w: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913DC6">
      <w:pPr>
        <w:widowControl w:val="0"/>
        <w:rPr>
          <w:rFonts w:ascii="Arial" w:hAnsi="Arial" w:cs="Arial"/>
          <w:sz w:val="24"/>
          <w:szCs w:val="24"/>
        </w:rPr>
      </w:pPr>
    </w:p>
    <w:p w:rsidR="00913DC6" w:rsidRPr="00972F8A" w:rsidRDefault="008C5A47">
      <w:pPr>
        <w:widowControl w:val="0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>________________                                              ____________________________________</w:t>
      </w:r>
    </w:p>
    <w:p w:rsidR="00913DC6" w:rsidRPr="00972F8A" w:rsidRDefault="008C5A47">
      <w:pPr>
        <w:widowControl w:val="0"/>
        <w:rPr>
          <w:rFonts w:ascii="Arial" w:hAnsi="Arial" w:cs="Arial"/>
          <w:i/>
          <w:sz w:val="24"/>
          <w:szCs w:val="24"/>
        </w:rPr>
      </w:pPr>
      <w:r w:rsidRPr="00972F8A">
        <w:rPr>
          <w:rFonts w:ascii="Arial" w:hAnsi="Arial" w:cs="Arial"/>
          <w:i/>
          <w:sz w:val="24"/>
          <w:szCs w:val="24"/>
        </w:rPr>
        <w:t xml:space="preserve">(подпись заявителя)    </w:t>
      </w:r>
      <w:r w:rsidRPr="00972F8A">
        <w:rPr>
          <w:rFonts w:ascii="Arial" w:hAnsi="Arial" w:cs="Arial"/>
          <w:i/>
          <w:sz w:val="24"/>
          <w:szCs w:val="24"/>
        </w:rPr>
        <w:tab/>
      </w:r>
      <w:r w:rsidRPr="00972F8A">
        <w:rPr>
          <w:rFonts w:ascii="Arial" w:hAnsi="Arial" w:cs="Arial"/>
          <w:i/>
          <w:sz w:val="24"/>
          <w:szCs w:val="24"/>
        </w:rPr>
        <w:tab/>
      </w:r>
      <w:r w:rsidRPr="00972F8A">
        <w:rPr>
          <w:rFonts w:ascii="Arial" w:hAnsi="Arial" w:cs="Arial"/>
          <w:i/>
          <w:sz w:val="24"/>
          <w:szCs w:val="24"/>
        </w:rPr>
        <w:tab/>
      </w:r>
      <w:r w:rsidRPr="00972F8A">
        <w:rPr>
          <w:rFonts w:ascii="Arial" w:hAnsi="Arial" w:cs="Arial"/>
          <w:i/>
          <w:sz w:val="24"/>
          <w:szCs w:val="24"/>
        </w:rPr>
        <w:tab/>
      </w:r>
      <w:r w:rsidRPr="00972F8A">
        <w:rPr>
          <w:rFonts w:ascii="Arial" w:hAnsi="Arial" w:cs="Arial"/>
          <w:i/>
          <w:sz w:val="24"/>
          <w:szCs w:val="24"/>
        </w:rPr>
        <w:tab/>
      </w:r>
      <w:r w:rsidRPr="00972F8A">
        <w:rPr>
          <w:rFonts w:ascii="Arial" w:hAnsi="Arial" w:cs="Arial"/>
          <w:i/>
          <w:sz w:val="24"/>
          <w:szCs w:val="24"/>
        </w:rPr>
        <w:tab/>
      </w:r>
      <w:r w:rsidRPr="00972F8A">
        <w:rPr>
          <w:rFonts w:ascii="Arial" w:hAnsi="Arial" w:cs="Arial"/>
          <w:i/>
          <w:sz w:val="24"/>
          <w:szCs w:val="24"/>
        </w:rPr>
        <w:tab/>
      </w:r>
      <w:r w:rsidRPr="00972F8A">
        <w:rPr>
          <w:rFonts w:ascii="Arial" w:hAnsi="Arial" w:cs="Arial"/>
          <w:i/>
          <w:sz w:val="24"/>
          <w:szCs w:val="24"/>
        </w:rPr>
        <w:tab/>
        <w:t>Ф.И.О. заявителя</w:t>
      </w:r>
    </w:p>
    <w:p w:rsidR="00913DC6" w:rsidRPr="00972F8A" w:rsidRDefault="00913DC6">
      <w:pPr>
        <w:widowControl w:val="0"/>
        <w:jc w:val="right"/>
        <w:outlineLvl w:val="1"/>
        <w:rPr>
          <w:rFonts w:ascii="Arial" w:hAnsi="Arial" w:cs="Arial"/>
          <w:sz w:val="24"/>
          <w:szCs w:val="24"/>
        </w:rPr>
      </w:pPr>
      <w:bookmarkStart w:id="4" w:name="Par588"/>
      <w:bookmarkEnd w:id="4"/>
    </w:p>
    <w:p w:rsidR="00913DC6" w:rsidRPr="00972F8A" w:rsidRDefault="008C5A4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72F8A">
        <w:rPr>
          <w:rFonts w:ascii="Arial" w:hAnsi="Arial" w:cs="Arial"/>
          <w:sz w:val="24"/>
          <w:szCs w:val="24"/>
        </w:rPr>
        <w:t xml:space="preserve">                 </w:t>
      </w:r>
    </w:p>
    <w:p w:rsidR="00913DC6" w:rsidRPr="00972F8A" w:rsidRDefault="00913DC6">
      <w:pPr>
        <w:jc w:val="center"/>
        <w:rPr>
          <w:rFonts w:ascii="Arial" w:hAnsi="Arial" w:cs="Arial"/>
          <w:sz w:val="24"/>
          <w:szCs w:val="24"/>
        </w:rPr>
      </w:pPr>
    </w:p>
    <w:sectPr w:rsidR="00913DC6" w:rsidRPr="00972F8A">
      <w:headerReference w:type="default" r:id="rId12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47" w:rsidRDefault="008C5A47">
      <w:r>
        <w:separator/>
      </w:r>
    </w:p>
  </w:endnote>
  <w:endnote w:type="continuationSeparator" w:id="0">
    <w:p w:rsidR="008C5A47" w:rsidRDefault="008C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47" w:rsidRDefault="008C5A47">
      <w:r>
        <w:separator/>
      </w:r>
    </w:p>
  </w:footnote>
  <w:footnote w:type="continuationSeparator" w:id="0">
    <w:p w:rsidR="008C5A47" w:rsidRDefault="008C5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C6" w:rsidRDefault="008C5A47">
    <w:pPr>
      <w:framePr w:wrap="around" w:vAnchor="text" w:hAnchor="margin" w:xAlign="center" w:y="1"/>
    </w:pPr>
    <w:r>
      <w:rPr>
        <w:rStyle w:val="af2"/>
      </w:rPr>
      <w:fldChar w:fldCharType="begin"/>
    </w:r>
    <w:r>
      <w:rPr>
        <w:rStyle w:val="af2"/>
      </w:rPr>
      <w:instrText xml:space="preserve">PAGE </w:instrText>
    </w:r>
    <w:r w:rsidR="00972F8A">
      <w:rPr>
        <w:rStyle w:val="af2"/>
      </w:rPr>
      <w:fldChar w:fldCharType="separate"/>
    </w:r>
    <w:r w:rsidR="00972F8A">
      <w:rPr>
        <w:rStyle w:val="af2"/>
        <w:noProof/>
      </w:rPr>
      <w:t>2</w:t>
    </w:r>
    <w:r>
      <w:rPr>
        <w:rStyle w:val="af2"/>
      </w:rPr>
      <w:fldChar w:fldCharType="end"/>
    </w:r>
  </w:p>
  <w:p w:rsidR="00913DC6" w:rsidRDefault="00913DC6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7792"/>
    <w:multiLevelType w:val="multilevel"/>
    <w:tmpl w:val="9FCCCAEE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5C976777"/>
    <w:multiLevelType w:val="multilevel"/>
    <w:tmpl w:val="1EE6E7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DC6"/>
    <w:rsid w:val="008C5A47"/>
    <w:rsid w:val="00913DC6"/>
    <w:rsid w:val="0097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0">
    <w:name w:val="Знак_0"/>
    <w:basedOn w:val="a"/>
    <w:link w:val="00"/>
    <w:pPr>
      <w:widowControl w:val="0"/>
      <w:spacing w:after="160" w:line="240" w:lineRule="exact"/>
      <w:jc w:val="right"/>
    </w:pPr>
  </w:style>
  <w:style w:type="character" w:customStyle="1" w:styleId="00">
    <w:name w:val="Знак_0"/>
    <w:basedOn w:val="1"/>
    <w:link w:val="0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13">
    <w:name w:val="Знак сноски1"/>
    <w:link w:val="a3"/>
    <w:rPr>
      <w:vertAlign w:val="superscript"/>
    </w:rPr>
  </w:style>
  <w:style w:type="character" w:styleId="a3">
    <w:name w:val="footnote reference"/>
    <w:link w:val="13"/>
    <w:rPr>
      <w:vertAlign w:val="superscript"/>
    </w:rPr>
  </w:style>
  <w:style w:type="paragraph" w:styleId="a4">
    <w:name w:val="annotation subject"/>
    <w:basedOn w:val="a5"/>
    <w:next w:val="a5"/>
    <w:link w:val="a6"/>
    <w:rPr>
      <w:b/>
    </w:rPr>
  </w:style>
  <w:style w:type="character" w:customStyle="1" w:styleId="a6">
    <w:name w:val="Тема примечания Знак"/>
    <w:basedOn w:val="a7"/>
    <w:link w:val="a4"/>
    <w:rPr>
      <w:rFonts w:ascii="Times New Roman" w:hAnsi="Times New Roman"/>
      <w:b/>
    </w:rPr>
  </w:style>
  <w:style w:type="paragraph" w:styleId="a8">
    <w:name w:val="Block Text"/>
    <w:basedOn w:val="a"/>
    <w:link w:val="a9"/>
    <w:pPr>
      <w:ind w:left="3969" w:right="-738" w:firstLine="851"/>
    </w:pPr>
    <w:rPr>
      <w:b/>
      <w:sz w:val="28"/>
    </w:rPr>
  </w:style>
  <w:style w:type="character" w:customStyle="1" w:styleId="a9">
    <w:name w:val="Цитата Знак"/>
    <w:basedOn w:val="1"/>
    <w:link w:val="a8"/>
    <w:rPr>
      <w:rFonts w:ascii="Times New Roman" w:hAnsi="Times New Roman"/>
      <w:b/>
      <w:sz w:val="28"/>
    </w:rPr>
  </w:style>
  <w:style w:type="paragraph" w:customStyle="1" w:styleId="14">
    <w:name w:val="Знак концевой сноски1"/>
    <w:link w:val="aa"/>
    <w:rPr>
      <w:vertAlign w:val="superscript"/>
    </w:rPr>
  </w:style>
  <w:style w:type="character" w:styleId="aa">
    <w:name w:val="endnote reference"/>
    <w:link w:val="14"/>
    <w:rPr>
      <w:vertAlign w:val="superscript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ab">
    <w:name w:val="Document Map"/>
    <w:basedOn w:val="a"/>
    <w:link w:val="ac"/>
    <w:rPr>
      <w:rFonts w:ascii="Tahoma" w:hAnsi="Tahoma"/>
    </w:rPr>
  </w:style>
  <w:style w:type="character" w:customStyle="1" w:styleId="ac">
    <w:name w:val="Схема документа Знак"/>
    <w:basedOn w:val="1"/>
    <w:link w:val="ab"/>
    <w:rPr>
      <w:rFonts w:ascii="Tahoma" w:hAnsi="Tahoma"/>
    </w:rPr>
  </w:style>
  <w:style w:type="paragraph" w:customStyle="1" w:styleId="ad">
    <w:name w:val="Знак"/>
    <w:basedOn w:val="a"/>
    <w:link w:val="ae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e">
    <w:name w:val="Знак"/>
    <w:basedOn w:val="1"/>
    <w:link w:val="ad"/>
    <w:rPr>
      <w:rFonts w:ascii="Arial" w:hAnsi="Arial"/>
    </w:rPr>
  </w:style>
  <w:style w:type="paragraph" w:customStyle="1" w:styleId="af">
    <w:name w:val="Гипертекстовая ссылка"/>
    <w:link w:val="af0"/>
    <w:rPr>
      <w:b/>
      <w:color w:val="106BBE"/>
      <w:sz w:val="26"/>
    </w:rPr>
  </w:style>
  <w:style w:type="character" w:customStyle="1" w:styleId="af0">
    <w:name w:val="Гипертекстовая ссылка"/>
    <w:link w:val="af"/>
    <w:rPr>
      <w:b/>
      <w:color w:val="106BBE"/>
      <w:sz w:val="26"/>
    </w:rPr>
  </w:style>
  <w:style w:type="paragraph" w:styleId="a5">
    <w:name w:val="annotation text"/>
    <w:basedOn w:val="a"/>
    <w:link w:val="a7"/>
  </w:style>
  <w:style w:type="character" w:customStyle="1" w:styleId="a7">
    <w:name w:val="Текст примечания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b/>
      <w:sz w:val="28"/>
    </w:rPr>
  </w:style>
  <w:style w:type="paragraph" w:customStyle="1" w:styleId="FontStyle15">
    <w:name w:val="Font Style15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18">
    <w:name w:val="Номер страницы1"/>
    <w:basedOn w:val="12"/>
    <w:link w:val="af2"/>
  </w:style>
  <w:style w:type="character" w:styleId="af2">
    <w:name w:val="page number"/>
    <w:basedOn w:val="a0"/>
    <w:link w:val="18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2">
    <w:name w:val="Основной шрифт абзаца1"/>
    <w:link w:val="25"/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b/>
      <w:sz w:val="28"/>
    </w:rPr>
  </w:style>
  <w:style w:type="paragraph" w:styleId="af3">
    <w:name w:val="No Spacing"/>
    <w:link w:val="af4"/>
    <w:rPr>
      <w:rFonts w:ascii="Times New Roman" w:hAnsi="Times New Roman"/>
      <w:sz w:val="24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af5">
    <w:name w:val="endnote text"/>
    <w:basedOn w:val="a"/>
    <w:link w:val="af6"/>
  </w:style>
  <w:style w:type="character" w:customStyle="1" w:styleId="af6">
    <w:name w:val="Текст концевой сноски Знак"/>
    <w:basedOn w:val="1"/>
    <w:link w:val="af5"/>
    <w:rPr>
      <w:rFonts w:ascii="Times New Roman" w:hAnsi="Times New Roman"/>
    </w:rPr>
  </w:style>
  <w:style w:type="paragraph" w:styleId="af7">
    <w:name w:val="Body Text"/>
    <w:basedOn w:val="a"/>
    <w:link w:val="af8"/>
    <w:pPr>
      <w:jc w:val="both"/>
    </w:pPr>
    <w:rPr>
      <w:sz w:val="28"/>
    </w:rPr>
  </w:style>
  <w:style w:type="character" w:customStyle="1" w:styleId="af8">
    <w:name w:val="Основной текст Знак"/>
    <w:basedOn w:val="1"/>
    <w:link w:val="af7"/>
    <w:rPr>
      <w:rFonts w:ascii="Times New Roman" w:hAnsi="Times New Roman"/>
      <w:sz w:val="28"/>
    </w:rPr>
  </w:style>
  <w:style w:type="paragraph" w:styleId="af9">
    <w:name w:val="Balloon Text"/>
    <w:basedOn w:val="a"/>
    <w:link w:val="afa"/>
    <w:rPr>
      <w:rFonts w:ascii="Tahoma" w:hAnsi="Tahoma"/>
      <w:sz w:val="16"/>
    </w:rPr>
  </w:style>
  <w:style w:type="character" w:customStyle="1" w:styleId="afa">
    <w:name w:val="Текст выноски Знак"/>
    <w:basedOn w:val="1"/>
    <w:link w:val="af9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9">
    <w:name w:val="Знак Знак Знак Знак1"/>
    <w:basedOn w:val="a"/>
    <w:link w:val="1a"/>
    <w:pPr>
      <w:spacing w:beforeAutospacing="1" w:afterAutospacing="1"/>
      <w:jc w:val="both"/>
    </w:pPr>
    <w:rPr>
      <w:rFonts w:ascii="Tahoma" w:hAnsi="Tahoma"/>
    </w:rPr>
  </w:style>
  <w:style w:type="character" w:customStyle="1" w:styleId="1a">
    <w:name w:val="Знак Знак Знак Знак1"/>
    <w:basedOn w:val="1"/>
    <w:link w:val="19"/>
    <w:rPr>
      <w:rFonts w:ascii="Tahoma" w:hAnsi="Tahoma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  <w:rPr>
      <w:rFonts w:ascii="Times New Roman" w:hAnsi="Times New Roman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styleId="aff">
    <w:name w:val="Body Text Indent"/>
    <w:basedOn w:val="a"/>
    <w:link w:val="aff0"/>
    <w:pPr>
      <w:ind w:firstLine="709"/>
      <w:jc w:val="both"/>
    </w:pPr>
    <w:rPr>
      <w:b/>
      <w:sz w:val="24"/>
    </w:rPr>
  </w:style>
  <w:style w:type="character" w:customStyle="1" w:styleId="aff0">
    <w:name w:val="Основной текст с отступом Знак"/>
    <w:basedOn w:val="1"/>
    <w:link w:val="aff"/>
    <w:rPr>
      <w:rFonts w:ascii="Times New Roman" w:hAnsi="Times New Roman"/>
      <w:b/>
      <w:sz w:val="24"/>
    </w:rPr>
  </w:style>
  <w:style w:type="paragraph" w:customStyle="1" w:styleId="1b">
    <w:name w:val="Знак примечания1"/>
    <w:link w:val="aff1"/>
    <w:rPr>
      <w:sz w:val="16"/>
    </w:rPr>
  </w:style>
  <w:style w:type="character" w:styleId="aff1">
    <w:name w:val="annotation reference"/>
    <w:link w:val="1b"/>
    <w:rPr>
      <w:sz w:val="16"/>
    </w:rPr>
  </w:style>
  <w:style w:type="paragraph" w:styleId="aff2">
    <w:name w:val="List Paragraph"/>
    <w:basedOn w:val="a"/>
    <w:link w:val="aff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3">
    <w:name w:val="Абзац списка Знак"/>
    <w:basedOn w:val="1"/>
    <w:link w:val="aff2"/>
    <w:rPr>
      <w:rFonts w:ascii="Calibri" w:hAnsi="Calibri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4">
    <w:name w:val="Title"/>
    <w:basedOn w:val="a"/>
    <w:link w:val="aff5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5">
    <w:name w:val="Название Знак"/>
    <w:basedOn w:val="1"/>
    <w:link w:val="aff4"/>
    <w:rPr>
      <w:rFonts w:ascii="Arial" w:hAnsi="Arial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EmailStyle68">
    <w:name w:val="EmailStyle68"/>
    <w:link w:val="EmailStyle680"/>
    <w:rPr>
      <w:rFonts w:ascii="Arial" w:hAnsi="Arial"/>
    </w:rPr>
  </w:style>
  <w:style w:type="character" w:customStyle="1" w:styleId="EmailStyle680">
    <w:name w:val="EmailStyle68"/>
    <w:link w:val="EmailStyle68"/>
    <w:rPr>
      <w:rFonts w:ascii="Arial" w:hAnsi="Arial"/>
      <w:color w:val="00000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F3696CC0E72D30E85EBEEAAA3143DAF3E21AFADAAFBAF6A9CE31AAB438CFC3EDD6F931E2FC16FDA45070cAC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6180</Words>
  <Characters>35227</Characters>
  <Application>Microsoft Office Word</Application>
  <DocSecurity>0</DocSecurity>
  <Lines>293</Lines>
  <Paragraphs>82</Paragraphs>
  <ScaleCrop>false</ScaleCrop>
  <Company/>
  <LinksUpToDate>false</LinksUpToDate>
  <CharactersWithSpaces>41325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2026-02-07T11:07:00Z</dcterms:created>
  <dcterms:modified xsi:type="dcterms:W3CDTF">2026-02-07T11:08:00Z</dcterms:modified>
</cp:coreProperties>
</file>