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A41" w:rsidRPr="00083849" w:rsidRDefault="00083849">
      <w:pPr>
        <w:spacing w:line="240" w:lineRule="auto"/>
        <w:ind w:left="28" w:right="5" w:hanging="11"/>
        <w:jc w:val="center"/>
        <w:rPr>
          <w:rFonts w:ascii="Arial" w:hAnsi="Arial" w:cs="Arial"/>
          <w:szCs w:val="24"/>
        </w:rPr>
      </w:pPr>
      <w:bookmarkStart w:id="0" w:name="_GoBack"/>
      <w:bookmarkEnd w:id="0"/>
      <w:r w:rsidRPr="00083849">
        <w:rPr>
          <w:rFonts w:ascii="Arial" w:hAnsi="Arial" w:cs="Arial"/>
          <w:szCs w:val="24"/>
        </w:rPr>
        <w:t xml:space="preserve">РОССИЙСКАЯ ФЕДЕРАЦИЯ </w:t>
      </w: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083849">
      <w:pPr>
        <w:spacing w:line="240" w:lineRule="auto"/>
        <w:ind w:left="28" w:hanging="11"/>
        <w:jc w:val="center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АДМИНИСТРАЦИЯ  </w:t>
      </w: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083849">
      <w:pPr>
        <w:spacing w:line="240" w:lineRule="auto"/>
        <w:ind w:left="28" w:right="6" w:hanging="11"/>
        <w:jc w:val="center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ДВОЙНОВСКОГО СЕЛЬСКОГО ПОСЕЛЕНИЯ </w:t>
      </w: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083849">
      <w:pPr>
        <w:spacing w:line="240" w:lineRule="auto"/>
        <w:ind w:left="28" w:right="17" w:hanging="11"/>
        <w:jc w:val="center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НОВОНИКОЛАЕВСКОГО МУНИЦИПАЛЬНОГО РАЙОНА </w:t>
      </w: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083849">
      <w:pPr>
        <w:spacing w:line="240" w:lineRule="auto"/>
        <w:ind w:left="28" w:right="1" w:hanging="11"/>
        <w:jc w:val="center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>ВОЛГОГРАДСКОЙ ОБЛАСТИ</w:t>
      </w:r>
    </w:p>
    <w:p w:rsidR="00CE6A41" w:rsidRPr="00083849" w:rsidRDefault="00083849">
      <w:pPr>
        <w:spacing w:line="240" w:lineRule="auto"/>
        <w:ind w:left="28" w:right="1" w:hanging="11"/>
        <w:jc w:val="center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____________________________________________________________________ </w:t>
      </w:r>
      <w:r w:rsidRPr="00083849">
        <w:rPr>
          <w:rFonts w:ascii="Arial" w:hAnsi="Arial" w:cs="Arial"/>
          <w:szCs w:val="24"/>
        </w:rPr>
        <w:t xml:space="preserve">  </w:t>
      </w:r>
      <w:r w:rsidRPr="00083849">
        <w:rPr>
          <w:rFonts w:ascii="Arial" w:hAnsi="Arial" w:cs="Arial"/>
          <w:szCs w:val="24"/>
        </w:rPr>
        <w:t xml:space="preserve"> </w:t>
      </w: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CE6A41">
      <w:pPr>
        <w:spacing w:line="264" w:lineRule="auto"/>
        <w:ind w:left="28" w:right="4"/>
        <w:jc w:val="center"/>
        <w:rPr>
          <w:rFonts w:ascii="Arial" w:hAnsi="Arial" w:cs="Arial"/>
          <w:szCs w:val="24"/>
        </w:rPr>
      </w:pPr>
    </w:p>
    <w:p w:rsidR="00CE6A41" w:rsidRPr="00083849" w:rsidRDefault="00083849">
      <w:pPr>
        <w:spacing w:line="264" w:lineRule="auto"/>
        <w:ind w:left="28" w:right="4"/>
        <w:jc w:val="center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ПОСТАНОВЛЕНИЕ  </w:t>
      </w: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083849">
      <w:pPr>
        <w:spacing w:after="104" w:line="264" w:lineRule="auto"/>
        <w:ind w:left="380"/>
        <w:jc w:val="center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 </w:t>
      </w: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083849">
      <w:pPr>
        <w:spacing w:line="264" w:lineRule="auto"/>
        <w:ind w:left="19" w:right="2987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От «11» </w:t>
      </w:r>
      <w:r w:rsidRPr="00083849">
        <w:rPr>
          <w:rFonts w:ascii="Arial" w:hAnsi="Arial" w:cs="Arial"/>
          <w:szCs w:val="24"/>
        </w:rPr>
        <w:t>февраля 2025 года                                     № 9</w:t>
      </w:r>
    </w:p>
    <w:p w:rsidR="00CE6A41" w:rsidRPr="00083849" w:rsidRDefault="00083849">
      <w:pPr>
        <w:spacing w:line="264" w:lineRule="auto"/>
        <w:ind w:left="19" w:right="2987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   </w:t>
      </w: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083849">
      <w:pPr>
        <w:spacing w:after="33" w:line="264" w:lineRule="auto"/>
        <w:ind w:left="29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           </w:t>
      </w: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083849">
      <w:pPr>
        <w:spacing w:after="51" w:line="264" w:lineRule="auto"/>
        <w:ind w:left="19" w:right="2987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О внесении изменений и дополнений в постановление администрации   </w:t>
      </w:r>
      <w:r w:rsidRPr="00083849">
        <w:rPr>
          <w:rFonts w:ascii="Arial" w:hAnsi="Arial" w:cs="Arial"/>
          <w:szCs w:val="24"/>
        </w:rPr>
        <w:tab/>
        <w:t xml:space="preserve">Двойновского сельского   </w:t>
      </w:r>
      <w:r w:rsidRPr="00083849">
        <w:rPr>
          <w:rFonts w:ascii="Arial" w:hAnsi="Arial" w:cs="Arial"/>
          <w:szCs w:val="24"/>
        </w:rPr>
        <w:t xml:space="preserve">поселения  </w:t>
      </w:r>
    </w:p>
    <w:p w:rsidR="00CE6A41" w:rsidRPr="00083849" w:rsidRDefault="00083849">
      <w:pPr>
        <w:spacing w:after="79" w:line="264" w:lineRule="auto"/>
        <w:ind w:left="19" w:right="2987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Новониколаевского муниципального района </w:t>
      </w:r>
      <w:r w:rsidRPr="00083849">
        <w:rPr>
          <w:rFonts w:ascii="Arial" w:hAnsi="Arial" w:cs="Arial"/>
          <w:szCs w:val="24"/>
        </w:rPr>
        <w:t xml:space="preserve"> </w:t>
      </w:r>
    </w:p>
    <w:p w:rsidR="00CE6A41" w:rsidRPr="00083849" w:rsidRDefault="00083849">
      <w:pPr>
        <w:spacing w:after="40" w:line="264" w:lineRule="auto"/>
        <w:ind w:left="19" w:right="2987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 Волгоградской области № 10 от</w:t>
      </w:r>
      <w:r w:rsidRPr="00083849">
        <w:rPr>
          <w:rFonts w:ascii="Arial" w:hAnsi="Arial" w:cs="Arial"/>
          <w:szCs w:val="24"/>
        </w:rPr>
        <w:t xml:space="preserve"> 08.04.2024 года «Об утверждении программы комплексного развития социальной инфраструктуры Двойновского сельского поселения Новониколаевского муниципального района Волгоградской области на период с 2024 по 2034 год» </w:t>
      </w: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083849">
      <w:pPr>
        <w:spacing w:after="101" w:line="264" w:lineRule="auto"/>
        <w:ind w:left="29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   </w:t>
      </w:r>
    </w:p>
    <w:p w:rsidR="00CE6A41" w:rsidRPr="00083849" w:rsidRDefault="00083849" w:rsidP="00083849">
      <w:pPr>
        <w:ind w:left="9"/>
        <w:jc w:val="both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    В соответствии с Федеральным </w:t>
      </w:r>
      <w:r w:rsidRPr="00083849">
        <w:rPr>
          <w:rFonts w:ascii="Arial" w:hAnsi="Arial" w:cs="Arial"/>
          <w:szCs w:val="24"/>
        </w:rPr>
        <w:t>законом от 06.12.2003 года № 131-ФЗ «Об общих принципах организации местного самоуправления в Российской Федерации», и руководствуясь Уставом Двойновского сельского поселения   Новониколаевского муниципального района Волгоградской области, администрация Дв</w:t>
      </w:r>
      <w:r w:rsidRPr="00083849">
        <w:rPr>
          <w:rFonts w:ascii="Arial" w:hAnsi="Arial" w:cs="Arial"/>
          <w:szCs w:val="24"/>
        </w:rPr>
        <w:t>ойновского сельского поселения Новониколаевского муниципального района Волгоградской области.</w:t>
      </w:r>
      <w:r w:rsidRPr="00083849">
        <w:rPr>
          <w:rFonts w:ascii="Arial" w:hAnsi="Arial" w:cs="Arial"/>
          <w:szCs w:val="24"/>
        </w:rPr>
        <w:t xml:space="preserve"> </w:t>
      </w:r>
      <w:r w:rsidRPr="00083849">
        <w:rPr>
          <w:rFonts w:ascii="Arial" w:hAnsi="Arial" w:cs="Arial"/>
          <w:szCs w:val="24"/>
        </w:rPr>
        <w:t xml:space="preserve">  </w:t>
      </w:r>
      <w:r w:rsidRPr="00083849">
        <w:rPr>
          <w:rFonts w:ascii="Arial" w:hAnsi="Arial" w:cs="Arial"/>
          <w:szCs w:val="24"/>
        </w:rPr>
        <w:t xml:space="preserve"> </w:t>
      </w: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083849">
      <w:pPr>
        <w:spacing w:line="264" w:lineRule="auto"/>
        <w:ind w:left="28"/>
        <w:jc w:val="center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ПОСТАНОВЛЯЕТ: </w:t>
      </w: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083849" w:rsidP="00083849">
      <w:pPr>
        <w:spacing w:after="11"/>
        <w:ind w:left="-1" w:firstLine="284"/>
        <w:jc w:val="both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1. </w:t>
      </w:r>
      <w:proofErr w:type="gramStart"/>
      <w:r w:rsidRPr="00083849">
        <w:rPr>
          <w:rFonts w:ascii="Arial" w:hAnsi="Arial" w:cs="Arial"/>
          <w:szCs w:val="24"/>
        </w:rPr>
        <w:t>Внести в программу комплексного развития социальной инфраструктуры Двойновского сельского поселения Новониколаевского муниципального рай</w:t>
      </w:r>
      <w:r w:rsidRPr="00083849">
        <w:rPr>
          <w:rFonts w:ascii="Arial" w:hAnsi="Arial" w:cs="Arial"/>
          <w:szCs w:val="24"/>
        </w:rPr>
        <w:t>она Волгоградской области с 2024 по 2034 год утвержденную постановлением администрации Двойновского сельского поселения Новониколаевского муниципального района Волгоградской области № 10 от 08.04.2024 год «Об утверждении программы комплексного развития соц</w:t>
      </w:r>
      <w:r w:rsidRPr="00083849">
        <w:rPr>
          <w:rFonts w:ascii="Arial" w:hAnsi="Arial" w:cs="Arial"/>
          <w:szCs w:val="24"/>
        </w:rPr>
        <w:t xml:space="preserve">иальной инфраструктуры Двойновского сельского поселения Новониколаевского муниципального района   Волгоградской области на период с 2024 по 2034 год»    </w:t>
      </w:r>
      <w:proofErr w:type="gramEnd"/>
    </w:p>
    <w:p w:rsidR="00CE6A41" w:rsidRPr="00083849" w:rsidRDefault="00083849" w:rsidP="00083849">
      <w:pPr>
        <w:spacing w:line="324" w:lineRule="auto"/>
        <w:ind w:left="668" w:hanging="370"/>
        <w:jc w:val="both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1.1.В паспорте Программы строку «Укрупненное описание запланированных мероприятий описание </w:t>
      </w:r>
      <w:r w:rsidRPr="00083849">
        <w:rPr>
          <w:rFonts w:ascii="Arial" w:hAnsi="Arial" w:cs="Arial"/>
          <w:szCs w:val="24"/>
        </w:rPr>
        <w:tab/>
        <w:t>запланиров</w:t>
      </w:r>
      <w:r w:rsidRPr="00083849">
        <w:rPr>
          <w:rFonts w:ascii="Arial" w:hAnsi="Arial" w:cs="Arial"/>
          <w:szCs w:val="24"/>
        </w:rPr>
        <w:t xml:space="preserve">анных </w:t>
      </w:r>
      <w:r w:rsidRPr="00083849">
        <w:rPr>
          <w:rFonts w:ascii="Arial" w:hAnsi="Arial" w:cs="Arial"/>
          <w:szCs w:val="24"/>
        </w:rPr>
        <w:tab/>
        <w:t xml:space="preserve"> мероприятий (инвестиционных </w:t>
      </w:r>
      <w:r w:rsidRPr="00083849">
        <w:rPr>
          <w:rFonts w:ascii="Arial" w:hAnsi="Arial" w:cs="Arial"/>
          <w:szCs w:val="24"/>
        </w:rPr>
        <w:tab/>
        <w:t xml:space="preserve">проектов) </w:t>
      </w:r>
      <w:r w:rsidRPr="00083849">
        <w:rPr>
          <w:rFonts w:ascii="Arial" w:hAnsi="Arial" w:cs="Arial"/>
          <w:szCs w:val="24"/>
        </w:rPr>
        <w:tab/>
        <w:t xml:space="preserve">по проектированию, строительству, реконструкции объектов социальной инфраструктуры» изложить в новой редакции:  </w:t>
      </w:r>
      <w:r w:rsidRPr="00083849">
        <w:rPr>
          <w:rFonts w:ascii="Arial" w:hAnsi="Arial" w:cs="Arial"/>
          <w:szCs w:val="24"/>
        </w:rPr>
        <w:t xml:space="preserve"> </w:t>
      </w:r>
    </w:p>
    <w:tbl>
      <w:tblPr>
        <w:tblW w:w="0" w:type="auto"/>
        <w:tblInd w:w="38" w:type="dxa"/>
        <w:tblLayout w:type="fixed"/>
        <w:tblCellMar>
          <w:top w:w="57" w:type="dxa"/>
          <w:bottom w:w="58" w:type="dxa"/>
          <w:right w:w="39" w:type="dxa"/>
        </w:tblCellMar>
        <w:tblLook w:val="04A0" w:firstRow="1" w:lastRow="0" w:firstColumn="1" w:lastColumn="0" w:noHBand="0" w:noVBand="1"/>
      </w:tblPr>
      <w:tblGrid>
        <w:gridCol w:w="6916"/>
        <w:gridCol w:w="2943"/>
      </w:tblGrid>
      <w:tr w:rsidR="00CE6A41" w:rsidRPr="00083849">
        <w:trPr>
          <w:trHeight w:val="1820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8" w:type="dxa"/>
              <w:right w:w="39" w:type="dxa"/>
            </w:tcMar>
            <w:vAlign w:val="bottom"/>
          </w:tcPr>
          <w:p w:rsidR="00CE6A41" w:rsidRPr="00083849" w:rsidRDefault="00083849">
            <w:pPr>
              <w:spacing w:line="264" w:lineRule="auto"/>
              <w:ind w:left="3" w:right="58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lastRenderedPageBreak/>
              <w:t>Укрупненное описание запланированных мероприятий описание запланированных мероприятий (инвести</w:t>
            </w:r>
            <w:r w:rsidRPr="00083849">
              <w:rPr>
                <w:rFonts w:ascii="Arial" w:hAnsi="Arial" w:cs="Arial"/>
                <w:szCs w:val="24"/>
              </w:rPr>
              <w:t xml:space="preserve">ционных проектов) по проектированию, строительству, реконструкции объектов социальной инфраструктуры 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8" w:type="dxa"/>
              <w:right w:w="39" w:type="dxa"/>
            </w:tcMar>
          </w:tcPr>
          <w:p w:rsidR="00CE6A41" w:rsidRPr="00083849" w:rsidRDefault="00083849">
            <w:pPr>
              <w:spacing w:after="7"/>
              <w:ind w:right="18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 xml:space="preserve">Строительство спортивной площадки  </w:t>
            </w:r>
          </w:p>
          <w:p w:rsidR="00CE6A41" w:rsidRPr="00083849" w:rsidRDefault="00083849">
            <w:pPr>
              <w:spacing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 xml:space="preserve">х. </w:t>
            </w:r>
            <w:proofErr w:type="spellStart"/>
            <w:r w:rsidRPr="00083849">
              <w:rPr>
                <w:rFonts w:ascii="Arial" w:hAnsi="Arial" w:cs="Arial"/>
                <w:szCs w:val="24"/>
              </w:rPr>
              <w:t>Двойновский</w:t>
            </w:r>
            <w:proofErr w:type="spellEnd"/>
            <w:r w:rsidRPr="00083849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:rsidR="00CE6A41" w:rsidRPr="00083849" w:rsidRDefault="00083849">
      <w:pPr>
        <w:spacing w:after="86" w:line="264" w:lineRule="auto"/>
        <w:ind w:left="881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083849">
      <w:pPr>
        <w:spacing w:line="264" w:lineRule="auto"/>
        <w:ind w:left="180" w:hanging="180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1.2.В разделе 2 Программы таблицу 8 изложить в новой редакции:  </w:t>
      </w:r>
    </w:p>
    <w:p w:rsidR="00CE6A41" w:rsidRPr="00083849" w:rsidRDefault="00083849">
      <w:pPr>
        <w:spacing w:after="45" w:line="264" w:lineRule="auto"/>
        <w:ind w:left="29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268"/>
        <w:gridCol w:w="1134"/>
        <w:gridCol w:w="567"/>
        <w:gridCol w:w="567"/>
        <w:gridCol w:w="567"/>
        <w:gridCol w:w="567"/>
        <w:gridCol w:w="567"/>
        <w:gridCol w:w="642"/>
        <w:gridCol w:w="1134"/>
      </w:tblGrid>
      <w:tr w:rsidR="00CE6A41" w:rsidRPr="000838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pacing w:val="-2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pacing w:val="-2"/>
                <w:szCs w:val="24"/>
              </w:rPr>
              <w:t>Местоположение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pacing w:val="-1"/>
                <w:szCs w:val="24"/>
              </w:rPr>
              <w:t>Технико-экономические параметры</w:t>
            </w:r>
          </w:p>
        </w:tc>
        <w:tc>
          <w:tcPr>
            <w:tcW w:w="3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pacing w:val="-1"/>
                <w:szCs w:val="24"/>
              </w:rPr>
            </w:pPr>
            <w:r w:rsidRPr="00083849">
              <w:rPr>
                <w:rFonts w:ascii="Arial" w:hAnsi="Arial" w:cs="Arial"/>
                <w:spacing w:val="-1"/>
                <w:szCs w:val="24"/>
              </w:rPr>
              <w:t xml:space="preserve">Сроки </w:t>
            </w:r>
            <w:r w:rsidRPr="00083849">
              <w:rPr>
                <w:rFonts w:ascii="Arial" w:hAnsi="Arial" w:cs="Arial"/>
                <w:spacing w:val="-2"/>
                <w:szCs w:val="24"/>
              </w:rPr>
              <w:t>реализации в плановом периоде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pacing w:val="-1"/>
                <w:szCs w:val="24"/>
              </w:rPr>
              <w:t>Ответственные исполнители</w:t>
            </w:r>
          </w:p>
        </w:tc>
      </w:tr>
      <w:tr w:rsidR="00CE6A41" w:rsidRPr="000838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CE6A41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CE6A41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CE6A41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CE6A41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2024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2028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2029-2034г.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CE6A41">
            <w:pPr>
              <w:rPr>
                <w:rFonts w:ascii="Arial" w:hAnsi="Arial" w:cs="Arial"/>
                <w:szCs w:val="24"/>
              </w:rPr>
            </w:pPr>
          </w:p>
        </w:tc>
      </w:tr>
      <w:tr w:rsidR="00CE6A41" w:rsidRPr="000838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97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Объекты физической культуры и массового спорта</w:t>
            </w:r>
          </w:p>
        </w:tc>
      </w:tr>
      <w:tr w:rsidR="00CE6A41" w:rsidRPr="000838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CE6A41">
            <w:pPr>
              <w:spacing w:after="45" w:line="264" w:lineRule="auto"/>
              <w:jc w:val="center"/>
              <w:rPr>
                <w:rFonts w:ascii="Arial" w:hAnsi="Arial" w:cs="Arial"/>
                <w:szCs w:val="24"/>
              </w:rPr>
            </w:pPr>
          </w:p>
          <w:p w:rsidR="00CE6A41" w:rsidRPr="00083849" w:rsidRDefault="00CE6A41">
            <w:pPr>
              <w:spacing w:after="45" w:line="264" w:lineRule="auto"/>
              <w:jc w:val="center"/>
              <w:rPr>
                <w:rFonts w:ascii="Arial" w:hAnsi="Arial" w:cs="Arial"/>
                <w:szCs w:val="24"/>
              </w:rPr>
            </w:pPr>
          </w:p>
          <w:p w:rsidR="00CE6A41" w:rsidRPr="00083849" w:rsidRDefault="00083849">
            <w:pPr>
              <w:spacing w:after="45" w:line="264" w:lineRule="auto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1.1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 xml:space="preserve">Строительство спортивной площадки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 xml:space="preserve">х. </w:t>
            </w:r>
            <w:proofErr w:type="spellStart"/>
            <w:r w:rsidRPr="00083849">
              <w:rPr>
                <w:rFonts w:ascii="Arial" w:hAnsi="Arial" w:cs="Arial"/>
                <w:szCs w:val="24"/>
              </w:rPr>
              <w:t>Двойновский</w:t>
            </w:r>
            <w:proofErr w:type="spellEnd"/>
            <w:r w:rsidRPr="00083849">
              <w:rPr>
                <w:rFonts w:ascii="Arial" w:hAnsi="Arial" w:cs="Arial"/>
                <w:szCs w:val="24"/>
              </w:rPr>
              <w:t xml:space="preserve"> </w:t>
            </w:r>
            <w:r w:rsidRPr="00083849">
              <w:rPr>
                <w:rFonts w:ascii="Arial" w:hAnsi="Arial" w:cs="Arial"/>
                <w:szCs w:val="24"/>
              </w:rPr>
              <w:t>Новониколаевского муниципального района Волгоградской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CE6A41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</w:p>
          <w:p w:rsidR="00CE6A41" w:rsidRPr="00083849" w:rsidRDefault="00CE6A41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</w:p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S=36 м</w:t>
            </w:r>
            <w:proofErr w:type="gramStart"/>
            <w:r w:rsidRPr="00083849">
              <w:rPr>
                <w:rFonts w:ascii="Arial" w:hAnsi="Arial" w:cs="Arial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CE6A41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CE6A41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CE6A41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CE6A41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CE6A41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CE6A41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Глава Двойновского сельского поселения</w:t>
            </w:r>
          </w:p>
        </w:tc>
      </w:tr>
      <w:tr w:rsidR="00CE6A41" w:rsidRPr="000838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97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spacing w:after="45" w:line="264" w:lineRule="auto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Объекты образования</w:t>
            </w:r>
          </w:p>
        </w:tc>
      </w:tr>
    </w:tbl>
    <w:p w:rsidR="00CE6A41" w:rsidRPr="00083849" w:rsidRDefault="00CE6A41">
      <w:pPr>
        <w:spacing w:line="264" w:lineRule="auto"/>
        <w:ind w:right="5"/>
        <w:rPr>
          <w:rFonts w:ascii="Arial" w:hAnsi="Arial" w:cs="Arial"/>
          <w:szCs w:val="24"/>
        </w:rPr>
      </w:pPr>
    </w:p>
    <w:p w:rsidR="00CE6A41" w:rsidRPr="00083849" w:rsidRDefault="00083849" w:rsidP="00083849">
      <w:pPr>
        <w:ind w:left="-1" w:firstLine="708"/>
        <w:jc w:val="both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>В современных рыночных условиях, в которых работает инвестиционно-строительный комплекс, произошли коренные изменения в подходах к нормированию тех или иных видов затрат, изменилась экономическая основа в строительной сфере. В настоящее время существует мн</w:t>
      </w:r>
      <w:r w:rsidRPr="00083849">
        <w:rPr>
          <w:rFonts w:ascii="Arial" w:hAnsi="Arial" w:cs="Arial"/>
          <w:szCs w:val="24"/>
        </w:rPr>
        <w:t xml:space="preserve">ожество методов и подходов к определению стоимости строительства, изменчивость цен и их разнообразие не позволяют на данном этапе работы точно определить необходимые затраты в полном объеме.   </w:t>
      </w:r>
    </w:p>
    <w:p w:rsidR="00CE6A41" w:rsidRPr="00083849" w:rsidRDefault="00083849" w:rsidP="00083849">
      <w:pPr>
        <w:ind w:left="-1" w:firstLine="708"/>
        <w:jc w:val="both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>Ориентировочная стоимость строительства здания определена по п</w:t>
      </w:r>
      <w:r w:rsidRPr="00083849">
        <w:rPr>
          <w:rFonts w:ascii="Arial" w:hAnsi="Arial" w:cs="Arial"/>
          <w:szCs w:val="24"/>
        </w:rPr>
        <w:t>роектам объектов-аналогов и на основании НЦС 8102-05-2012 «Спортивные здания и сооружения». При разработке рабочей документации необходимо уточнение стоимости путем составления проектно-сметной документации. Таким образом, базовые цены устанавливаются с це</w:t>
      </w:r>
      <w:r w:rsidRPr="00083849">
        <w:rPr>
          <w:rFonts w:ascii="Arial" w:hAnsi="Arial" w:cs="Arial"/>
          <w:szCs w:val="24"/>
        </w:rPr>
        <w:t xml:space="preserve">лью последующего формирования договорных цен.   </w:t>
      </w:r>
    </w:p>
    <w:p w:rsidR="00CE6A41" w:rsidRPr="00083849" w:rsidRDefault="00083849" w:rsidP="00083849">
      <w:pPr>
        <w:ind w:left="9"/>
        <w:jc w:val="both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>1.3</w:t>
      </w:r>
      <w:proofErr w:type="gramStart"/>
      <w:r w:rsidRPr="00083849">
        <w:rPr>
          <w:rFonts w:ascii="Arial" w:hAnsi="Arial" w:cs="Arial"/>
          <w:szCs w:val="24"/>
        </w:rPr>
        <w:t xml:space="preserve"> В</w:t>
      </w:r>
      <w:proofErr w:type="gramEnd"/>
      <w:r w:rsidRPr="00083849">
        <w:rPr>
          <w:rFonts w:ascii="Arial" w:hAnsi="Arial" w:cs="Arial"/>
          <w:szCs w:val="24"/>
        </w:rPr>
        <w:t xml:space="preserve">нести раздел 4 следующие изменения «Целевые индикаторы программы, включающие </w:t>
      </w:r>
      <w:proofErr w:type="spellStart"/>
      <w:r w:rsidRPr="00083849">
        <w:rPr>
          <w:rFonts w:ascii="Arial" w:hAnsi="Arial" w:cs="Arial"/>
          <w:szCs w:val="24"/>
        </w:rPr>
        <w:t>техникоэкономические</w:t>
      </w:r>
      <w:proofErr w:type="spellEnd"/>
      <w:r w:rsidRPr="00083849">
        <w:rPr>
          <w:rFonts w:ascii="Arial" w:hAnsi="Arial" w:cs="Arial"/>
          <w:szCs w:val="24"/>
        </w:rPr>
        <w:t xml:space="preserve">, финансовые и социально-экономические показатели развития социальной инфраструктуры»   </w:t>
      </w:r>
    </w:p>
    <w:p w:rsidR="00CE6A41" w:rsidRPr="00083849" w:rsidRDefault="00083849" w:rsidP="00083849">
      <w:pPr>
        <w:spacing w:after="11"/>
        <w:ind w:left="9"/>
        <w:jc w:val="both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lastRenderedPageBreak/>
        <w:t xml:space="preserve">Внести раздел 4 </w:t>
      </w:r>
      <w:r w:rsidRPr="00083849">
        <w:rPr>
          <w:rFonts w:ascii="Arial" w:hAnsi="Arial" w:cs="Arial"/>
          <w:szCs w:val="24"/>
        </w:rPr>
        <w:t xml:space="preserve">«Целевые индикаторы программы, включающие технико-экономические, финансовые и социально-экономические показатели развития социальной инфраструктуры», содержащий таблицу 10, следующего содержания:   </w:t>
      </w:r>
    </w:p>
    <w:p w:rsidR="00CE6A41" w:rsidRPr="00083849" w:rsidRDefault="00CE6A41">
      <w:pPr>
        <w:spacing w:after="11"/>
        <w:ind w:left="9"/>
        <w:rPr>
          <w:rFonts w:ascii="Arial" w:hAnsi="Arial" w:cs="Arial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3147"/>
        <w:gridCol w:w="1588"/>
        <w:gridCol w:w="851"/>
        <w:gridCol w:w="709"/>
        <w:gridCol w:w="850"/>
        <w:gridCol w:w="709"/>
        <w:gridCol w:w="709"/>
        <w:gridCol w:w="708"/>
      </w:tblGrid>
      <w:tr w:rsidR="00CE6A41" w:rsidRPr="00083849">
        <w:trPr>
          <w:trHeight w:hRule="exact" w:val="397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№</w:t>
            </w:r>
            <w:proofErr w:type="gramStart"/>
            <w:r w:rsidRPr="00083849">
              <w:rPr>
                <w:rFonts w:ascii="Arial" w:hAnsi="Arial" w:cs="Arial"/>
                <w:szCs w:val="24"/>
              </w:rPr>
              <w:t>п</w:t>
            </w:r>
            <w:proofErr w:type="gramEnd"/>
            <w:r w:rsidRPr="00083849">
              <w:rPr>
                <w:rFonts w:ascii="Arial" w:hAnsi="Arial" w:cs="Arial"/>
                <w:szCs w:val="24"/>
              </w:rPr>
              <w:t>/п</w:t>
            </w:r>
          </w:p>
        </w:tc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0"/>
              </w:tabs>
              <w:spacing w:before="5" w:after="240"/>
              <w:ind w:right="33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Наименование целевого индикатора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0"/>
              </w:tabs>
              <w:ind w:right="-459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Ед. измерения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41" w:rsidRPr="00083849" w:rsidRDefault="0008384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Значение целевого индикатора по годам</w:t>
            </w:r>
          </w:p>
        </w:tc>
      </w:tr>
      <w:tr w:rsidR="00CE6A41" w:rsidRPr="00083849">
        <w:trPr>
          <w:trHeight w:hRule="exact" w:val="642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2029-2034</w:t>
            </w:r>
          </w:p>
        </w:tc>
      </w:tr>
      <w:tr w:rsidR="00CE6A41" w:rsidRPr="00083849">
        <w:trPr>
          <w:trHeight w:val="141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7317"/>
              </w:tabs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Обеспечение нормативной потребности населения в объектах физической культуры и массового спорта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  <w:rPr>
                <w:rFonts w:ascii="Arial" w:hAnsi="Arial" w:cs="Arial"/>
                <w:color w:val="FF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CE6A41" w:rsidRPr="00083849">
        <w:trPr>
          <w:trHeight w:val="102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1.1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7317"/>
              </w:tabs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 xml:space="preserve">Обеспечение нормативной потребности населения в плоскостных </w:t>
            </w:r>
            <w:r w:rsidRPr="00083849">
              <w:rPr>
                <w:rFonts w:ascii="Arial" w:hAnsi="Arial" w:cs="Arial"/>
                <w:szCs w:val="24"/>
              </w:rPr>
              <w:t>сооружениях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  <w:rPr>
                <w:rFonts w:ascii="Arial" w:hAnsi="Arial" w:cs="Arial"/>
                <w:szCs w:val="24"/>
              </w:rPr>
            </w:pPr>
            <w:proofErr w:type="gramStart"/>
            <w:r w:rsidRPr="00083849">
              <w:rPr>
                <w:rFonts w:ascii="Arial" w:hAnsi="Arial" w:cs="Arial"/>
                <w:szCs w:val="24"/>
              </w:rPr>
              <w:t>Га</w:t>
            </w:r>
            <w:proofErr w:type="gramEnd"/>
            <w:r w:rsidRPr="00083849">
              <w:rPr>
                <w:rFonts w:ascii="Arial" w:hAnsi="Arial" w:cs="Arial"/>
                <w:szCs w:val="24"/>
              </w:rPr>
              <w:t xml:space="preserve"> 0,7/1000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0,7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CE6A41" w:rsidRPr="00083849">
        <w:trPr>
          <w:trHeight w:val="110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Cs w:val="24"/>
              </w:rPr>
            </w:pPr>
          </w:p>
          <w:p w:rsidR="00CE6A41" w:rsidRPr="00083849" w:rsidRDefault="00083849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2.2</w:t>
            </w:r>
          </w:p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7317"/>
              </w:tabs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 xml:space="preserve">строительства объекта физической культуры и массового спорта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083849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  <w:rPr>
                <w:rFonts w:ascii="Arial" w:hAnsi="Arial" w:cs="Arial"/>
                <w:szCs w:val="24"/>
              </w:rPr>
            </w:pPr>
            <w:r w:rsidRPr="00083849">
              <w:rPr>
                <w:rFonts w:ascii="Arial" w:hAnsi="Arial" w:cs="Arial"/>
                <w:szCs w:val="24"/>
              </w:rPr>
              <w:t>1 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A41" w:rsidRPr="00083849" w:rsidRDefault="00CE6A4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:rsidR="00CE6A41" w:rsidRPr="00083849" w:rsidRDefault="00083849">
      <w:pPr>
        <w:spacing w:after="62" w:line="264" w:lineRule="auto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   </w:t>
      </w:r>
    </w:p>
    <w:p w:rsidR="00CE6A41" w:rsidRPr="00083849" w:rsidRDefault="00083849" w:rsidP="00083849">
      <w:pPr>
        <w:ind w:left="720" w:hanging="360"/>
        <w:contextualSpacing/>
        <w:jc w:val="both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>2. Настоящее постановление вступает в силу со дня его подписания и подлежит официальному обнародования, и размещению в сети интернет на официальном сайте администрации Двойновского сельского поселения Новониколаевского муниципального района Волгоградской о</w:t>
      </w:r>
      <w:r w:rsidRPr="00083849">
        <w:rPr>
          <w:rFonts w:ascii="Arial" w:hAnsi="Arial" w:cs="Arial"/>
          <w:szCs w:val="24"/>
        </w:rPr>
        <w:t xml:space="preserve">бласти.   </w:t>
      </w:r>
    </w:p>
    <w:p w:rsidR="00CE6A41" w:rsidRPr="00083849" w:rsidRDefault="00083849" w:rsidP="00083849">
      <w:pPr>
        <w:ind w:left="720" w:hanging="360"/>
        <w:contextualSpacing/>
        <w:jc w:val="both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3. </w:t>
      </w:r>
      <w:proofErr w:type="gramStart"/>
      <w:r w:rsidRPr="00083849">
        <w:rPr>
          <w:rFonts w:ascii="Arial" w:hAnsi="Arial" w:cs="Arial"/>
          <w:szCs w:val="24"/>
        </w:rPr>
        <w:t>Контроль за</w:t>
      </w:r>
      <w:proofErr w:type="gramEnd"/>
      <w:r w:rsidRPr="00083849">
        <w:rPr>
          <w:rFonts w:ascii="Arial" w:hAnsi="Arial" w:cs="Arial"/>
          <w:szCs w:val="24"/>
        </w:rPr>
        <w:t xml:space="preserve"> исполнением настоящего постановления оставляю за собой. </w:t>
      </w:r>
    </w:p>
    <w:p w:rsidR="00CE6A41" w:rsidRPr="00083849" w:rsidRDefault="00083849">
      <w:pPr>
        <w:spacing w:line="264" w:lineRule="auto"/>
        <w:ind w:left="29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   </w:t>
      </w:r>
    </w:p>
    <w:p w:rsidR="00CE6A41" w:rsidRPr="00083849" w:rsidRDefault="00083849">
      <w:pPr>
        <w:spacing w:after="128" w:line="264" w:lineRule="auto"/>
        <w:ind w:left="29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   </w:t>
      </w:r>
    </w:p>
    <w:p w:rsidR="00CE6A41" w:rsidRPr="00083849" w:rsidRDefault="00083849">
      <w:pPr>
        <w:spacing w:after="101" w:line="264" w:lineRule="auto"/>
        <w:ind w:left="19" w:right="2987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>Глава</w:t>
      </w:r>
      <w:r w:rsidRPr="00083849">
        <w:rPr>
          <w:rFonts w:ascii="Arial" w:hAnsi="Arial" w:cs="Arial"/>
          <w:szCs w:val="24"/>
        </w:rPr>
        <w:t xml:space="preserve"> </w:t>
      </w:r>
      <w:r w:rsidRPr="00083849">
        <w:rPr>
          <w:rFonts w:ascii="Arial" w:hAnsi="Arial" w:cs="Arial"/>
          <w:szCs w:val="24"/>
        </w:rPr>
        <w:t xml:space="preserve">Двойновского </w:t>
      </w:r>
      <w:r w:rsidRPr="00083849">
        <w:rPr>
          <w:rFonts w:ascii="Arial" w:hAnsi="Arial" w:cs="Arial"/>
          <w:szCs w:val="24"/>
        </w:rPr>
        <w:t xml:space="preserve">  </w:t>
      </w:r>
    </w:p>
    <w:p w:rsidR="00CE6A41" w:rsidRPr="00083849" w:rsidRDefault="00083849">
      <w:pPr>
        <w:spacing w:line="264" w:lineRule="auto"/>
        <w:ind w:left="19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>сельского поселения                                                                        А.Н. Гущин</w:t>
      </w:r>
      <w:r w:rsidRPr="00083849">
        <w:rPr>
          <w:rFonts w:ascii="Arial" w:hAnsi="Arial" w:cs="Arial"/>
          <w:szCs w:val="24"/>
        </w:rPr>
        <w:t xml:space="preserve"> </w:t>
      </w:r>
    </w:p>
    <w:p w:rsidR="00CE6A41" w:rsidRPr="00083849" w:rsidRDefault="00083849">
      <w:pPr>
        <w:spacing w:line="264" w:lineRule="auto"/>
        <w:ind w:left="29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   </w:t>
      </w:r>
    </w:p>
    <w:p w:rsidR="00CE6A41" w:rsidRPr="00083849" w:rsidRDefault="00083849">
      <w:pPr>
        <w:spacing w:line="264" w:lineRule="auto"/>
        <w:ind w:left="951"/>
        <w:jc w:val="center"/>
        <w:rPr>
          <w:rFonts w:ascii="Arial" w:hAnsi="Arial" w:cs="Arial"/>
          <w:szCs w:val="24"/>
        </w:rPr>
      </w:pPr>
      <w:r w:rsidRPr="00083849">
        <w:rPr>
          <w:rFonts w:ascii="Arial" w:hAnsi="Arial" w:cs="Arial"/>
          <w:szCs w:val="24"/>
        </w:rPr>
        <w:t xml:space="preserve"> </w:t>
      </w:r>
      <w:r w:rsidRPr="00083849">
        <w:rPr>
          <w:rFonts w:ascii="Arial" w:hAnsi="Arial" w:cs="Arial"/>
          <w:szCs w:val="24"/>
        </w:rPr>
        <w:t xml:space="preserve"> </w:t>
      </w:r>
    </w:p>
    <w:p w:rsidR="00CE6A41" w:rsidRPr="00083849" w:rsidRDefault="00CE6A41">
      <w:pPr>
        <w:rPr>
          <w:rFonts w:ascii="Arial" w:hAnsi="Arial" w:cs="Arial"/>
          <w:szCs w:val="24"/>
        </w:rPr>
      </w:pPr>
    </w:p>
    <w:sectPr w:rsidR="00CE6A41" w:rsidRPr="00083849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E6A41"/>
    <w:rsid w:val="00083849"/>
    <w:rsid w:val="00C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2025-03-03T17:07:00Z</dcterms:created>
  <dcterms:modified xsi:type="dcterms:W3CDTF">2025-03-03T17:08:00Z</dcterms:modified>
</cp:coreProperties>
</file>