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57F" w:rsidRPr="00173845" w:rsidRDefault="005E4FF7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i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РОССИЙСКАЯ ФЕДЕРАЦИЯ</w:t>
      </w:r>
    </w:p>
    <w:p w:rsidR="00FD257F" w:rsidRPr="00173845" w:rsidRDefault="005E4FF7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СОВЕТ ДВОЙНОВСКОГО СЕЛЬСКОГО ПОСЕЛЕНИЯ</w:t>
      </w:r>
    </w:p>
    <w:p w:rsidR="00FD257F" w:rsidRPr="00173845" w:rsidRDefault="005E4FF7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НОВОНИКОЛАЕВСКОГО МУНИЦИПАЛЬНОГО РАЙОНА</w:t>
      </w:r>
    </w:p>
    <w:p w:rsidR="00FD257F" w:rsidRPr="00173845" w:rsidRDefault="005E4FF7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ВОЛГОГРАДСКАЯ ОБЛАСТЬ</w:t>
      </w:r>
    </w:p>
    <w:p w:rsidR="00FD257F" w:rsidRPr="00173845" w:rsidRDefault="005E4FF7">
      <w:pPr>
        <w:tabs>
          <w:tab w:val="left" w:pos="4878"/>
        </w:tabs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FD257F" w:rsidRPr="00173845" w:rsidRDefault="00FD257F">
      <w:pPr>
        <w:tabs>
          <w:tab w:val="left" w:pos="4878"/>
        </w:tabs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tabs>
          <w:tab w:val="left" w:pos="4878"/>
        </w:tabs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РЕШЕНИЕ  № 48/3</w:t>
      </w:r>
    </w:p>
    <w:p w:rsidR="00FD257F" w:rsidRPr="00173845" w:rsidRDefault="00FD257F">
      <w:pPr>
        <w:tabs>
          <w:tab w:val="left" w:pos="4878"/>
        </w:tabs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tabs>
          <w:tab w:val="left" w:pos="4878"/>
        </w:tabs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от «29»  мая 2026 года</w:t>
      </w:r>
    </w:p>
    <w:p w:rsidR="00FD257F" w:rsidRPr="00173845" w:rsidRDefault="00FD257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Об утверждении порядка рассмотрения заявлений о признании граждан нуждающимися в жилых помещениях для цели получения сертификата на улучшение жилищных условий на территории Двойновского сельского поселения Новониколаевского муниципального района Волгоградс</w:t>
      </w:r>
      <w:r w:rsidRPr="00173845">
        <w:rPr>
          <w:rFonts w:ascii="Arial" w:hAnsi="Arial" w:cs="Arial"/>
          <w:sz w:val="24"/>
          <w:szCs w:val="24"/>
        </w:rPr>
        <w:t xml:space="preserve">кой области </w:t>
      </w:r>
    </w:p>
    <w:p w:rsidR="00FD257F" w:rsidRPr="00173845" w:rsidRDefault="00FD257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В соответствии с Законом Волгоградской области от 14.07.2015 </w:t>
      </w:r>
      <w:r w:rsidRPr="00173845">
        <w:rPr>
          <w:rFonts w:ascii="Arial" w:hAnsi="Arial" w:cs="Arial"/>
          <w:sz w:val="24"/>
          <w:szCs w:val="24"/>
        </w:rPr>
        <w:br/>
        <w:t>№ 123-ОД «О предоставлении земельных участков, находящихся в государственной или муниципальной собственности, в собственность граждан бесплатно» Уставом Двойновского сельского посе</w:t>
      </w:r>
      <w:r w:rsidRPr="00173845">
        <w:rPr>
          <w:rFonts w:ascii="Arial" w:hAnsi="Arial" w:cs="Arial"/>
          <w:sz w:val="24"/>
          <w:szCs w:val="24"/>
        </w:rPr>
        <w:t>ления Новониколаевского муниципального района Волгоградской области, Совет Двойновского сельского поселения Новониколаевского муниципального района Волгоградской области</w:t>
      </w:r>
    </w:p>
    <w:p w:rsidR="00FD257F" w:rsidRPr="00173845" w:rsidRDefault="00FD257F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РЕШИЛ:  </w:t>
      </w:r>
    </w:p>
    <w:p w:rsidR="00FD257F" w:rsidRPr="00173845" w:rsidRDefault="005E4FF7">
      <w:pPr>
        <w:widowControl w:val="0"/>
        <w:spacing w:after="0" w:line="240" w:lineRule="auto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173845">
        <w:rPr>
          <w:rFonts w:ascii="Arial" w:hAnsi="Arial" w:cs="Arial"/>
          <w:sz w:val="24"/>
          <w:szCs w:val="24"/>
        </w:rPr>
        <w:t xml:space="preserve">       1. Утвердить прилагаемый Порядок рассмотрения заявлений о признании г</w:t>
      </w:r>
      <w:r w:rsidRPr="00173845">
        <w:rPr>
          <w:rFonts w:ascii="Arial" w:hAnsi="Arial" w:cs="Arial"/>
          <w:sz w:val="24"/>
          <w:szCs w:val="24"/>
        </w:rPr>
        <w:t>раждан нуждающимися в жилых помещениях для цели получения сертификата на улучшение жилищных условий на территории</w:t>
      </w:r>
      <w:r w:rsidRPr="00173845">
        <w:rPr>
          <w:rFonts w:ascii="Arial" w:hAnsi="Arial" w:cs="Arial"/>
          <w:sz w:val="24"/>
          <w:szCs w:val="24"/>
        </w:rPr>
        <w:t xml:space="preserve">  </w:t>
      </w:r>
      <w:r w:rsidRPr="00173845">
        <w:rPr>
          <w:rFonts w:ascii="Arial" w:hAnsi="Arial"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области.</w:t>
      </w:r>
    </w:p>
    <w:p w:rsidR="00FD257F" w:rsidRPr="00173845" w:rsidRDefault="005E4FF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     2. Настоящее решение вступает в силу с</w:t>
      </w:r>
      <w:r w:rsidRPr="00173845">
        <w:rPr>
          <w:rFonts w:ascii="Arial" w:hAnsi="Arial" w:cs="Arial"/>
          <w:sz w:val="24"/>
          <w:szCs w:val="24"/>
        </w:rPr>
        <w:t>о дня его официального опубликования.</w:t>
      </w:r>
    </w:p>
    <w:p w:rsidR="00FD257F" w:rsidRPr="00173845" w:rsidRDefault="00FD257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D257F" w:rsidRPr="00173845" w:rsidRDefault="00FD25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FD25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Глава Двойновского </w:t>
      </w:r>
    </w:p>
    <w:p w:rsidR="00FD257F" w:rsidRPr="00173845" w:rsidRDefault="005E4FF7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vertAlign w:val="superscript"/>
        </w:rPr>
      </w:pPr>
      <w:r w:rsidRPr="00173845">
        <w:rPr>
          <w:rFonts w:ascii="Arial" w:hAnsi="Arial" w:cs="Arial"/>
          <w:sz w:val="24"/>
          <w:szCs w:val="24"/>
        </w:rPr>
        <w:t xml:space="preserve">сельского поселения:                                                      А.Н. Гущин </w:t>
      </w:r>
    </w:p>
    <w:p w:rsidR="00FD257F" w:rsidRPr="00173845" w:rsidRDefault="00FD25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FD257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257F" w:rsidRPr="00173845" w:rsidRDefault="00FD257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257F" w:rsidRPr="00173845" w:rsidRDefault="00FD257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257F" w:rsidRDefault="00FD257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73845" w:rsidRPr="00173845" w:rsidRDefault="00173845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D257F" w:rsidRPr="00173845" w:rsidRDefault="00FD257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257F" w:rsidRPr="00173845" w:rsidRDefault="00FD257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lastRenderedPageBreak/>
        <w:t>Утвержден</w:t>
      </w:r>
    </w:p>
    <w:p w:rsidR="00FD257F" w:rsidRPr="00173845" w:rsidRDefault="005E4FF7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Решением совета  Двойновского сельского поселения Новониколаевского муниципально</w:t>
      </w:r>
      <w:r w:rsidRPr="00173845">
        <w:rPr>
          <w:rFonts w:ascii="Arial" w:hAnsi="Arial" w:cs="Arial"/>
          <w:sz w:val="24"/>
          <w:szCs w:val="24"/>
        </w:rPr>
        <w:t xml:space="preserve">го района Волгоградской области </w:t>
      </w:r>
    </w:p>
    <w:p w:rsidR="00FD257F" w:rsidRPr="00173845" w:rsidRDefault="005E4FF7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от «29» мая 2026 г. №48/3</w:t>
      </w:r>
    </w:p>
    <w:p w:rsidR="00FD257F" w:rsidRPr="00173845" w:rsidRDefault="00FD257F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257F" w:rsidRPr="00173845" w:rsidRDefault="00FD257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" w:name="P146"/>
      <w:bookmarkEnd w:id="1"/>
      <w:r w:rsidRPr="00173845">
        <w:rPr>
          <w:rFonts w:ascii="Arial" w:hAnsi="Arial" w:cs="Arial"/>
          <w:sz w:val="24"/>
          <w:szCs w:val="24"/>
        </w:rPr>
        <w:t xml:space="preserve">Порядок </w:t>
      </w:r>
    </w:p>
    <w:p w:rsidR="00FD257F" w:rsidRPr="00173845" w:rsidRDefault="005E4FF7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рассмотрения заявлений о признании граждан нуждающимися в жилых помещениях для цели получения сертификата на улучшение жилищных условий на территории  Двойновского сельского поселения Но</w:t>
      </w:r>
      <w:r w:rsidRPr="00173845">
        <w:rPr>
          <w:rFonts w:ascii="Arial" w:hAnsi="Arial" w:cs="Arial"/>
          <w:sz w:val="24"/>
          <w:szCs w:val="24"/>
        </w:rPr>
        <w:t>вониколаевского муниципального района Волгоградской области</w:t>
      </w:r>
    </w:p>
    <w:p w:rsidR="00FD257F" w:rsidRPr="00173845" w:rsidRDefault="00FD257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1. Общие положения</w:t>
      </w:r>
    </w:p>
    <w:p w:rsidR="00FD257F" w:rsidRPr="00173845" w:rsidRDefault="00FD257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1.1. Настоящий порядок рассмотрения заявлений граждан о признании граждан нуждающимися в жилых помещениях для цели получения сертификата на улучшение жилищных условий на терри</w:t>
      </w:r>
      <w:r w:rsidRPr="00173845">
        <w:rPr>
          <w:rFonts w:ascii="Arial" w:hAnsi="Arial" w:cs="Arial"/>
          <w:sz w:val="24"/>
          <w:szCs w:val="24"/>
        </w:rPr>
        <w:t>тории</w:t>
      </w:r>
      <w:r w:rsidRPr="00173845">
        <w:rPr>
          <w:rFonts w:ascii="Arial" w:hAnsi="Arial" w:cs="Arial"/>
          <w:i/>
          <w:sz w:val="24"/>
          <w:szCs w:val="24"/>
        </w:rPr>
        <w:t xml:space="preserve"> </w:t>
      </w:r>
      <w:r w:rsidRPr="00173845">
        <w:rPr>
          <w:rFonts w:ascii="Arial" w:hAnsi="Arial" w:cs="Arial"/>
          <w:sz w:val="24"/>
          <w:szCs w:val="24"/>
        </w:rPr>
        <w:t xml:space="preserve">Двойновского сельского поселения Новониколаевского муниципального района Волгоградской области (далее - Порядок) разработан </w:t>
      </w:r>
      <w:r w:rsidRPr="00173845">
        <w:rPr>
          <w:rFonts w:ascii="Arial" w:hAnsi="Arial" w:cs="Arial"/>
          <w:sz w:val="24"/>
          <w:szCs w:val="24"/>
        </w:rPr>
        <w:br/>
        <w:t xml:space="preserve">в соответствии Законом Волгоградской области от 14.07.2015 № 123-ОД </w:t>
      </w:r>
      <w:r w:rsidRPr="00173845">
        <w:rPr>
          <w:rFonts w:ascii="Arial" w:hAnsi="Arial" w:cs="Arial"/>
          <w:sz w:val="24"/>
          <w:szCs w:val="24"/>
        </w:rPr>
        <w:br/>
        <w:t>«О предоставлении земельных участков, находящихся в госу</w:t>
      </w:r>
      <w:r w:rsidRPr="00173845">
        <w:rPr>
          <w:rFonts w:ascii="Arial" w:hAnsi="Arial" w:cs="Arial"/>
          <w:sz w:val="24"/>
          <w:szCs w:val="24"/>
        </w:rPr>
        <w:t xml:space="preserve">дарственной или муниципальной собственности, в собственность граждан бесплатно» </w:t>
      </w:r>
      <w:r w:rsidRPr="00173845">
        <w:rPr>
          <w:rFonts w:ascii="Arial" w:hAnsi="Arial" w:cs="Arial"/>
          <w:sz w:val="24"/>
          <w:szCs w:val="24"/>
        </w:rPr>
        <w:br/>
        <w:t xml:space="preserve">и постановлением Администрации Волгоградской области от 31.05.2021 </w:t>
      </w:r>
      <w:r w:rsidRPr="00173845">
        <w:rPr>
          <w:rFonts w:ascii="Arial" w:hAnsi="Arial" w:cs="Arial"/>
          <w:sz w:val="24"/>
          <w:szCs w:val="24"/>
        </w:rPr>
        <w:br/>
        <w:t>№ 269-п «Об утверждении Порядка предоставления гражданам, имеющим трех и более детей, сертификатов на улучш</w:t>
      </w:r>
      <w:r w:rsidRPr="00173845">
        <w:rPr>
          <w:rFonts w:ascii="Arial" w:hAnsi="Arial" w:cs="Arial"/>
          <w:sz w:val="24"/>
          <w:szCs w:val="24"/>
        </w:rPr>
        <w:t>ение жилищных условий взамен предоставления земельного участка в собственность бесплатно и реализации указанных сертификатов».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1.2. С заявлением о признании граждан нуждающимися в жилых помещениях для цели получения сертификата на улучшение жилищных услови</w:t>
      </w:r>
      <w:r w:rsidRPr="00173845">
        <w:rPr>
          <w:rFonts w:ascii="Arial" w:hAnsi="Arial" w:cs="Arial"/>
          <w:sz w:val="24"/>
          <w:szCs w:val="24"/>
        </w:rPr>
        <w:t>й могут обратится граждане Российской Федерации, имеющие трех и более детей, принятые на учет в целях последующего предоставления земельных участков в собственность бесплатно, не реализовавшие свое право на однократное предоставление земельного участка в с</w:t>
      </w:r>
      <w:r w:rsidRPr="00173845">
        <w:rPr>
          <w:rFonts w:ascii="Arial" w:hAnsi="Arial" w:cs="Arial"/>
          <w:sz w:val="24"/>
          <w:szCs w:val="24"/>
        </w:rPr>
        <w:t>обственность бесплатно и нуждающиеся в жилых помещениях в соответствии с законодательством Волгоградской области, законодательством Российской Федерации, либо их уполномоченные представители (далее – граждане, заявители).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Признание граждан н</w:t>
      </w:r>
      <w:r w:rsidRPr="00173845">
        <w:rPr>
          <w:rFonts w:ascii="Arial" w:hAnsi="Arial" w:cs="Arial"/>
          <w:sz w:val="24"/>
          <w:szCs w:val="24"/>
        </w:rPr>
        <w:t xml:space="preserve">уждающимися в жилых помещениях для цели получения сертификата на улучшение жилищных условий осуществляется по основаниям, которые установлены </w:t>
      </w:r>
      <w:hyperlink r:id="rId6" w:history="1">
        <w:r w:rsidRPr="00173845">
          <w:rPr>
            <w:rFonts w:ascii="Arial" w:hAnsi="Arial" w:cs="Arial"/>
            <w:sz w:val="24"/>
            <w:szCs w:val="24"/>
          </w:rPr>
          <w:t>статьей 51</w:t>
        </w:r>
      </w:hyperlink>
      <w:r w:rsidRPr="00173845">
        <w:rPr>
          <w:rFonts w:ascii="Arial" w:hAnsi="Arial" w:cs="Arial"/>
          <w:sz w:val="24"/>
          <w:szCs w:val="24"/>
        </w:rPr>
        <w:t xml:space="preserve"> Жилищного кодекса Российской Федерации, вне зависимости от того, поставлены ли они на учет в качестве нуждающихся в жилых помещениях, предоставляемых по договорам социального найма.</w:t>
      </w:r>
    </w:p>
    <w:p w:rsidR="00FD257F" w:rsidRPr="00173845" w:rsidRDefault="005E4F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При определении </w:t>
      </w:r>
      <w:r w:rsidRPr="00173845">
        <w:rPr>
          <w:rFonts w:ascii="Arial" w:hAnsi="Arial" w:cs="Arial"/>
          <w:sz w:val="24"/>
          <w:szCs w:val="24"/>
        </w:rPr>
        <w:t xml:space="preserve">для граждан, имеющих трех и более детей, уровня обеспеченности общей площадью жилого помещения, для цели получения сертификата на улучшение жилищных условий не учитывается жилое помещение, приобретенное гражданином, имеющим трех и более детей, и (или) его </w:t>
      </w:r>
      <w:r w:rsidRPr="00173845">
        <w:rPr>
          <w:rFonts w:ascii="Arial" w:hAnsi="Arial" w:cs="Arial"/>
          <w:sz w:val="24"/>
          <w:szCs w:val="24"/>
        </w:rPr>
        <w:t>супругом (супругой) (при наличии), и (или) детьми (одним или несколькими) за счет средств ипотечного жилищного кредита (займа) на приобретение жилого помещения, обязательства по которому полностью не исполнены.</w:t>
      </w:r>
      <w:r w:rsidRPr="00173845">
        <w:rPr>
          <w:rFonts w:ascii="Arial" w:hAnsi="Arial" w:cs="Arial"/>
          <w:i/>
          <w:color w:val="FF0000"/>
          <w:sz w:val="24"/>
          <w:szCs w:val="24"/>
        </w:rPr>
        <w:t xml:space="preserve"> 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1.3. Уполномоченным органом на принятие реше</w:t>
      </w:r>
      <w:r w:rsidRPr="00173845">
        <w:rPr>
          <w:rFonts w:ascii="Arial" w:hAnsi="Arial" w:cs="Arial"/>
          <w:sz w:val="24"/>
          <w:szCs w:val="24"/>
        </w:rPr>
        <w:t xml:space="preserve">ния о признании граждан нуждающимися в жилых помещениях для цели получения сертификата на улучшение жилищных условий является администрация Двойновского сельского </w:t>
      </w:r>
      <w:r w:rsidRPr="00173845">
        <w:rPr>
          <w:rFonts w:ascii="Arial" w:hAnsi="Arial" w:cs="Arial"/>
          <w:sz w:val="24"/>
          <w:szCs w:val="24"/>
        </w:rPr>
        <w:lastRenderedPageBreak/>
        <w:t>поселения Новониколаевского муниципального района Волгоградской области</w:t>
      </w:r>
      <w:r w:rsidRPr="00173845">
        <w:rPr>
          <w:rFonts w:ascii="Arial" w:hAnsi="Arial" w:cs="Arial"/>
          <w:i/>
          <w:sz w:val="24"/>
          <w:szCs w:val="24"/>
        </w:rPr>
        <w:t xml:space="preserve"> </w:t>
      </w:r>
      <w:r w:rsidRPr="00173845">
        <w:rPr>
          <w:rFonts w:ascii="Arial" w:hAnsi="Arial" w:cs="Arial"/>
          <w:sz w:val="24"/>
          <w:szCs w:val="24"/>
        </w:rPr>
        <w:t>(далее - Администраци</w:t>
      </w:r>
      <w:r w:rsidRPr="00173845">
        <w:rPr>
          <w:rFonts w:ascii="Arial" w:hAnsi="Arial" w:cs="Arial"/>
          <w:sz w:val="24"/>
          <w:szCs w:val="24"/>
        </w:rPr>
        <w:t>я).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i/>
          <w:color w:val="FF0000"/>
          <w:sz w:val="24"/>
          <w:szCs w:val="24"/>
          <w:u w:val="single"/>
        </w:rPr>
      </w:pPr>
      <w:r w:rsidRPr="00173845">
        <w:rPr>
          <w:rFonts w:ascii="Arial" w:hAnsi="Arial" w:cs="Arial"/>
          <w:sz w:val="24"/>
          <w:szCs w:val="24"/>
        </w:rPr>
        <w:t xml:space="preserve"> Администрация определяет должностное лицо Администрации, уполномоченное на прием, рассмотрение и подготовку проектов решений Администрации.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1.4. В целях реализации настоящего Порядка Администрация утверждает административный регламент предоставления м</w:t>
      </w:r>
      <w:r w:rsidRPr="00173845">
        <w:rPr>
          <w:rFonts w:ascii="Arial" w:hAnsi="Arial" w:cs="Arial"/>
          <w:sz w:val="24"/>
          <w:szCs w:val="24"/>
        </w:rPr>
        <w:t>униципальной услуги «Признание граждан нуждающимися в жилых помещениях для цели получения сертификата на улучшение жилищных условий».</w:t>
      </w:r>
    </w:p>
    <w:p w:rsidR="00FD257F" w:rsidRPr="00173845" w:rsidRDefault="00FD257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2. Перечень документов, необходимых для рассмотрения вопроса о признании граждан нуждающимися в жилых помещениях для цели</w:t>
      </w:r>
      <w:r w:rsidRPr="00173845">
        <w:rPr>
          <w:rFonts w:ascii="Arial" w:hAnsi="Arial" w:cs="Arial"/>
          <w:sz w:val="24"/>
          <w:szCs w:val="24"/>
        </w:rPr>
        <w:t xml:space="preserve"> получения сертификата на улучшение жилищных условий</w:t>
      </w:r>
    </w:p>
    <w:p w:rsidR="00FD257F" w:rsidRPr="00173845" w:rsidRDefault="00FD2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2.1. Заявитель, указанный в пункте 1.2 настоящего Порядка,  представляет в Администрацию следующие документы: 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1) заявление о признании граждан нуждающимися в жилых помещениях для цели получения сертифи</w:t>
      </w:r>
      <w:r w:rsidRPr="00173845">
        <w:rPr>
          <w:rFonts w:ascii="Arial" w:hAnsi="Arial" w:cs="Arial"/>
          <w:sz w:val="24"/>
          <w:szCs w:val="24"/>
        </w:rPr>
        <w:t>ката на улучшение жилищных условий по форме, установленной Администрацией (далее - заявление);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173845">
        <w:rPr>
          <w:rFonts w:ascii="Arial" w:hAnsi="Arial" w:cs="Arial"/>
          <w:sz w:val="24"/>
          <w:szCs w:val="24"/>
        </w:rPr>
        <w:t>2) копии своего паспорта и паспортов членов семьи или иных документов, удостоверяющих личность, с отметкой о регистрации по месту жительства, либо в случае отсут</w:t>
      </w:r>
      <w:r w:rsidRPr="00173845">
        <w:rPr>
          <w:rFonts w:ascii="Arial" w:hAnsi="Arial" w:cs="Arial"/>
          <w:sz w:val="24"/>
          <w:szCs w:val="24"/>
        </w:rPr>
        <w:t>ствия в паспорте отметки о регистрации по месту жительства - вступивший в законную силу судебный акт об установлении факта проживания на территории муниципального образования Волгоградской области (при наличии такого решения);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3) копии свидетельств о госуд</w:t>
      </w:r>
      <w:r w:rsidRPr="00173845">
        <w:rPr>
          <w:rFonts w:ascii="Arial" w:hAnsi="Arial" w:cs="Arial"/>
          <w:sz w:val="24"/>
          <w:szCs w:val="24"/>
        </w:rPr>
        <w:t>арственной регистрации актов гражданского состояния (рождение, заключение (расторжение) брака), подтверждающих родственные отношения заявителя и членов его семьи, в случае выдачи таких свидетельств компетентными органами иностранного государства и их нотар</w:t>
      </w:r>
      <w:r w:rsidRPr="00173845">
        <w:rPr>
          <w:rFonts w:ascii="Arial" w:hAnsi="Arial" w:cs="Arial"/>
          <w:sz w:val="24"/>
          <w:szCs w:val="24"/>
        </w:rPr>
        <w:t>иально удостоверенный перевод на русский язык;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4)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(при наличии у заявителя усыновленных дет</w:t>
      </w:r>
      <w:r w:rsidRPr="00173845">
        <w:rPr>
          <w:rFonts w:ascii="Arial" w:hAnsi="Arial" w:cs="Arial"/>
          <w:sz w:val="24"/>
          <w:szCs w:val="24"/>
        </w:rPr>
        <w:t>ей, сведения о родителях (одном из родителей) которых сохранены в записи акта о рождении усыновленного ребенка);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5) письменное согласие гражданина и членов его семьи на обработку персональных данных;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6) гражданин, являющийся собственником жилого помещения </w:t>
      </w:r>
      <w:r w:rsidRPr="00173845">
        <w:rPr>
          <w:rFonts w:ascii="Arial" w:hAnsi="Arial" w:cs="Arial"/>
          <w:sz w:val="24"/>
          <w:szCs w:val="24"/>
        </w:rPr>
        <w:t>либо членом семьи собственника жилого помещения, - копию правоустанавливающего документа на объект недвижимости, право собственности на который не зарегистрировано в Едином государственном реестре недвижимости;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7) при наличии в составе семьи гражданина бол</w:t>
      </w:r>
      <w:r w:rsidRPr="00173845">
        <w:rPr>
          <w:rFonts w:ascii="Arial" w:hAnsi="Arial" w:cs="Arial"/>
          <w:sz w:val="24"/>
          <w:szCs w:val="24"/>
        </w:rPr>
        <w:t>ьного, страдающего тяжелой формой хронического заболевания, при которой совместное проживание с ним в одной квартире невозможно, - документ, выданный медицинской организацией, с указанием кода заболевания, включенного в Перечень, устанавливаемый Правительс</w:t>
      </w:r>
      <w:r w:rsidRPr="00173845">
        <w:rPr>
          <w:rFonts w:ascii="Arial" w:hAnsi="Arial" w:cs="Arial"/>
          <w:sz w:val="24"/>
          <w:szCs w:val="24"/>
        </w:rPr>
        <w:t>твом Российской Федерации, по Международной статистической классификации болезней и проблем, связанных со здоровьем (МКБ-10);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8) гражданин, являющийся нанимателем жилого помещения по договору найма жилого помещения частного жилищного фонда социального испо</w:t>
      </w:r>
      <w:r w:rsidRPr="00173845">
        <w:rPr>
          <w:rFonts w:ascii="Arial" w:hAnsi="Arial" w:cs="Arial"/>
          <w:sz w:val="24"/>
          <w:szCs w:val="24"/>
        </w:rPr>
        <w:t xml:space="preserve">льзования или членом семьи нанимателя жилого помещения по договору найма жилого помещения частного жилищного фонда социального использования, - копию </w:t>
      </w:r>
      <w:r w:rsidRPr="00173845">
        <w:rPr>
          <w:rFonts w:ascii="Arial" w:hAnsi="Arial" w:cs="Arial"/>
          <w:sz w:val="24"/>
          <w:szCs w:val="24"/>
        </w:rPr>
        <w:lastRenderedPageBreak/>
        <w:t>договора найма жилого помещения жилищного фонда социального использования.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9) документ, удостоверяющий лич</w:t>
      </w:r>
      <w:r w:rsidRPr="00173845">
        <w:rPr>
          <w:rFonts w:ascii="Arial" w:hAnsi="Arial" w:cs="Arial"/>
          <w:sz w:val="24"/>
          <w:szCs w:val="24"/>
        </w:rPr>
        <w:t xml:space="preserve">ность представителя гражданина, и документ, подтверждающий полномочия представителя гражданина (в случае подачи заявления и прилагаемых к нему документов представителем). 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2.2. Перечень документов (сведений), которые заявитель вправе представить по собст</w:t>
      </w:r>
      <w:r w:rsidRPr="00173845">
        <w:rPr>
          <w:rFonts w:ascii="Arial" w:hAnsi="Arial" w:cs="Arial"/>
          <w:sz w:val="24"/>
          <w:szCs w:val="24"/>
        </w:rPr>
        <w:t>венной инициативе: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1) сведения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</w:t>
      </w:r>
      <w:r w:rsidRPr="00173845">
        <w:rPr>
          <w:rFonts w:ascii="Arial" w:hAnsi="Arial" w:cs="Arial"/>
          <w:sz w:val="24"/>
          <w:szCs w:val="24"/>
        </w:rPr>
        <w:t>едвижимости и предоставление сведений, содержащихся в Едином государственном реестре недвижимости, его территориальных органов;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2) сведения о документах, подтверждающих правовые основания отнесения лиц,  проживающих совместно с заявителем по месту постоянн</w:t>
      </w:r>
      <w:r w:rsidRPr="00173845">
        <w:rPr>
          <w:rFonts w:ascii="Arial" w:hAnsi="Arial" w:cs="Arial"/>
          <w:sz w:val="24"/>
          <w:szCs w:val="24"/>
        </w:rPr>
        <w:t>ого жительства, к членам  его семьи, за исключением документов, указанных в подпунктах 3 и 4 пункта 2.1 настоящего Порядка;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3) сведения (документы) организаций (органов) государственного технического учета и (или) технической инвентаризации объектов </w:t>
      </w:r>
      <w:r w:rsidRPr="00173845">
        <w:rPr>
          <w:rFonts w:ascii="Arial" w:hAnsi="Arial" w:cs="Arial"/>
          <w:sz w:val="24"/>
          <w:szCs w:val="24"/>
        </w:rPr>
        <w:t>капитального строительства о жилых помещениях, занимаемых гражданином и (или) членами его семьи, право собственности на которые не зарегистрировано в Едином государственном реестре недвижимости;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4) копию договора социального найма или иной документ, на осн</w:t>
      </w:r>
      <w:r w:rsidRPr="00173845">
        <w:rPr>
          <w:rFonts w:ascii="Arial" w:hAnsi="Arial" w:cs="Arial"/>
          <w:sz w:val="24"/>
          <w:szCs w:val="24"/>
        </w:rPr>
        <w:t xml:space="preserve">овании которого может быть установлен факт проживания в жилом помещении на условиях договора социального найма (ордер, копия финансового лицевого счета и другие), - для гражданина, являющегося нанимателем жилого помещения по договору социального найма или </w:t>
      </w:r>
      <w:r w:rsidRPr="00173845">
        <w:rPr>
          <w:rFonts w:ascii="Arial" w:hAnsi="Arial" w:cs="Arial"/>
          <w:sz w:val="24"/>
          <w:szCs w:val="24"/>
        </w:rPr>
        <w:t>членом семьи нанимателя жилого помещения по договору социального найма;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5) сведения о месте жительства указанных в заявлении гражданина, членов его семьи в случае отсутствия в паспорте или ином документе, удостоверяющем личность, отметки о регистрации по м</w:t>
      </w:r>
      <w:r w:rsidRPr="00173845">
        <w:rPr>
          <w:rFonts w:ascii="Arial" w:hAnsi="Arial" w:cs="Arial"/>
          <w:sz w:val="24"/>
          <w:szCs w:val="24"/>
        </w:rPr>
        <w:t>есту жительства указанных в заявлении лиц;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6) решение уполномоченного органа о признании жилого дома (жилого помещения) непригодным для проживания - в случае признания нуждающимся в жилых помещениях гражданина, проживающего в жилом помещении, признанном не</w:t>
      </w:r>
      <w:r w:rsidRPr="00173845">
        <w:rPr>
          <w:rFonts w:ascii="Arial" w:hAnsi="Arial" w:cs="Arial"/>
          <w:sz w:val="24"/>
          <w:szCs w:val="24"/>
        </w:rPr>
        <w:t>пригодным для проживания;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7) копию договора найма жилого помещения жилищного фонда социального использования - для гражданина, являющегося нанимателем жилого помещения по договору найма жилого помещения государственного или муниципального жилищного фонда с</w:t>
      </w:r>
      <w:r w:rsidRPr="00173845">
        <w:rPr>
          <w:rFonts w:ascii="Arial" w:hAnsi="Arial" w:cs="Arial"/>
          <w:sz w:val="24"/>
          <w:szCs w:val="24"/>
        </w:rPr>
        <w:t>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использования;</w:t>
      </w:r>
    </w:p>
    <w:p w:rsidR="00FD257F" w:rsidRPr="00173845" w:rsidRDefault="005E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8) копию технического паспорта жилого помещения, если указанное помещени</w:t>
      </w:r>
      <w:r w:rsidRPr="00173845">
        <w:rPr>
          <w:rFonts w:ascii="Arial" w:hAnsi="Arial" w:cs="Arial"/>
          <w:sz w:val="24"/>
          <w:szCs w:val="24"/>
        </w:rPr>
        <w:t>е не было поставлено на кадастровый учет;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9) сведения о постановке гражданина на учет в целях последующего предоставления земельного участка в собственность бесплатно. </w:t>
      </w:r>
    </w:p>
    <w:p w:rsidR="00FD257F" w:rsidRPr="00173845" w:rsidRDefault="005E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        2.3.  Администрация самостоятельно запрашивает в порядке межведомственного ин</w:t>
      </w:r>
      <w:r w:rsidRPr="00173845">
        <w:rPr>
          <w:rFonts w:ascii="Arial" w:hAnsi="Arial" w:cs="Arial"/>
          <w:sz w:val="24"/>
          <w:szCs w:val="24"/>
        </w:rPr>
        <w:t>формационного взаимодействия документы (их копии или содержащиеся в них сведения), предусмотренные в пункте 2.2 настоящего Порядка, в органах государственной власти, органах местного самоуправления и подведомственных государственным органам или органам мес</w:t>
      </w:r>
      <w:r w:rsidRPr="00173845">
        <w:rPr>
          <w:rFonts w:ascii="Arial" w:hAnsi="Arial" w:cs="Arial"/>
          <w:sz w:val="24"/>
          <w:szCs w:val="24"/>
        </w:rPr>
        <w:t xml:space="preserve">тного самоуправления организациях, в распоряжении которых находятся указанные документы (их копии или содержащиеся в них сведения), в соответствии с </w:t>
      </w:r>
      <w:r w:rsidRPr="00173845">
        <w:rPr>
          <w:rFonts w:ascii="Arial" w:hAnsi="Arial" w:cs="Arial"/>
          <w:sz w:val="24"/>
          <w:szCs w:val="24"/>
        </w:rPr>
        <w:lastRenderedPageBreak/>
        <w:t>нормативными правовыми актами Российской Федерации, нормативными правовыми актами субъектов Российской Феде</w:t>
      </w:r>
      <w:r w:rsidRPr="00173845">
        <w:rPr>
          <w:rFonts w:ascii="Arial" w:hAnsi="Arial" w:cs="Arial"/>
          <w:sz w:val="24"/>
          <w:szCs w:val="24"/>
        </w:rPr>
        <w:t>рации, муниципальными правовыми актами, если такие документы не были представлены заявителем по собственной инициативе.</w:t>
      </w:r>
    </w:p>
    <w:p w:rsidR="00FD257F" w:rsidRPr="00173845" w:rsidRDefault="00FD257F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3. Порядок регистрации и рассмотрения</w:t>
      </w:r>
    </w:p>
    <w:p w:rsidR="00FD257F" w:rsidRPr="00173845" w:rsidRDefault="005E4F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заявлений граждан </w:t>
      </w:r>
    </w:p>
    <w:p w:rsidR="00FD257F" w:rsidRPr="00173845" w:rsidRDefault="00FD257F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3.1. Прием и регистрация заявлений осуществляется специалистом  </w:t>
      </w:r>
      <w:r w:rsidRPr="00173845">
        <w:rPr>
          <w:rFonts w:ascii="Arial" w:hAnsi="Arial" w:cs="Arial"/>
          <w:sz w:val="24"/>
          <w:szCs w:val="24"/>
        </w:rPr>
        <w:t>Администрации (далее также уполномоченный орган).</w:t>
      </w:r>
      <w:r w:rsidRPr="00173845">
        <w:rPr>
          <w:rFonts w:ascii="Arial" w:hAnsi="Arial" w:cs="Arial"/>
          <w:color w:val="FF0000"/>
          <w:sz w:val="24"/>
          <w:szCs w:val="24"/>
          <w:vertAlign w:val="superscript"/>
        </w:rPr>
        <w:t xml:space="preserve">  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3.2. Поступившие в уполномоченный орган заявления граждан и приложенные к ним документы, регистрируются в Книге заявлений граждан, нуждающихся в жилых помещениях для цели получения сертификата на улучшени</w:t>
      </w:r>
      <w:r w:rsidRPr="00173845">
        <w:rPr>
          <w:rFonts w:ascii="Arial" w:hAnsi="Arial" w:cs="Arial"/>
          <w:sz w:val="24"/>
          <w:szCs w:val="24"/>
        </w:rPr>
        <w:t>е жилищных условий по форме, установленной Администрацией (далее – Книга регистрации).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 3.3. На поступившем в уполномоченный орган заявлении гражданина делается отметка о его принятии с обязательным указанием даты и времени его принятия.</w:t>
      </w:r>
    </w:p>
    <w:p w:rsidR="00FD257F" w:rsidRPr="00173845" w:rsidRDefault="005E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        3.4. Г</w:t>
      </w:r>
      <w:r w:rsidRPr="00173845">
        <w:rPr>
          <w:rFonts w:ascii="Arial" w:hAnsi="Arial" w:cs="Arial"/>
          <w:sz w:val="24"/>
          <w:szCs w:val="24"/>
        </w:rPr>
        <w:t>ражданину, подавшему заявление, выдается расписка в получении заявления и приложенных к нему документов по форме, установленной Администрацией.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3.5. Не позднее трех рабочих дней со дня регистрации заявления гражданина проводится комиссионное обследование</w:t>
      </w:r>
      <w:r w:rsidRPr="00173845">
        <w:rPr>
          <w:rFonts w:ascii="Arial" w:hAnsi="Arial" w:cs="Arial"/>
          <w:sz w:val="24"/>
          <w:szCs w:val="24"/>
        </w:rPr>
        <w:t xml:space="preserve"> его жилищных условий.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3.6. Комиссионное обследование жилищных условий граждан, обратившихся с заявлением, осуществляется комиссией, состав которой утверждается Администрацией.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3.7. Обследованию подлежат все жилые помещения, принадлежащие (на условиях </w:t>
      </w:r>
      <w:r w:rsidRPr="00173845">
        <w:rPr>
          <w:rFonts w:ascii="Arial" w:hAnsi="Arial" w:cs="Arial"/>
          <w:sz w:val="24"/>
          <w:szCs w:val="24"/>
        </w:rPr>
        <w:t>найма и/или в собственности, в жилищно-строительном кооперативе) гражданину и членам его семьи, проживающим совместно с ним, а также жилые помещения, в которых зарегистрированы по месту жительства гражданин и члены его семьи либо которые решением суда опре</w:t>
      </w:r>
      <w:r w:rsidRPr="00173845">
        <w:rPr>
          <w:rFonts w:ascii="Arial" w:hAnsi="Arial" w:cs="Arial"/>
          <w:sz w:val="24"/>
          <w:szCs w:val="24"/>
        </w:rPr>
        <w:t>делены как место жительства гражданина и членов его семьи.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3.8. Результаты комиссионного обследования жилищных условий граждан оформляются актом по форме, установленной Администрацией.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3.9. По результатам рассмотрения заявлений, приложенных к ним докум</w:t>
      </w:r>
      <w:r w:rsidRPr="00173845">
        <w:rPr>
          <w:rFonts w:ascii="Arial" w:hAnsi="Arial" w:cs="Arial"/>
          <w:sz w:val="24"/>
          <w:szCs w:val="24"/>
        </w:rPr>
        <w:t>ентов и акта обследования жилищных условий граждан уполномоченным органом составляется письменное заключение о признании (об отказе в признании) гражданина нуждающимся в жилых помещениях для цели получения сертификата на улучшение жилищных условий по форме</w:t>
      </w:r>
      <w:r w:rsidRPr="00173845">
        <w:rPr>
          <w:rFonts w:ascii="Arial" w:hAnsi="Arial" w:cs="Arial"/>
          <w:sz w:val="24"/>
          <w:szCs w:val="24"/>
        </w:rPr>
        <w:t>, установленной Администрацией (далее – заключение), которое подписывается уполномоченным лицом Администрации.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3.10. Заключение составляется отдельно по каждому заявлению гражданина и должно содержать следующие сведения: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а) фамилия, имя, отчество </w:t>
      </w:r>
      <w:r w:rsidRPr="00173845">
        <w:rPr>
          <w:rFonts w:ascii="Arial" w:hAnsi="Arial" w:cs="Arial"/>
          <w:sz w:val="24"/>
          <w:szCs w:val="24"/>
        </w:rPr>
        <w:t>(полностью) гражданина и всех членов его семьи;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б) дата рождения гражданина и всех членов его семьи;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в) родственные отношения;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г) адрес места жительства гражданина и членов его семьи;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д) краткая характеристика принадлежащих (на условиях найма и/или</w:t>
      </w:r>
      <w:r w:rsidRPr="00173845">
        <w:rPr>
          <w:rFonts w:ascii="Arial" w:hAnsi="Arial" w:cs="Arial"/>
          <w:sz w:val="24"/>
          <w:szCs w:val="24"/>
        </w:rPr>
        <w:t xml:space="preserve"> в собственности, в жилищно-строительном кооперативе) жилых помещений (количество, тип и жилая площадь комнат, размер общей площади, степень благоустройства, этаж, техническое состояние и т.д.);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lastRenderedPageBreak/>
        <w:t xml:space="preserve">  е) обеспеченность общей площадью жилого помещения на одного</w:t>
      </w:r>
      <w:r w:rsidRPr="00173845">
        <w:rPr>
          <w:rFonts w:ascii="Arial" w:hAnsi="Arial" w:cs="Arial"/>
          <w:sz w:val="24"/>
          <w:szCs w:val="24"/>
        </w:rPr>
        <w:t xml:space="preserve"> человека;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ж) категория на право внеочередного получения жилого помещения (при наличии права);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з) иная информация, имеющая отношение к жилищному вопросу гражданина;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и) обоснованный вывод о признании (об отказе в признании) гражданина нуждающимся в жи</w:t>
      </w:r>
      <w:r w:rsidRPr="00173845">
        <w:rPr>
          <w:rFonts w:ascii="Arial" w:hAnsi="Arial" w:cs="Arial"/>
          <w:sz w:val="24"/>
          <w:szCs w:val="24"/>
        </w:rPr>
        <w:t xml:space="preserve">лых помещениях для цели получения сертификата на улучшение жилищных условий. В случае отказа указываются основания такого отказа с обязательной ссылкой на нарушения, предусмотренные Жилищным </w:t>
      </w:r>
      <w:hyperlink r:id="rId7" w:history="1">
        <w:r w:rsidRPr="00173845">
          <w:rPr>
            <w:rFonts w:ascii="Arial" w:hAnsi="Arial" w:cs="Arial"/>
            <w:sz w:val="24"/>
            <w:szCs w:val="24"/>
          </w:rPr>
          <w:t>кодексом</w:t>
        </w:r>
      </w:hyperlink>
      <w:r w:rsidRPr="00173845">
        <w:rPr>
          <w:rFonts w:ascii="Arial" w:hAnsi="Arial" w:cs="Arial"/>
          <w:sz w:val="24"/>
          <w:szCs w:val="24"/>
        </w:rPr>
        <w:t xml:space="preserve"> Российской Федерации. </w:t>
      </w:r>
    </w:p>
    <w:p w:rsidR="00FD257F" w:rsidRPr="00173845" w:rsidRDefault="00FD257F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4. Решение органа местного самоуправления</w:t>
      </w:r>
    </w:p>
    <w:p w:rsidR="00FD257F" w:rsidRPr="00173845" w:rsidRDefault="005E4F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по жилищному вопросу гражданина</w:t>
      </w:r>
    </w:p>
    <w:p w:rsidR="00FD257F" w:rsidRPr="00173845" w:rsidRDefault="00FD25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4.1. На основании письменного заключения Администрация принимает решение</w:t>
      </w:r>
      <w:r w:rsidRPr="00173845">
        <w:rPr>
          <w:rFonts w:ascii="Arial" w:hAnsi="Arial" w:cs="Arial"/>
          <w:sz w:val="24"/>
          <w:szCs w:val="24"/>
        </w:rPr>
        <w:t xml:space="preserve"> о признании (об отказе в признании) граждан нуждающимися в жилом помещении для цели получения сертификата на улучшение жилищных условий, которое оформляется в форме постановления Администрации (далее также – постановление).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Постановление принимается в теч</w:t>
      </w:r>
      <w:r w:rsidRPr="00173845">
        <w:rPr>
          <w:rFonts w:ascii="Arial" w:hAnsi="Arial" w:cs="Arial"/>
          <w:sz w:val="24"/>
          <w:szCs w:val="24"/>
        </w:rPr>
        <w:t xml:space="preserve">ение 30 календарных дней после получения заявления гражданина. 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В указанный срок заявителю выдается (направляется по адресу, указанному в заявлении) документ, предусмотренный пунктом 4.3 настоящего Порядка.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4.2. Подготовленный уполномоченным органом проект</w:t>
      </w:r>
      <w:r w:rsidRPr="00173845">
        <w:rPr>
          <w:rFonts w:ascii="Arial" w:hAnsi="Arial" w:cs="Arial"/>
          <w:sz w:val="24"/>
          <w:szCs w:val="24"/>
        </w:rPr>
        <w:t xml:space="preserve"> постановления передается вместе с заключением для подписания главе Двойновского сельского поселения Новониколаевского муниципального района Волгоградской области.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Постановление об отказе в признании граждан нуждающимися в жилом помещении для цели получени</w:t>
      </w:r>
      <w:r w:rsidRPr="00173845">
        <w:rPr>
          <w:rFonts w:ascii="Arial" w:hAnsi="Arial" w:cs="Arial"/>
          <w:sz w:val="24"/>
          <w:szCs w:val="24"/>
        </w:rPr>
        <w:t>я сертификата на улучшение жилищных условий (далее – Постановление об отказе) должно содержать основания такого отказа, предусмотренные пунктом 4.3 настоящего Порядка (часть 1 статьи 54 Жилищного кодекса Российской Федерации).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4.3. Отказ в признании гражда</w:t>
      </w:r>
      <w:r w:rsidRPr="00173845">
        <w:rPr>
          <w:rFonts w:ascii="Arial" w:hAnsi="Arial" w:cs="Arial"/>
          <w:sz w:val="24"/>
          <w:szCs w:val="24"/>
        </w:rPr>
        <w:t>н нуждающимися в жилых помещениях для цели получения сертификата на улучшение жилищных условий допускается в случае, если: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1) не представлены предусмотренные пунктом 2.1 настоящего Порядка документы, обязанность по представлению которых возложена на заявит</w:t>
      </w:r>
      <w:r w:rsidRPr="00173845">
        <w:rPr>
          <w:rFonts w:ascii="Arial" w:hAnsi="Arial" w:cs="Arial"/>
          <w:sz w:val="24"/>
          <w:szCs w:val="24"/>
        </w:rPr>
        <w:t>еля;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2)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</w:t>
      </w:r>
      <w:r w:rsidRPr="00173845">
        <w:rPr>
          <w:rFonts w:ascii="Arial" w:hAnsi="Arial" w:cs="Arial"/>
          <w:sz w:val="24"/>
          <w:szCs w:val="24"/>
        </w:rPr>
        <w:t>ации, необходимых для признания граждан нуждающимися в жилых помещениях для цели получения сертификата на улучшение жилищных условий в соответствии с пунктом 2.2 настоящего Порядка, если соответствующий документ не был представлен заявителем по собственной</w:t>
      </w:r>
      <w:r w:rsidRPr="00173845">
        <w:rPr>
          <w:rFonts w:ascii="Arial" w:hAnsi="Arial" w:cs="Arial"/>
          <w:sz w:val="24"/>
          <w:szCs w:val="24"/>
        </w:rPr>
        <w:t xml:space="preserve">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нуждающимися в жилых помещениях для цели получения се</w:t>
      </w:r>
      <w:r w:rsidRPr="00173845">
        <w:rPr>
          <w:rFonts w:ascii="Arial" w:hAnsi="Arial" w:cs="Arial"/>
          <w:sz w:val="24"/>
          <w:szCs w:val="24"/>
        </w:rPr>
        <w:t xml:space="preserve">ртификата на улучшение жилищных условий; 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>3) представлены документы, которые не подтверждают право соответствующих граждан быть признанными нуждающимися в жилых помещениях для цели получения сертификата на улучшение жилищных условий;</w:t>
      </w:r>
      <w:r w:rsidRPr="00173845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FD257F" w:rsidRPr="00173845" w:rsidRDefault="005E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lastRenderedPageBreak/>
        <w:t>4) не истек 5 летний срок со дня совершения гражданином с целью приобретения права быть признанным нуждающимся в жилых помещениях для цели получения сертификата на улучшение жилищных условий намеренных действий, в результате которых он может быть признан н</w:t>
      </w:r>
      <w:r w:rsidRPr="00173845">
        <w:rPr>
          <w:rFonts w:ascii="Arial" w:hAnsi="Arial" w:cs="Arial"/>
          <w:sz w:val="24"/>
          <w:szCs w:val="24"/>
        </w:rPr>
        <w:t xml:space="preserve">уждающимся в жилых помещениях. 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4.4. О принятых решениях, предусмотренных пунктом 4.1 настоящего Порядка, Администрация уведомляет гражданина, посредством направления (вручения):  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уведомления о признании граждан нуждающимися в жилом помещении для цели </w:t>
      </w:r>
      <w:r w:rsidRPr="00173845">
        <w:rPr>
          <w:rFonts w:ascii="Arial" w:hAnsi="Arial" w:cs="Arial"/>
          <w:sz w:val="24"/>
          <w:szCs w:val="24"/>
        </w:rPr>
        <w:t>получения сертификата на улучшение жилищных условий по форме, установленной Администрацией;</w:t>
      </w:r>
    </w:p>
    <w:p w:rsidR="00FD257F" w:rsidRPr="00173845" w:rsidRDefault="005E4FF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заверенной копии Постановления об отказе в случае, если в отношении граждан принято решение об отказе в признании их нуждающимися в жилом помещении для цели </w:t>
      </w:r>
      <w:r w:rsidRPr="00173845">
        <w:rPr>
          <w:rFonts w:ascii="Arial" w:hAnsi="Arial" w:cs="Arial"/>
          <w:sz w:val="24"/>
          <w:szCs w:val="24"/>
        </w:rPr>
        <w:t xml:space="preserve">получения сертификата на улучшение жилищных условий. </w:t>
      </w:r>
    </w:p>
    <w:p w:rsidR="00FD257F" w:rsidRPr="00173845" w:rsidRDefault="005E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845">
        <w:rPr>
          <w:rFonts w:ascii="Arial" w:hAnsi="Arial" w:cs="Arial"/>
          <w:sz w:val="24"/>
          <w:szCs w:val="24"/>
        </w:rPr>
        <w:t xml:space="preserve">          4.5. Выдача гражданину документа, предусмотренного пунктом 4.4 настоящего Порядка, производится специалистом Администрации под подпись гражданина в получении этого документа, а направление по </w:t>
      </w:r>
      <w:r w:rsidRPr="00173845">
        <w:rPr>
          <w:rFonts w:ascii="Arial" w:hAnsi="Arial" w:cs="Arial"/>
          <w:sz w:val="24"/>
          <w:szCs w:val="24"/>
        </w:rPr>
        <w:t xml:space="preserve">почте указанного документа осуществляется заказным письмом с уведомлением о его вручении гражданину. Дата выдачи документа фиксируется в Книге регистрации. </w:t>
      </w:r>
    </w:p>
    <w:p w:rsidR="00FD257F" w:rsidRPr="00173845" w:rsidRDefault="00FD257F">
      <w:pPr>
        <w:spacing w:after="0" w:line="240" w:lineRule="auto"/>
        <w:jc w:val="center"/>
        <w:rPr>
          <w:rFonts w:ascii="Arial" w:hAnsi="Arial" w:cs="Arial"/>
          <w:strike/>
          <w:sz w:val="24"/>
          <w:szCs w:val="24"/>
        </w:rPr>
      </w:pPr>
    </w:p>
    <w:sectPr w:rsidR="00FD257F" w:rsidRPr="00173845">
      <w:headerReference w:type="default" r:id="rId8"/>
      <w:pgSz w:w="11906" w:h="16838"/>
      <w:pgMar w:top="1276" w:right="1134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FF7" w:rsidRDefault="005E4FF7">
      <w:pPr>
        <w:spacing w:after="0" w:line="240" w:lineRule="auto"/>
      </w:pPr>
      <w:r>
        <w:separator/>
      </w:r>
    </w:p>
  </w:endnote>
  <w:endnote w:type="continuationSeparator" w:id="0">
    <w:p w:rsidR="005E4FF7" w:rsidRDefault="005E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FF7" w:rsidRDefault="005E4FF7">
      <w:pPr>
        <w:spacing w:after="0" w:line="240" w:lineRule="auto"/>
      </w:pPr>
      <w:r>
        <w:separator/>
      </w:r>
    </w:p>
  </w:footnote>
  <w:footnote w:type="continuationSeparator" w:id="0">
    <w:p w:rsidR="005E4FF7" w:rsidRDefault="005E4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57F" w:rsidRDefault="005E4FF7">
    <w:pPr>
      <w:framePr w:wrap="around" w:vAnchor="text" w:hAnchor="margin" w:xAlign="center" w:y="1"/>
    </w:pPr>
    <w:r>
      <w:rPr>
        <w:rStyle w:val="af"/>
      </w:rPr>
      <w:fldChar w:fldCharType="begin"/>
    </w:r>
    <w:r>
      <w:rPr>
        <w:rStyle w:val="af"/>
      </w:rPr>
      <w:instrText xml:space="preserve">PAGE </w:instrText>
    </w:r>
    <w:r w:rsidR="00173845">
      <w:rPr>
        <w:rStyle w:val="af"/>
      </w:rPr>
      <w:fldChar w:fldCharType="separate"/>
    </w:r>
    <w:r w:rsidR="00173845">
      <w:rPr>
        <w:rStyle w:val="af"/>
        <w:noProof/>
      </w:rPr>
      <w:t>2</w:t>
    </w:r>
    <w:r>
      <w:rPr>
        <w:rStyle w:val="af"/>
      </w:rPr>
      <w:fldChar w:fldCharType="end"/>
    </w:r>
  </w:p>
  <w:p w:rsidR="00FD257F" w:rsidRDefault="00FD257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257F"/>
    <w:rsid w:val="00173845"/>
    <w:rsid w:val="005E4FF7"/>
    <w:rsid w:val="00FD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1678E"/>
  <w15:docId w15:val="{9D880BD9-0D05-4035-9187-F74540F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Body Text"/>
    <w:basedOn w:val="a"/>
    <w:link w:val="a4"/>
    <w:pPr>
      <w:widowControl w:val="0"/>
      <w:spacing w:before="240" w:after="360" w:line="240" w:lineRule="atLeast"/>
      <w:jc w:val="both"/>
    </w:pPr>
    <w:rPr>
      <w:rFonts w:ascii="Times New Roman" w:hAnsi="Times New Roman"/>
      <w:sz w:val="26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a7">
    <w:name w:val="Знак"/>
    <w:basedOn w:val="a"/>
    <w:link w:val="a8"/>
    <w:pPr>
      <w:widowControl w:val="0"/>
      <w:spacing w:after="160" w:line="240" w:lineRule="exact"/>
      <w:jc w:val="right"/>
    </w:pPr>
    <w:rPr>
      <w:rFonts w:ascii="Times New Roman" w:hAnsi="Times New Roman"/>
      <w:sz w:val="20"/>
    </w:rPr>
  </w:style>
  <w:style w:type="character" w:customStyle="1" w:styleId="a8">
    <w:name w:val="Знак"/>
    <w:basedOn w:val="1"/>
    <w:link w:val="a7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6">
    <w:name w:val="Знак сноски1"/>
    <w:link w:val="ac"/>
    <w:rPr>
      <w:vertAlign w:val="superscript"/>
    </w:rPr>
  </w:style>
  <w:style w:type="character" w:styleId="ac">
    <w:name w:val="footnote reference"/>
    <w:link w:val="16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PlusNormal">
    <w:name w:val="ConsPlusNormal"/>
    <w:link w:val="ConsPlusNormal0"/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d">
    <w:name w:val="Subtitle"/>
    <w:next w:val="a"/>
    <w:link w:val="ae"/>
    <w:uiPriority w:val="11"/>
    <w:qFormat/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616161"/>
      <w:sz w:val="24"/>
    </w:rPr>
  </w:style>
  <w:style w:type="paragraph" w:customStyle="1" w:styleId="17">
    <w:name w:val="Номер страницы1"/>
    <w:basedOn w:val="12"/>
    <w:link w:val="af"/>
  </w:style>
  <w:style w:type="character" w:styleId="af">
    <w:name w:val="page number"/>
    <w:basedOn w:val="a0"/>
    <w:link w:val="17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Заголовок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2FC859AF3035F1AD8A8C9DA78175616DDFB1F6B098B954D3A52DE2D28000657D36429D588BA386D08224C7E90I2Q1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F6345D4FCAA6A0AE75F9367EE434CF6E8D64A16095796EAC9DA1843DC900722990AE9619EAC839A8D6CA2E5794E35B30AA19FC0856C7513k2a0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2685</Words>
  <Characters>15310</Characters>
  <Application>Microsoft Office Word</Application>
  <DocSecurity>0</DocSecurity>
  <Lines>127</Lines>
  <Paragraphs>35</Paragraphs>
  <ScaleCrop>false</ScaleCrop>
  <Company/>
  <LinksUpToDate>false</LinksUpToDate>
  <CharactersWithSpaces>17960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2026-06-02T15:44:00Z</dcterms:created>
  <dcterms:modified xsi:type="dcterms:W3CDTF">2026-06-02T15:45:00Z</dcterms:modified>
</cp:coreProperties>
</file>